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header1.xml" ContentType="application/vnd.openxmlformats-officedocument.wordprocessingml.header+xml"/>
  <Override PartName="/word/header7.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header6.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GoBack"/>
    <w:bookmarkEnd w:id="0"/>
    <w:p w14:paraId="5E2B64BE" w14:textId="44C2ED65" w:rsidR="00AA61A2" w:rsidRPr="005954BF" w:rsidRDefault="00EC0FA5" w:rsidP="00AA61A2">
      <w:pPr>
        <w:spacing w:before="10" w:after="0" w:line="190" w:lineRule="exact"/>
        <w:rPr>
          <w:sz w:val="19"/>
          <w:szCs w:val="19"/>
        </w:rPr>
      </w:pPr>
      <w:r w:rsidRPr="005954BF">
        <w:rPr>
          <w:noProof/>
          <w:sz w:val="22"/>
          <w:szCs w:val="22"/>
          <w:lang w:eastAsia="en-GB"/>
        </w:rPr>
        <mc:AlternateContent>
          <mc:Choice Requires="wpg">
            <w:drawing>
              <wp:anchor distT="0" distB="0" distL="114300" distR="114300" simplePos="0" relativeHeight="251658245" behindDoc="1" locked="0" layoutInCell="1" allowOverlap="1" wp14:anchorId="0B5CD8A5" wp14:editId="03934B78">
                <wp:simplePos x="0" y="0"/>
                <wp:positionH relativeFrom="page">
                  <wp:align>left</wp:align>
                </wp:positionH>
                <wp:positionV relativeFrom="page">
                  <wp:align>top</wp:align>
                </wp:positionV>
                <wp:extent cx="7559040" cy="6334760"/>
                <wp:effectExtent l="0" t="0" r="3810" b="8890"/>
                <wp:wrapNone/>
                <wp:docPr id="77" name="Group 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559040" cy="6334760"/>
                          <a:chOff x="0" y="1"/>
                          <a:chExt cx="11904" cy="9976"/>
                        </a:xfrm>
                      </wpg:grpSpPr>
                      <pic:pic xmlns:pic="http://schemas.openxmlformats.org/drawingml/2006/picture">
                        <pic:nvPicPr>
                          <pic:cNvPr id="78"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1"/>
                            <a:ext cx="11904" cy="997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79"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2701" y="842"/>
                            <a:ext cx="1390" cy="627"/>
                          </a:xfrm>
                          <a:prstGeom prst="rect">
                            <a:avLst/>
                          </a:prstGeom>
                          <a:noFill/>
                          <a:extLst>
                            <a:ext uri="{909E8E84-426E-40DD-AFC4-6F175D3DCCD1}">
                              <a14:hiddenFill xmlns:a14="http://schemas.microsoft.com/office/drawing/2010/main">
                                <a:solidFill>
                                  <a:srgbClr val="FFFFFF"/>
                                </a:solidFill>
                              </a14:hiddenFill>
                            </a:ext>
                          </a:extLst>
                        </pic:spPr>
                      </pic:pic>
                      <wpg:grpSp>
                        <wpg:cNvPr id="88" name="Group 5"/>
                        <wpg:cNvGrpSpPr>
                          <a:grpSpLocks/>
                        </wpg:cNvGrpSpPr>
                        <wpg:grpSpPr bwMode="auto">
                          <a:xfrm>
                            <a:off x="1281" y="853"/>
                            <a:ext cx="171" cy="171"/>
                            <a:chOff x="1281" y="853"/>
                            <a:chExt cx="171" cy="171"/>
                          </a:xfrm>
                        </wpg:grpSpPr>
                        <wps:wsp>
                          <wps:cNvPr id="89" name="Freeform 6"/>
                          <wps:cNvSpPr>
                            <a:spLocks/>
                          </wps:cNvSpPr>
                          <wps:spPr bwMode="auto">
                            <a:xfrm>
                              <a:off x="1281" y="853"/>
                              <a:ext cx="171" cy="171"/>
                            </a:xfrm>
                            <a:custGeom>
                              <a:avLst/>
                              <a:gdLst>
                                <a:gd name="T0" fmla="+- 0 1281 1281"/>
                                <a:gd name="T1" fmla="*/ T0 w 171"/>
                                <a:gd name="T2" fmla="+- 0 1024 853"/>
                                <a:gd name="T3" fmla="*/ 1024 h 171"/>
                                <a:gd name="T4" fmla="+- 0 1453 1281"/>
                                <a:gd name="T5" fmla="*/ T4 w 171"/>
                                <a:gd name="T6" fmla="+- 0 1024 853"/>
                                <a:gd name="T7" fmla="*/ 1024 h 171"/>
                                <a:gd name="T8" fmla="+- 0 1453 1281"/>
                                <a:gd name="T9" fmla="*/ T8 w 171"/>
                                <a:gd name="T10" fmla="+- 0 853 853"/>
                                <a:gd name="T11" fmla="*/ 853 h 171"/>
                                <a:gd name="T12" fmla="+- 0 1281 1281"/>
                                <a:gd name="T13" fmla="*/ T12 w 171"/>
                                <a:gd name="T14" fmla="+- 0 853 853"/>
                                <a:gd name="T15" fmla="*/ 853 h 171"/>
                                <a:gd name="T16" fmla="+- 0 1281 1281"/>
                                <a:gd name="T17" fmla="*/ T16 w 171"/>
                                <a:gd name="T18" fmla="+- 0 1024 853"/>
                                <a:gd name="T19" fmla="*/ 1024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0" name="Group 7"/>
                        <wpg:cNvGrpSpPr>
                          <a:grpSpLocks/>
                        </wpg:cNvGrpSpPr>
                        <wpg:grpSpPr bwMode="auto">
                          <a:xfrm>
                            <a:off x="1281" y="1069"/>
                            <a:ext cx="171" cy="171"/>
                            <a:chOff x="1281" y="1069"/>
                            <a:chExt cx="171" cy="171"/>
                          </a:xfrm>
                        </wpg:grpSpPr>
                        <wps:wsp>
                          <wps:cNvPr id="91" name="Freeform 8"/>
                          <wps:cNvSpPr>
                            <a:spLocks/>
                          </wps:cNvSpPr>
                          <wps:spPr bwMode="auto">
                            <a:xfrm>
                              <a:off x="1281" y="1069"/>
                              <a:ext cx="171" cy="171"/>
                            </a:xfrm>
                            <a:custGeom>
                              <a:avLst/>
                              <a:gdLst>
                                <a:gd name="T0" fmla="+- 0 1281 1281"/>
                                <a:gd name="T1" fmla="*/ T0 w 171"/>
                                <a:gd name="T2" fmla="+- 0 1240 1069"/>
                                <a:gd name="T3" fmla="*/ 1240 h 171"/>
                                <a:gd name="T4" fmla="+- 0 1453 1281"/>
                                <a:gd name="T5" fmla="*/ T4 w 171"/>
                                <a:gd name="T6" fmla="+- 0 1240 1069"/>
                                <a:gd name="T7" fmla="*/ 1240 h 171"/>
                                <a:gd name="T8" fmla="+- 0 1453 1281"/>
                                <a:gd name="T9" fmla="*/ T8 w 171"/>
                                <a:gd name="T10" fmla="+- 0 1069 1069"/>
                                <a:gd name="T11" fmla="*/ 1069 h 171"/>
                                <a:gd name="T12" fmla="+- 0 1281 1281"/>
                                <a:gd name="T13" fmla="*/ T12 w 171"/>
                                <a:gd name="T14" fmla="+- 0 1069 1069"/>
                                <a:gd name="T15" fmla="*/ 1069 h 171"/>
                                <a:gd name="T16" fmla="+- 0 1281 1281"/>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2" name="Group 9"/>
                        <wpg:cNvGrpSpPr>
                          <a:grpSpLocks/>
                        </wpg:cNvGrpSpPr>
                        <wpg:grpSpPr bwMode="auto">
                          <a:xfrm>
                            <a:off x="1281" y="1285"/>
                            <a:ext cx="171" cy="171"/>
                            <a:chOff x="1281" y="1285"/>
                            <a:chExt cx="171" cy="171"/>
                          </a:xfrm>
                        </wpg:grpSpPr>
                        <wps:wsp>
                          <wps:cNvPr id="93" name="Freeform 10"/>
                          <wps:cNvSpPr>
                            <a:spLocks/>
                          </wps:cNvSpPr>
                          <wps:spPr bwMode="auto">
                            <a:xfrm>
                              <a:off x="1281" y="1285"/>
                              <a:ext cx="171" cy="171"/>
                            </a:xfrm>
                            <a:custGeom>
                              <a:avLst/>
                              <a:gdLst>
                                <a:gd name="T0" fmla="+- 0 1281 1281"/>
                                <a:gd name="T1" fmla="*/ T0 w 171"/>
                                <a:gd name="T2" fmla="+- 0 1456 1285"/>
                                <a:gd name="T3" fmla="*/ 1456 h 171"/>
                                <a:gd name="T4" fmla="+- 0 1453 1281"/>
                                <a:gd name="T5" fmla="*/ T4 w 171"/>
                                <a:gd name="T6" fmla="+- 0 1456 1285"/>
                                <a:gd name="T7" fmla="*/ 1456 h 171"/>
                                <a:gd name="T8" fmla="+- 0 1453 1281"/>
                                <a:gd name="T9" fmla="*/ T8 w 171"/>
                                <a:gd name="T10" fmla="+- 0 1285 1285"/>
                                <a:gd name="T11" fmla="*/ 1285 h 171"/>
                                <a:gd name="T12" fmla="+- 0 1281 1281"/>
                                <a:gd name="T13" fmla="*/ T12 w 171"/>
                                <a:gd name="T14" fmla="+- 0 1285 1285"/>
                                <a:gd name="T15" fmla="*/ 1285 h 171"/>
                                <a:gd name="T16" fmla="+- 0 1281 1281"/>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2" y="171"/>
                                  </a:lnTo>
                                  <a:lnTo>
                                    <a:pt x="172" y="0"/>
                                  </a:lnTo>
                                  <a:lnTo>
                                    <a:pt x="0" y="0"/>
                                  </a:lnTo>
                                  <a:lnTo>
                                    <a:pt x="0" y="171"/>
                                  </a:lnTo>
                                </a:path>
                              </a:pathLst>
                            </a:custGeom>
                            <a:solidFill>
                              <a:srgbClr val="0054A6"/>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4" name="Group 11"/>
                        <wpg:cNvGrpSpPr>
                          <a:grpSpLocks/>
                        </wpg:cNvGrpSpPr>
                        <wpg:grpSpPr bwMode="auto">
                          <a:xfrm>
                            <a:off x="1066" y="1069"/>
                            <a:ext cx="171" cy="171"/>
                            <a:chOff x="1066" y="1069"/>
                            <a:chExt cx="171" cy="171"/>
                          </a:xfrm>
                        </wpg:grpSpPr>
                        <wps:wsp>
                          <wps:cNvPr id="95" name="Freeform 12"/>
                          <wps:cNvSpPr>
                            <a:spLocks/>
                          </wps:cNvSpPr>
                          <wps:spPr bwMode="auto">
                            <a:xfrm>
                              <a:off x="1066" y="1069"/>
                              <a:ext cx="171" cy="171"/>
                            </a:xfrm>
                            <a:custGeom>
                              <a:avLst/>
                              <a:gdLst>
                                <a:gd name="T0" fmla="+- 0 1066 1066"/>
                                <a:gd name="T1" fmla="*/ T0 w 171"/>
                                <a:gd name="T2" fmla="+- 0 1240 1069"/>
                                <a:gd name="T3" fmla="*/ 1240 h 171"/>
                                <a:gd name="T4" fmla="+- 0 1237 1066"/>
                                <a:gd name="T5" fmla="*/ T4 w 171"/>
                                <a:gd name="T6" fmla="+- 0 1240 1069"/>
                                <a:gd name="T7" fmla="*/ 1240 h 171"/>
                                <a:gd name="T8" fmla="+- 0 1237 1066"/>
                                <a:gd name="T9" fmla="*/ T8 w 171"/>
                                <a:gd name="T10" fmla="+- 0 1069 1069"/>
                                <a:gd name="T11" fmla="*/ 1069 h 171"/>
                                <a:gd name="T12" fmla="+- 0 1066 1066"/>
                                <a:gd name="T13" fmla="*/ T12 w 171"/>
                                <a:gd name="T14" fmla="+- 0 1069 1069"/>
                                <a:gd name="T15" fmla="*/ 1069 h 171"/>
                                <a:gd name="T16" fmla="+- 0 1066 1066"/>
                                <a:gd name="T17" fmla="*/ T16 w 171"/>
                                <a:gd name="T18" fmla="+- 0 1240 1069"/>
                                <a:gd name="T19" fmla="*/ 1240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6" name="Group 13"/>
                        <wpg:cNvGrpSpPr>
                          <a:grpSpLocks/>
                        </wpg:cNvGrpSpPr>
                        <wpg:grpSpPr bwMode="auto">
                          <a:xfrm>
                            <a:off x="1066" y="1285"/>
                            <a:ext cx="171" cy="171"/>
                            <a:chOff x="1066" y="1285"/>
                            <a:chExt cx="171" cy="171"/>
                          </a:xfrm>
                        </wpg:grpSpPr>
                        <wps:wsp>
                          <wps:cNvPr id="97" name="Freeform 14"/>
                          <wps:cNvSpPr>
                            <a:spLocks/>
                          </wps:cNvSpPr>
                          <wps:spPr bwMode="auto">
                            <a:xfrm>
                              <a:off x="1066" y="1285"/>
                              <a:ext cx="171" cy="171"/>
                            </a:xfrm>
                            <a:custGeom>
                              <a:avLst/>
                              <a:gdLst>
                                <a:gd name="T0" fmla="+- 0 1066 1066"/>
                                <a:gd name="T1" fmla="*/ T0 w 171"/>
                                <a:gd name="T2" fmla="+- 0 1456 1285"/>
                                <a:gd name="T3" fmla="*/ 1456 h 171"/>
                                <a:gd name="T4" fmla="+- 0 1237 1066"/>
                                <a:gd name="T5" fmla="*/ T4 w 171"/>
                                <a:gd name="T6" fmla="+- 0 1456 1285"/>
                                <a:gd name="T7" fmla="*/ 1456 h 171"/>
                                <a:gd name="T8" fmla="+- 0 1237 1066"/>
                                <a:gd name="T9" fmla="*/ T8 w 171"/>
                                <a:gd name="T10" fmla="+- 0 1285 1285"/>
                                <a:gd name="T11" fmla="*/ 1285 h 171"/>
                                <a:gd name="T12" fmla="+- 0 1066 1066"/>
                                <a:gd name="T13" fmla="*/ T12 w 171"/>
                                <a:gd name="T14" fmla="+- 0 1285 1285"/>
                                <a:gd name="T15" fmla="*/ 1285 h 171"/>
                                <a:gd name="T16" fmla="+- 0 1066 1066"/>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87CD"/>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98" name="Group 15"/>
                        <wpg:cNvGrpSpPr>
                          <a:grpSpLocks/>
                        </wpg:cNvGrpSpPr>
                        <wpg:grpSpPr bwMode="auto">
                          <a:xfrm>
                            <a:off x="850" y="1285"/>
                            <a:ext cx="171" cy="171"/>
                            <a:chOff x="850" y="1285"/>
                            <a:chExt cx="171" cy="171"/>
                          </a:xfrm>
                        </wpg:grpSpPr>
                        <wps:wsp>
                          <wps:cNvPr id="99" name="Freeform 16"/>
                          <wps:cNvSpPr>
                            <a:spLocks/>
                          </wps:cNvSpPr>
                          <wps:spPr bwMode="auto">
                            <a:xfrm>
                              <a:off x="850" y="1285"/>
                              <a:ext cx="171" cy="171"/>
                            </a:xfrm>
                            <a:custGeom>
                              <a:avLst/>
                              <a:gdLst>
                                <a:gd name="T0" fmla="+- 0 850 850"/>
                                <a:gd name="T1" fmla="*/ T0 w 171"/>
                                <a:gd name="T2" fmla="+- 0 1456 1285"/>
                                <a:gd name="T3" fmla="*/ 1456 h 171"/>
                                <a:gd name="T4" fmla="+- 0 1021 850"/>
                                <a:gd name="T5" fmla="*/ T4 w 171"/>
                                <a:gd name="T6" fmla="+- 0 1456 1285"/>
                                <a:gd name="T7" fmla="*/ 1456 h 171"/>
                                <a:gd name="T8" fmla="+- 0 1021 850"/>
                                <a:gd name="T9" fmla="*/ T8 w 171"/>
                                <a:gd name="T10" fmla="+- 0 1285 1285"/>
                                <a:gd name="T11" fmla="*/ 1285 h 171"/>
                                <a:gd name="T12" fmla="+- 0 850 850"/>
                                <a:gd name="T13" fmla="*/ T12 w 171"/>
                                <a:gd name="T14" fmla="+- 0 1285 1285"/>
                                <a:gd name="T15" fmla="*/ 1285 h 171"/>
                                <a:gd name="T16" fmla="+- 0 850 850"/>
                                <a:gd name="T17" fmla="*/ T16 w 171"/>
                                <a:gd name="T18" fmla="+- 0 1456 1285"/>
                                <a:gd name="T19" fmla="*/ 1456 h 171"/>
                              </a:gdLst>
                              <a:ahLst/>
                              <a:cxnLst>
                                <a:cxn ang="0">
                                  <a:pos x="T1" y="T3"/>
                                </a:cxn>
                                <a:cxn ang="0">
                                  <a:pos x="T5" y="T7"/>
                                </a:cxn>
                                <a:cxn ang="0">
                                  <a:pos x="T9" y="T11"/>
                                </a:cxn>
                                <a:cxn ang="0">
                                  <a:pos x="T13" y="T15"/>
                                </a:cxn>
                                <a:cxn ang="0">
                                  <a:pos x="T17" y="T19"/>
                                </a:cxn>
                              </a:cxnLst>
                              <a:rect l="0" t="0" r="r" b="b"/>
                              <a:pathLst>
                                <a:path w="171" h="171">
                                  <a:moveTo>
                                    <a:pt x="0" y="171"/>
                                  </a:moveTo>
                                  <a:lnTo>
                                    <a:pt x="171" y="171"/>
                                  </a:lnTo>
                                  <a:lnTo>
                                    <a:pt x="171" y="0"/>
                                  </a:lnTo>
                                  <a:lnTo>
                                    <a:pt x="0" y="0"/>
                                  </a:lnTo>
                                  <a:lnTo>
                                    <a:pt x="0" y="171"/>
                                  </a:lnTo>
                                </a:path>
                              </a:pathLst>
                            </a:custGeom>
                            <a:solidFill>
                              <a:srgbClr val="00AEE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0" name="Group 17"/>
                        <wpg:cNvGrpSpPr>
                          <a:grpSpLocks/>
                        </wpg:cNvGrpSpPr>
                        <wpg:grpSpPr bwMode="auto">
                          <a:xfrm>
                            <a:off x="1553" y="853"/>
                            <a:ext cx="378" cy="603"/>
                            <a:chOff x="1553" y="853"/>
                            <a:chExt cx="378" cy="603"/>
                          </a:xfrm>
                        </wpg:grpSpPr>
                        <wps:wsp>
                          <wps:cNvPr id="101" name="Freeform 18"/>
                          <wps:cNvSpPr>
                            <a:spLocks/>
                          </wps:cNvSpPr>
                          <wps:spPr bwMode="auto">
                            <a:xfrm>
                              <a:off x="1553" y="853"/>
                              <a:ext cx="378" cy="603"/>
                            </a:xfrm>
                            <a:custGeom>
                              <a:avLst/>
                              <a:gdLst>
                                <a:gd name="T0" fmla="+- 0 1769 1553"/>
                                <a:gd name="T1" fmla="*/ T0 w 378"/>
                                <a:gd name="T2" fmla="+- 0 853 853"/>
                                <a:gd name="T3" fmla="*/ 853 h 603"/>
                                <a:gd name="T4" fmla="+- 0 1553 1553"/>
                                <a:gd name="T5" fmla="*/ T4 w 378"/>
                                <a:gd name="T6" fmla="+- 0 853 853"/>
                                <a:gd name="T7" fmla="*/ 853 h 603"/>
                                <a:gd name="T8" fmla="+- 0 1553 1553"/>
                                <a:gd name="T9" fmla="*/ T8 w 378"/>
                                <a:gd name="T10" fmla="+- 0 1456 853"/>
                                <a:gd name="T11" fmla="*/ 1456 h 603"/>
                                <a:gd name="T12" fmla="+- 0 1628 1553"/>
                                <a:gd name="T13" fmla="*/ T12 w 378"/>
                                <a:gd name="T14" fmla="+- 0 1456 853"/>
                                <a:gd name="T15" fmla="*/ 1456 h 603"/>
                                <a:gd name="T16" fmla="+- 0 1628 1553"/>
                                <a:gd name="T17" fmla="*/ T16 w 378"/>
                                <a:gd name="T18" fmla="+- 0 1213 853"/>
                                <a:gd name="T19" fmla="*/ 1213 h 603"/>
                                <a:gd name="T20" fmla="+- 0 1793 1553"/>
                                <a:gd name="T21" fmla="*/ T20 w 378"/>
                                <a:gd name="T22" fmla="+- 0 1213 853"/>
                                <a:gd name="T23" fmla="*/ 1213 h 603"/>
                                <a:gd name="T24" fmla="+- 0 1862 1553"/>
                                <a:gd name="T25" fmla="*/ T24 w 378"/>
                                <a:gd name="T26" fmla="+- 0 1197 853"/>
                                <a:gd name="T27" fmla="*/ 1197 h 603"/>
                                <a:gd name="T28" fmla="+- 0 1915 1553"/>
                                <a:gd name="T29" fmla="*/ T28 w 378"/>
                                <a:gd name="T30" fmla="+- 0 1159 853"/>
                                <a:gd name="T31" fmla="*/ 1159 h 603"/>
                                <a:gd name="T32" fmla="+- 0 1928 1553"/>
                                <a:gd name="T33" fmla="*/ T32 w 378"/>
                                <a:gd name="T34" fmla="+- 0 1143 853"/>
                                <a:gd name="T35" fmla="*/ 1143 h 603"/>
                                <a:gd name="T36" fmla="+- 0 1628 1553"/>
                                <a:gd name="T37" fmla="*/ T36 w 378"/>
                                <a:gd name="T38" fmla="+- 0 1143 853"/>
                                <a:gd name="T39" fmla="*/ 1143 h 603"/>
                                <a:gd name="T40" fmla="+- 0 1628 1553"/>
                                <a:gd name="T41" fmla="*/ T40 w 378"/>
                                <a:gd name="T42" fmla="+- 0 923 853"/>
                                <a:gd name="T43" fmla="*/ 923 h 603"/>
                                <a:gd name="T44" fmla="+- 0 1931 1553"/>
                                <a:gd name="T45" fmla="*/ T44 w 378"/>
                                <a:gd name="T46" fmla="+- 0 923 853"/>
                                <a:gd name="T47" fmla="*/ 923 h 603"/>
                                <a:gd name="T48" fmla="+- 0 1930 1553"/>
                                <a:gd name="T49" fmla="*/ T48 w 378"/>
                                <a:gd name="T50" fmla="+- 0 923 853"/>
                                <a:gd name="T51" fmla="*/ 923 h 603"/>
                                <a:gd name="T52" fmla="+- 0 1884 1553"/>
                                <a:gd name="T53" fmla="*/ T52 w 378"/>
                                <a:gd name="T54" fmla="+- 0 881 853"/>
                                <a:gd name="T55" fmla="*/ 881 h 603"/>
                                <a:gd name="T56" fmla="+- 0 1809 1553"/>
                                <a:gd name="T57" fmla="*/ T56 w 378"/>
                                <a:gd name="T58" fmla="+- 0 855 853"/>
                                <a:gd name="T59" fmla="*/ 855 h 603"/>
                                <a:gd name="T60" fmla="+- 0 1790 1553"/>
                                <a:gd name="T61" fmla="*/ T60 w 378"/>
                                <a:gd name="T62" fmla="+- 0 854 853"/>
                                <a:gd name="T63" fmla="*/ 854 h 603"/>
                                <a:gd name="T64" fmla="+- 0 1769 1553"/>
                                <a:gd name="T65" fmla="*/ T64 w 378"/>
                                <a:gd name="T66" fmla="+- 0 853 853"/>
                                <a:gd name="T67"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Lst>
                              <a:rect l="0" t="0" r="r" b="b"/>
                              <a:pathLst>
                                <a:path w="378" h="603">
                                  <a:moveTo>
                                    <a:pt x="216" y="0"/>
                                  </a:moveTo>
                                  <a:lnTo>
                                    <a:pt x="0" y="0"/>
                                  </a:lnTo>
                                  <a:lnTo>
                                    <a:pt x="0" y="603"/>
                                  </a:lnTo>
                                  <a:lnTo>
                                    <a:pt x="75" y="603"/>
                                  </a:lnTo>
                                  <a:lnTo>
                                    <a:pt x="75" y="360"/>
                                  </a:lnTo>
                                  <a:lnTo>
                                    <a:pt x="240" y="360"/>
                                  </a:lnTo>
                                  <a:lnTo>
                                    <a:pt x="309" y="344"/>
                                  </a:lnTo>
                                  <a:lnTo>
                                    <a:pt x="362" y="306"/>
                                  </a:lnTo>
                                  <a:lnTo>
                                    <a:pt x="375" y="290"/>
                                  </a:lnTo>
                                  <a:lnTo>
                                    <a:pt x="75" y="290"/>
                                  </a:lnTo>
                                  <a:lnTo>
                                    <a:pt x="75" y="70"/>
                                  </a:lnTo>
                                  <a:lnTo>
                                    <a:pt x="378" y="70"/>
                                  </a:lnTo>
                                  <a:lnTo>
                                    <a:pt x="377" y="70"/>
                                  </a:lnTo>
                                  <a:lnTo>
                                    <a:pt x="331" y="28"/>
                                  </a:lnTo>
                                  <a:lnTo>
                                    <a:pt x="256" y="2"/>
                                  </a:lnTo>
                                  <a:lnTo>
                                    <a:pt x="237" y="1"/>
                                  </a:lnTo>
                                  <a:lnTo>
                                    <a:pt x="216"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2" name="Group 19"/>
                        <wpg:cNvGrpSpPr>
                          <a:grpSpLocks/>
                        </wpg:cNvGrpSpPr>
                        <wpg:grpSpPr bwMode="auto">
                          <a:xfrm>
                            <a:off x="1628" y="923"/>
                            <a:ext cx="337" cy="220"/>
                            <a:chOff x="1628" y="923"/>
                            <a:chExt cx="337" cy="220"/>
                          </a:xfrm>
                        </wpg:grpSpPr>
                        <wps:wsp>
                          <wps:cNvPr id="103" name="Freeform 20"/>
                          <wps:cNvSpPr>
                            <a:spLocks/>
                          </wps:cNvSpPr>
                          <wps:spPr bwMode="auto">
                            <a:xfrm>
                              <a:off x="1628" y="923"/>
                              <a:ext cx="337" cy="220"/>
                            </a:xfrm>
                            <a:custGeom>
                              <a:avLst/>
                              <a:gdLst>
                                <a:gd name="T0" fmla="+- 0 1931 1628"/>
                                <a:gd name="T1" fmla="*/ T0 w 337"/>
                                <a:gd name="T2" fmla="+- 0 923 923"/>
                                <a:gd name="T3" fmla="*/ 923 h 220"/>
                                <a:gd name="T4" fmla="+- 0 1628 1628"/>
                                <a:gd name="T5" fmla="*/ T4 w 337"/>
                                <a:gd name="T6" fmla="+- 0 923 923"/>
                                <a:gd name="T7" fmla="*/ 923 h 220"/>
                                <a:gd name="T8" fmla="+- 0 1783 1628"/>
                                <a:gd name="T9" fmla="*/ T8 w 337"/>
                                <a:gd name="T10" fmla="+- 0 923 923"/>
                                <a:gd name="T11" fmla="*/ 923 h 220"/>
                                <a:gd name="T12" fmla="+- 0 1800 1628"/>
                                <a:gd name="T13" fmla="*/ T12 w 337"/>
                                <a:gd name="T14" fmla="+- 0 925 923"/>
                                <a:gd name="T15" fmla="*/ 925 h 220"/>
                                <a:gd name="T16" fmla="+- 0 1860 1628"/>
                                <a:gd name="T17" fmla="*/ T16 w 337"/>
                                <a:gd name="T18" fmla="+- 0 952 923"/>
                                <a:gd name="T19" fmla="*/ 952 h 220"/>
                                <a:gd name="T20" fmla="+- 0 1889 1628"/>
                                <a:gd name="T21" fmla="*/ T20 w 337"/>
                                <a:gd name="T22" fmla="+- 0 1024 923"/>
                                <a:gd name="T23" fmla="*/ 1024 h 220"/>
                                <a:gd name="T24" fmla="+- 0 1890 1628"/>
                                <a:gd name="T25" fmla="*/ T24 w 337"/>
                                <a:gd name="T26" fmla="+- 0 1052 923"/>
                                <a:gd name="T27" fmla="*/ 1052 h 220"/>
                                <a:gd name="T28" fmla="+- 0 1884 1628"/>
                                <a:gd name="T29" fmla="*/ T28 w 337"/>
                                <a:gd name="T30" fmla="+- 0 1072 923"/>
                                <a:gd name="T31" fmla="*/ 1072 h 220"/>
                                <a:gd name="T32" fmla="+- 0 1847 1628"/>
                                <a:gd name="T33" fmla="*/ T32 w 337"/>
                                <a:gd name="T34" fmla="+- 0 1122 923"/>
                                <a:gd name="T35" fmla="*/ 1122 h 220"/>
                                <a:gd name="T36" fmla="+- 0 1778 1628"/>
                                <a:gd name="T37" fmla="*/ T36 w 337"/>
                                <a:gd name="T38" fmla="+- 0 1143 923"/>
                                <a:gd name="T39" fmla="*/ 1143 h 220"/>
                                <a:gd name="T40" fmla="+- 0 1928 1628"/>
                                <a:gd name="T41" fmla="*/ T40 w 337"/>
                                <a:gd name="T42" fmla="+- 0 1143 923"/>
                                <a:gd name="T43" fmla="*/ 1143 h 220"/>
                                <a:gd name="T44" fmla="+- 0 1957 1628"/>
                                <a:gd name="T45" fmla="*/ T44 w 337"/>
                                <a:gd name="T46" fmla="+- 0 1085 923"/>
                                <a:gd name="T47" fmla="*/ 1085 h 220"/>
                                <a:gd name="T48" fmla="+- 0 1966 1628"/>
                                <a:gd name="T49" fmla="*/ T48 w 337"/>
                                <a:gd name="T50" fmla="+- 0 1019 923"/>
                                <a:gd name="T51" fmla="*/ 1019 h 220"/>
                                <a:gd name="T52" fmla="+- 0 1963 1628"/>
                                <a:gd name="T53" fmla="*/ T52 w 337"/>
                                <a:gd name="T54" fmla="+- 0 998 923"/>
                                <a:gd name="T55" fmla="*/ 998 h 220"/>
                                <a:gd name="T56" fmla="+- 0 1958 1628"/>
                                <a:gd name="T57" fmla="*/ T56 w 337"/>
                                <a:gd name="T58" fmla="+- 0 977 923"/>
                                <a:gd name="T59" fmla="*/ 977 h 220"/>
                                <a:gd name="T60" fmla="+- 0 1951 1628"/>
                                <a:gd name="T61" fmla="*/ T60 w 337"/>
                                <a:gd name="T62" fmla="+- 0 958 923"/>
                                <a:gd name="T63" fmla="*/ 958 h 220"/>
                                <a:gd name="T64" fmla="+- 0 1941 1628"/>
                                <a:gd name="T65" fmla="*/ T64 w 337"/>
                                <a:gd name="T66" fmla="+- 0 939 923"/>
                                <a:gd name="T67" fmla="*/ 939 h 220"/>
                                <a:gd name="T68" fmla="+- 0 1931 1628"/>
                                <a:gd name="T69" fmla="*/ T68 w 337"/>
                                <a:gd name="T70" fmla="+- 0 923 923"/>
                                <a:gd name="T71" fmla="*/ 923 h 220"/>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337" h="220">
                                  <a:moveTo>
                                    <a:pt x="303" y="0"/>
                                  </a:moveTo>
                                  <a:lnTo>
                                    <a:pt x="0" y="0"/>
                                  </a:lnTo>
                                  <a:lnTo>
                                    <a:pt x="155" y="0"/>
                                  </a:lnTo>
                                  <a:lnTo>
                                    <a:pt x="172" y="2"/>
                                  </a:lnTo>
                                  <a:lnTo>
                                    <a:pt x="232" y="29"/>
                                  </a:lnTo>
                                  <a:lnTo>
                                    <a:pt x="261" y="101"/>
                                  </a:lnTo>
                                  <a:lnTo>
                                    <a:pt x="262" y="129"/>
                                  </a:lnTo>
                                  <a:lnTo>
                                    <a:pt x="256" y="149"/>
                                  </a:lnTo>
                                  <a:lnTo>
                                    <a:pt x="219" y="199"/>
                                  </a:lnTo>
                                  <a:lnTo>
                                    <a:pt x="150" y="220"/>
                                  </a:lnTo>
                                  <a:lnTo>
                                    <a:pt x="300" y="220"/>
                                  </a:lnTo>
                                  <a:lnTo>
                                    <a:pt x="329" y="162"/>
                                  </a:lnTo>
                                  <a:lnTo>
                                    <a:pt x="338" y="96"/>
                                  </a:lnTo>
                                  <a:lnTo>
                                    <a:pt x="335" y="75"/>
                                  </a:lnTo>
                                  <a:lnTo>
                                    <a:pt x="330" y="54"/>
                                  </a:lnTo>
                                  <a:lnTo>
                                    <a:pt x="323" y="35"/>
                                  </a:lnTo>
                                  <a:lnTo>
                                    <a:pt x="313" y="16"/>
                                  </a:lnTo>
                                  <a:lnTo>
                                    <a:pt x="303"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4" name="Group 21"/>
                        <wpg:cNvGrpSpPr>
                          <a:grpSpLocks/>
                        </wpg:cNvGrpSpPr>
                        <wpg:grpSpPr bwMode="auto">
                          <a:xfrm>
                            <a:off x="2025" y="853"/>
                            <a:ext cx="425" cy="603"/>
                            <a:chOff x="2025" y="853"/>
                            <a:chExt cx="425" cy="603"/>
                          </a:xfrm>
                        </wpg:grpSpPr>
                        <wps:wsp>
                          <wps:cNvPr id="105" name="Freeform 22"/>
                          <wps:cNvSpPr>
                            <a:spLocks/>
                          </wps:cNvSpPr>
                          <wps:spPr bwMode="auto">
                            <a:xfrm>
                              <a:off x="2025" y="853"/>
                              <a:ext cx="425" cy="603"/>
                            </a:xfrm>
                            <a:custGeom>
                              <a:avLst/>
                              <a:gdLst>
                                <a:gd name="T0" fmla="+- 0 2259 2025"/>
                                <a:gd name="T1" fmla="*/ T0 w 425"/>
                                <a:gd name="T2" fmla="+- 0 853 853"/>
                                <a:gd name="T3" fmla="*/ 853 h 603"/>
                                <a:gd name="T4" fmla="+- 0 2025 2025"/>
                                <a:gd name="T5" fmla="*/ T4 w 425"/>
                                <a:gd name="T6" fmla="+- 0 853 853"/>
                                <a:gd name="T7" fmla="*/ 853 h 603"/>
                                <a:gd name="T8" fmla="+- 0 2025 2025"/>
                                <a:gd name="T9" fmla="*/ T8 w 425"/>
                                <a:gd name="T10" fmla="+- 0 1456 853"/>
                                <a:gd name="T11" fmla="*/ 1456 h 603"/>
                                <a:gd name="T12" fmla="+- 0 2101 2025"/>
                                <a:gd name="T13" fmla="*/ T12 w 425"/>
                                <a:gd name="T14" fmla="+- 0 1456 853"/>
                                <a:gd name="T15" fmla="*/ 1456 h 603"/>
                                <a:gd name="T16" fmla="+- 0 2101 2025"/>
                                <a:gd name="T17" fmla="*/ T16 w 425"/>
                                <a:gd name="T18" fmla="+- 0 1191 853"/>
                                <a:gd name="T19" fmla="*/ 1191 h 603"/>
                                <a:gd name="T20" fmla="+- 0 2317 2025"/>
                                <a:gd name="T21" fmla="*/ T20 w 425"/>
                                <a:gd name="T22" fmla="+- 0 1191 853"/>
                                <a:gd name="T23" fmla="*/ 1191 h 603"/>
                                <a:gd name="T24" fmla="+- 0 2313 2025"/>
                                <a:gd name="T25" fmla="*/ T24 w 425"/>
                                <a:gd name="T26" fmla="+- 0 1184 853"/>
                                <a:gd name="T27" fmla="*/ 1184 h 603"/>
                                <a:gd name="T28" fmla="+- 0 2326 2025"/>
                                <a:gd name="T29" fmla="*/ T28 w 425"/>
                                <a:gd name="T30" fmla="+- 0 1180 853"/>
                                <a:gd name="T31" fmla="*/ 1180 h 603"/>
                                <a:gd name="T32" fmla="+- 0 2347 2025"/>
                                <a:gd name="T33" fmla="*/ T32 w 425"/>
                                <a:gd name="T34" fmla="+- 0 1171 853"/>
                                <a:gd name="T35" fmla="*/ 1171 h 603"/>
                                <a:gd name="T36" fmla="+- 0 2365 2025"/>
                                <a:gd name="T37" fmla="*/ T36 w 425"/>
                                <a:gd name="T38" fmla="+- 0 1160 853"/>
                                <a:gd name="T39" fmla="*/ 1160 h 603"/>
                                <a:gd name="T40" fmla="+- 0 2381 2025"/>
                                <a:gd name="T41" fmla="*/ T40 w 425"/>
                                <a:gd name="T42" fmla="+- 0 1148 853"/>
                                <a:gd name="T43" fmla="*/ 1148 h 603"/>
                                <a:gd name="T44" fmla="+- 0 2396 2025"/>
                                <a:gd name="T45" fmla="*/ T44 w 425"/>
                                <a:gd name="T46" fmla="+- 0 1133 853"/>
                                <a:gd name="T47" fmla="*/ 1133 h 603"/>
                                <a:gd name="T48" fmla="+- 0 2402 2025"/>
                                <a:gd name="T49" fmla="*/ T48 w 425"/>
                                <a:gd name="T50" fmla="+- 0 1126 853"/>
                                <a:gd name="T51" fmla="*/ 1126 h 603"/>
                                <a:gd name="T52" fmla="+- 0 2101 2025"/>
                                <a:gd name="T53" fmla="*/ T52 w 425"/>
                                <a:gd name="T54" fmla="+- 0 1126 853"/>
                                <a:gd name="T55" fmla="*/ 1126 h 603"/>
                                <a:gd name="T56" fmla="+- 0 2101 2025"/>
                                <a:gd name="T57" fmla="*/ T56 w 425"/>
                                <a:gd name="T58" fmla="+- 0 918 853"/>
                                <a:gd name="T59" fmla="*/ 918 h 603"/>
                                <a:gd name="T60" fmla="+- 0 2403 2025"/>
                                <a:gd name="T61" fmla="*/ T60 w 425"/>
                                <a:gd name="T62" fmla="+- 0 918 853"/>
                                <a:gd name="T63" fmla="*/ 918 h 603"/>
                                <a:gd name="T64" fmla="+- 0 2391 2025"/>
                                <a:gd name="T65" fmla="*/ T64 w 425"/>
                                <a:gd name="T66" fmla="+- 0 903 853"/>
                                <a:gd name="T67" fmla="*/ 903 h 603"/>
                                <a:gd name="T68" fmla="+- 0 2324 2025"/>
                                <a:gd name="T69" fmla="*/ T68 w 425"/>
                                <a:gd name="T70" fmla="+- 0 862 853"/>
                                <a:gd name="T71" fmla="*/ 862 h 603"/>
                                <a:gd name="T72" fmla="+- 0 2282 2025"/>
                                <a:gd name="T73" fmla="*/ T72 w 425"/>
                                <a:gd name="T74" fmla="+- 0 854 853"/>
                                <a:gd name="T75" fmla="*/ 854 h 603"/>
                                <a:gd name="T76" fmla="+- 0 2259 2025"/>
                                <a:gd name="T77" fmla="*/ T76 w 425"/>
                                <a:gd name="T78" fmla="+- 0 853 853"/>
                                <a:gd name="T79" fmla="*/ 853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 ang="0">
                                  <a:pos x="T73" y="T75"/>
                                </a:cxn>
                                <a:cxn ang="0">
                                  <a:pos x="T77" y="T79"/>
                                </a:cxn>
                              </a:cxnLst>
                              <a:rect l="0" t="0" r="r" b="b"/>
                              <a:pathLst>
                                <a:path w="425" h="603">
                                  <a:moveTo>
                                    <a:pt x="234" y="0"/>
                                  </a:moveTo>
                                  <a:lnTo>
                                    <a:pt x="0" y="0"/>
                                  </a:lnTo>
                                  <a:lnTo>
                                    <a:pt x="0" y="603"/>
                                  </a:lnTo>
                                  <a:lnTo>
                                    <a:pt x="76" y="603"/>
                                  </a:lnTo>
                                  <a:lnTo>
                                    <a:pt x="76" y="338"/>
                                  </a:lnTo>
                                  <a:lnTo>
                                    <a:pt x="292" y="338"/>
                                  </a:lnTo>
                                  <a:lnTo>
                                    <a:pt x="288" y="331"/>
                                  </a:lnTo>
                                  <a:lnTo>
                                    <a:pt x="301" y="327"/>
                                  </a:lnTo>
                                  <a:lnTo>
                                    <a:pt x="322" y="318"/>
                                  </a:lnTo>
                                  <a:lnTo>
                                    <a:pt x="340" y="307"/>
                                  </a:lnTo>
                                  <a:lnTo>
                                    <a:pt x="356" y="295"/>
                                  </a:lnTo>
                                  <a:lnTo>
                                    <a:pt x="371" y="280"/>
                                  </a:lnTo>
                                  <a:lnTo>
                                    <a:pt x="377" y="273"/>
                                  </a:lnTo>
                                  <a:lnTo>
                                    <a:pt x="76" y="273"/>
                                  </a:lnTo>
                                  <a:lnTo>
                                    <a:pt x="76" y="65"/>
                                  </a:lnTo>
                                  <a:lnTo>
                                    <a:pt x="378" y="65"/>
                                  </a:lnTo>
                                  <a:lnTo>
                                    <a:pt x="366" y="50"/>
                                  </a:lnTo>
                                  <a:lnTo>
                                    <a:pt x="299" y="9"/>
                                  </a:lnTo>
                                  <a:lnTo>
                                    <a:pt x="257" y="1"/>
                                  </a:lnTo>
                                  <a:lnTo>
                                    <a:pt x="234" y="0"/>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6" name="Freeform 23"/>
                          <wps:cNvSpPr>
                            <a:spLocks/>
                          </wps:cNvSpPr>
                          <wps:spPr bwMode="auto">
                            <a:xfrm>
                              <a:off x="2025" y="853"/>
                              <a:ext cx="425" cy="603"/>
                            </a:xfrm>
                            <a:custGeom>
                              <a:avLst/>
                              <a:gdLst>
                                <a:gd name="T0" fmla="+- 0 2317 2025"/>
                                <a:gd name="T1" fmla="*/ T0 w 425"/>
                                <a:gd name="T2" fmla="+- 0 1191 853"/>
                                <a:gd name="T3" fmla="*/ 1191 h 603"/>
                                <a:gd name="T4" fmla="+- 0 2237 2025"/>
                                <a:gd name="T5" fmla="*/ T4 w 425"/>
                                <a:gd name="T6" fmla="+- 0 1191 853"/>
                                <a:gd name="T7" fmla="*/ 1191 h 603"/>
                                <a:gd name="T8" fmla="+- 0 2365 2025"/>
                                <a:gd name="T9" fmla="*/ T8 w 425"/>
                                <a:gd name="T10" fmla="+- 0 1456 853"/>
                                <a:gd name="T11" fmla="*/ 1456 h 603"/>
                                <a:gd name="T12" fmla="+- 0 2451 2025"/>
                                <a:gd name="T13" fmla="*/ T12 w 425"/>
                                <a:gd name="T14" fmla="+- 0 1456 853"/>
                                <a:gd name="T15" fmla="*/ 1456 h 603"/>
                                <a:gd name="T16" fmla="+- 0 2317 2025"/>
                                <a:gd name="T17" fmla="*/ T16 w 425"/>
                                <a:gd name="T18" fmla="+- 0 1191 853"/>
                                <a:gd name="T19" fmla="*/ 1191 h 603"/>
                              </a:gdLst>
                              <a:ahLst/>
                              <a:cxnLst>
                                <a:cxn ang="0">
                                  <a:pos x="T1" y="T3"/>
                                </a:cxn>
                                <a:cxn ang="0">
                                  <a:pos x="T5" y="T7"/>
                                </a:cxn>
                                <a:cxn ang="0">
                                  <a:pos x="T9" y="T11"/>
                                </a:cxn>
                                <a:cxn ang="0">
                                  <a:pos x="T13" y="T15"/>
                                </a:cxn>
                                <a:cxn ang="0">
                                  <a:pos x="T17" y="T19"/>
                                </a:cxn>
                              </a:cxnLst>
                              <a:rect l="0" t="0" r="r" b="b"/>
                              <a:pathLst>
                                <a:path w="425" h="603">
                                  <a:moveTo>
                                    <a:pt x="292" y="338"/>
                                  </a:moveTo>
                                  <a:lnTo>
                                    <a:pt x="212" y="338"/>
                                  </a:lnTo>
                                  <a:lnTo>
                                    <a:pt x="340" y="603"/>
                                  </a:lnTo>
                                  <a:lnTo>
                                    <a:pt x="426" y="603"/>
                                  </a:lnTo>
                                  <a:lnTo>
                                    <a:pt x="292" y="338"/>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7" name="Freeform 24"/>
                          <wps:cNvSpPr>
                            <a:spLocks/>
                          </wps:cNvSpPr>
                          <wps:spPr bwMode="auto">
                            <a:xfrm>
                              <a:off x="2025" y="853"/>
                              <a:ext cx="425" cy="603"/>
                            </a:xfrm>
                            <a:custGeom>
                              <a:avLst/>
                              <a:gdLst>
                                <a:gd name="T0" fmla="+- 0 2403 2025"/>
                                <a:gd name="T1" fmla="*/ T0 w 425"/>
                                <a:gd name="T2" fmla="+- 0 918 853"/>
                                <a:gd name="T3" fmla="*/ 918 h 603"/>
                                <a:gd name="T4" fmla="+- 0 2101 2025"/>
                                <a:gd name="T5" fmla="*/ T4 w 425"/>
                                <a:gd name="T6" fmla="+- 0 918 853"/>
                                <a:gd name="T7" fmla="*/ 918 h 603"/>
                                <a:gd name="T8" fmla="+- 0 2258 2025"/>
                                <a:gd name="T9" fmla="*/ T8 w 425"/>
                                <a:gd name="T10" fmla="+- 0 918 853"/>
                                <a:gd name="T11" fmla="*/ 918 h 603"/>
                                <a:gd name="T12" fmla="+- 0 2281 2025"/>
                                <a:gd name="T13" fmla="*/ T12 w 425"/>
                                <a:gd name="T14" fmla="+- 0 919 853"/>
                                <a:gd name="T15" fmla="*/ 919 h 603"/>
                                <a:gd name="T16" fmla="+- 0 2346 2025"/>
                                <a:gd name="T17" fmla="*/ T16 w 425"/>
                                <a:gd name="T18" fmla="+- 0 952 853"/>
                                <a:gd name="T19" fmla="*/ 952 h 603"/>
                                <a:gd name="T20" fmla="+- 0 2366 2025"/>
                                <a:gd name="T21" fmla="*/ T20 w 425"/>
                                <a:gd name="T22" fmla="+- 0 1036 853"/>
                                <a:gd name="T23" fmla="*/ 1036 h 603"/>
                                <a:gd name="T24" fmla="+- 0 2362 2025"/>
                                <a:gd name="T25" fmla="*/ T24 w 425"/>
                                <a:gd name="T26" fmla="+- 0 1056 853"/>
                                <a:gd name="T27" fmla="*/ 1056 h 603"/>
                                <a:gd name="T28" fmla="+- 0 2325 2025"/>
                                <a:gd name="T29" fmla="*/ T28 w 425"/>
                                <a:gd name="T30" fmla="+- 0 1105 853"/>
                                <a:gd name="T31" fmla="*/ 1105 h 603"/>
                                <a:gd name="T32" fmla="+- 0 2253 2025"/>
                                <a:gd name="T33" fmla="*/ T32 w 425"/>
                                <a:gd name="T34" fmla="+- 0 1126 853"/>
                                <a:gd name="T35" fmla="*/ 1126 h 603"/>
                                <a:gd name="T36" fmla="+- 0 2402 2025"/>
                                <a:gd name="T37" fmla="*/ T36 w 425"/>
                                <a:gd name="T38" fmla="+- 0 1126 853"/>
                                <a:gd name="T39" fmla="*/ 1126 h 603"/>
                                <a:gd name="T40" fmla="+- 0 2433 2025"/>
                                <a:gd name="T41" fmla="*/ T40 w 425"/>
                                <a:gd name="T42" fmla="+- 0 1059 853"/>
                                <a:gd name="T43" fmla="*/ 1059 h 603"/>
                                <a:gd name="T44" fmla="+- 0 2438 2025"/>
                                <a:gd name="T45" fmla="*/ T44 w 425"/>
                                <a:gd name="T46" fmla="+- 0 1013 853"/>
                                <a:gd name="T47" fmla="*/ 1013 h 603"/>
                                <a:gd name="T48" fmla="+- 0 2436 2025"/>
                                <a:gd name="T49" fmla="*/ T48 w 425"/>
                                <a:gd name="T50" fmla="+- 0 993 853"/>
                                <a:gd name="T51" fmla="*/ 993 h 603"/>
                                <a:gd name="T52" fmla="+- 0 2432 2025"/>
                                <a:gd name="T53" fmla="*/ T52 w 425"/>
                                <a:gd name="T54" fmla="+- 0 974 853"/>
                                <a:gd name="T55" fmla="*/ 974 h 603"/>
                                <a:gd name="T56" fmla="+- 0 2425 2025"/>
                                <a:gd name="T57" fmla="*/ T56 w 425"/>
                                <a:gd name="T58" fmla="+- 0 955 853"/>
                                <a:gd name="T59" fmla="*/ 955 h 603"/>
                                <a:gd name="T60" fmla="+- 0 2416 2025"/>
                                <a:gd name="T61" fmla="*/ T60 w 425"/>
                                <a:gd name="T62" fmla="+- 0 937 853"/>
                                <a:gd name="T63" fmla="*/ 937 h 603"/>
                                <a:gd name="T64" fmla="+- 0 2405 2025"/>
                                <a:gd name="T65" fmla="*/ T64 w 425"/>
                                <a:gd name="T66" fmla="+- 0 920 853"/>
                                <a:gd name="T67" fmla="*/ 920 h 603"/>
                                <a:gd name="T68" fmla="+- 0 2403 2025"/>
                                <a:gd name="T69" fmla="*/ T68 w 425"/>
                                <a:gd name="T70" fmla="+- 0 918 853"/>
                                <a:gd name="T71" fmla="*/ 918 h 603"/>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 ang="0">
                                  <a:pos x="T45" y="T47"/>
                                </a:cxn>
                                <a:cxn ang="0">
                                  <a:pos x="T49" y="T51"/>
                                </a:cxn>
                                <a:cxn ang="0">
                                  <a:pos x="T53" y="T55"/>
                                </a:cxn>
                                <a:cxn ang="0">
                                  <a:pos x="T57" y="T59"/>
                                </a:cxn>
                                <a:cxn ang="0">
                                  <a:pos x="T61" y="T63"/>
                                </a:cxn>
                                <a:cxn ang="0">
                                  <a:pos x="T65" y="T67"/>
                                </a:cxn>
                                <a:cxn ang="0">
                                  <a:pos x="T69" y="T71"/>
                                </a:cxn>
                              </a:cxnLst>
                              <a:rect l="0" t="0" r="r" b="b"/>
                              <a:pathLst>
                                <a:path w="425" h="603">
                                  <a:moveTo>
                                    <a:pt x="378" y="65"/>
                                  </a:moveTo>
                                  <a:lnTo>
                                    <a:pt x="76" y="65"/>
                                  </a:lnTo>
                                  <a:lnTo>
                                    <a:pt x="233" y="65"/>
                                  </a:lnTo>
                                  <a:lnTo>
                                    <a:pt x="256" y="66"/>
                                  </a:lnTo>
                                  <a:lnTo>
                                    <a:pt x="321" y="99"/>
                                  </a:lnTo>
                                  <a:lnTo>
                                    <a:pt x="341" y="183"/>
                                  </a:lnTo>
                                  <a:lnTo>
                                    <a:pt x="337" y="203"/>
                                  </a:lnTo>
                                  <a:lnTo>
                                    <a:pt x="300" y="252"/>
                                  </a:lnTo>
                                  <a:lnTo>
                                    <a:pt x="228" y="273"/>
                                  </a:lnTo>
                                  <a:lnTo>
                                    <a:pt x="377" y="273"/>
                                  </a:lnTo>
                                  <a:lnTo>
                                    <a:pt x="408" y="206"/>
                                  </a:lnTo>
                                  <a:lnTo>
                                    <a:pt x="413" y="160"/>
                                  </a:lnTo>
                                  <a:lnTo>
                                    <a:pt x="411" y="140"/>
                                  </a:lnTo>
                                  <a:lnTo>
                                    <a:pt x="407" y="121"/>
                                  </a:lnTo>
                                  <a:lnTo>
                                    <a:pt x="400" y="102"/>
                                  </a:lnTo>
                                  <a:lnTo>
                                    <a:pt x="391" y="84"/>
                                  </a:lnTo>
                                  <a:lnTo>
                                    <a:pt x="380" y="67"/>
                                  </a:lnTo>
                                  <a:lnTo>
                                    <a:pt x="378" y="65"/>
                                  </a:lnTo>
                                </a:path>
                              </a:pathLst>
                            </a:custGeom>
                            <a:solidFill>
                              <a:srgbClr val="231F2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grpSp>
                        <wpg:cNvPr id="108" name="Group 25"/>
                        <wpg:cNvGrpSpPr>
                          <a:grpSpLocks/>
                        </wpg:cNvGrpSpPr>
                        <wpg:grpSpPr bwMode="auto">
                          <a:xfrm>
                            <a:off x="2565" y="853"/>
                            <a:ext cx="2" cy="603"/>
                            <a:chOff x="2565" y="853"/>
                            <a:chExt cx="2" cy="603"/>
                          </a:xfrm>
                        </wpg:grpSpPr>
                        <wps:wsp>
                          <wps:cNvPr id="109" name="Freeform 26"/>
                          <wps:cNvSpPr>
                            <a:spLocks/>
                          </wps:cNvSpPr>
                          <wps:spPr bwMode="auto">
                            <a:xfrm>
                              <a:off x="2565" y="853"/>
                              <a:ext cx="2" cy="603"/>
                            </a:xfrm>
                            <a:custGeom>
                              <a:avLst/>
                              <a:gdLst>
                                <a:gd name="T0" fmla="+- 0 853 853"/>
                                <a:gd name="T1" fmla="*/ 853 h 603"/>
                                <a:gd name="T2" fmla="+- 0 1456 853"/>
                                <a:gd name="T3" fmla="*/ 1456 h 603"/>
                              </a:gdLst>
                              <a:ahLst/>
                              <a:cxnLst>
                                <a:cxn ang="0">
                                  <a:pos x="0" y="T1"/>
                                </a:cxn>
                                <a:cxn ang="0">
                                  <a:pos x="0" y="T3"/>
                                </a:cxn>
                              </a:cxnLst>
                              <a:rect l="0" t="0" r="r" b="b"/>
                              <a:pathLst>
                                <a:path h="603">
                                  <a:moveTo>
                                    <a:pt x="0" y="0"/>
                                  </a:moveTo>
                                  <a:lnTo>
                                    <a:pt x="0" y="603"/>
                                  </a:lnTo>
                                </a:path>
                              </a:pathLst>
                            </a:custGeom>
                            <a:noFill/>
                            <a:ln w="49077">
                              <a:solidFill>
                                <a:srgbClr val="231F2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group w14:anchorId="6336EE86" id="Group 77" o:spid="_x0000_s1026" style="position:absolute;margin-left:0;margin-top:0;width:595.2pt;height:498.8pt;z-index:-251658235;mso-position-horizontal:left;mso-position-horizontal-relative:page;mso-position-vertical:top;mso-position-vertical-relative:page" coordorigin=",1" coordsize="11904,9976"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P1T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TPNNd9mB1JoAfRWZqXiGw0nb9rvIbfJwA55z9KKjniupm&#10;6kIuzZp0UUVZo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THfayjjnNQT3qWsL&#10;SyyRxxgZLOcAfjQGxO7FSPSm+bgEsQqjua8+8SfGjRNJd4reUXVygOAOFryfxB8XdX19mWCQrEeg&#10;TIQfj3rkniYR21PLr5jQoaXu/I9+1bxtpukhvMuEdx/Ah5rzDxd8Y7iRJIrBhEDxmM8/ie1eYxz3&#10;t4N80zBT1bcQv8+f88Vdjs/3YkYiJeglnJA/4CvU1588RVqaLRHk1cxq1o2hoYup3eraxMZZZHyT&#10;nJJOfxNFdGNMwiyGNIojws14Sgb2VR/P2orm5GeO8PKTu2z6nooor6Q/Qg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top:1;width:11904;height:99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">
                  <v:imagedata r:id="rId13" o:title=""/>
                </v:shape>
                <v:shape id="Picture 4" o:spid="_x0000_s1028" type="#_x0000_t75" style="position:absolute;left:2701;top:842;width:1390;height:62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">
                  <v:imagedata r:id="rId14" o:title=""/>
                </v:shape>
                <v:group id="Group 5" o:spid="_x0000_s1029" style="position:absolute;left:1281;top:853;width:171;height:171" coordorigin="1281,853"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">
                  <v:shape id="Freeform 6" o:spid="_x0000_s1030" style="position:absolute;left:1281;top:853;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" path="m,171r172,l172,,,,,171e" fillcolor="#00aeef" stroked="f">
                    <v:path arrowok="t" o:connecttype="custom" o:connectlocs="0,1024;172,1024;172,853;0,853;0,1024" o:connectangles="0,0,0,0,0"/>
                  </v:shape>
                </v:group>
                <v:group id="Group 7" o:spid="_x0000_s1031" style="position:absolute;left:1281;top:1069;width:171;height:171" coordorigin="1281,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">
                  <v:shape id="Freeform 8" o:spid="_x0000_s1032" style="position:absolute;left:1281;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" path="m,171r172,l172,,,,,171e" fillcolor="#0087cd" stroked="f">
                    <v:path arrowok="t" o:connecttype="custom" o:connectlocs="0,1240;172,1240;172,1069;0,1069;0,1240" o:connectangles="0,0,0,0,0"/>
                  </v:shape>
                </v:group>
                <v:group id="Group 9" o:spid="_x0000_s1033" style="position:absolute;left:1281;top:1285;width:171;height:171" coordorigin="1281,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">
                  <v:shape id="Freeform 10" o:spid="_x0000_s1034" style="position:absolute;left:1281;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" path="m,171r172,l172,,,,,171e" fillcolor="#0054a6" stroked="f">
                    <v:path arrowok="t" o:connecttype="custom" o:connectlocs="0,1456;172,1456;172,1285;0,1285;0,1456" o:connectangles="0,0,0,0,0"/>
                  </v:shape>
                </v:group>
                <v:group id="Group 11" o:spid="_x0000_s1035" style="position:absolute;left:1066;top:1069;width:171;height:171" coordorigin="1066,1069"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">
                  <v:shape id="Freeform 12" o:spid="_x0000_s1036" style="position:absolute;left:1066;top:1069;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" path="m,171r171,l171,,,,,171e" fillcolor="#00aeef" stroked="f">
                    <v:path arrowok="t" o:connecttype="custom" o:connectlocs="0,1240;171,1240;171,1069;0,1069;0,1240" o:connectangles="0,0,0,0,0"/>
                  </v:shape>
                </v:group>
                <v:group id="Group 13" o:spid="_x0000_s1037" style="position:absolute;left:1066;top:1285;width:171;height:171" coordorigin="1066,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">
                  <v:shape id="Freeform 14" o:spid="_x0000_s1038" style="position:absolute;left:1066;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" path="m,171r171,l171,,,,,171e" fillcolor="#0087cd" stroked="f">
                    <v:path arrowok="t" o:connecttype="custom" o:connectlocs="0,1456;171,1456;171,1285;0,1285;0,1456" o:connectangles="0,0,0,0,0"/>
                  </v:shape>
                </v:group>
                <v:group id="Group 15" o:spid="_x0000_s1039" style="position:absolute;left:850;top:1285;width:171;height:171" coordorigin="850,1285"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">
                  <v:shape id="Freeform 16" o:spid="_x0000_s1040" style="position:absolute;left:850;top:1285;width:171;height:171;visibility:visible;mso-wrap-style:square;v-text-anchor:top" coordsize="171,1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" path="m,171r171,l171,,,,,171e" fillcolor="#00aeef" stroked="f">
                    <v:path arrowok="t" o:connecttype="custom" o:connectlocs="0,1456;171,1456;171,1285;0,1285;0,1456" o:connectangles="0,0,0,0,0"/>
                  </v:shape>
                </v:group>
                <v:group id="Group 17" o:spid="_x0000_s1041" style="position:absolute;left:1553;top:853;width:378;height:603" coordorigin="1553,853"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">
                  <v:shape id="Freeform 18" o:spid="_x0000_s1042" style="position:absolute;left:1553;top:853;width:378;height:603;visibility:visible;mso-wrap-style:square;v-text-anchor:top" coordsize="378,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" path="m216,l,,,603r75,l75,360r165,l309,344r53,-38l375,290r-300,l75,70r303,l377,70,331,28,256,2,237,1,216,e" fillcolor="#231f20" stroked="f">
                    <v:path arrowok="t" o:connecttype="custom" o:connectlocs="216,853;0,853;0,1456;75,1456;75,1213;240,1213;309,1197;362,1159;375,1143;75,1143;75,923;378,923;377,923;331,881;256,855;237,854;216,853" o:connectangles="0,0,0,0,0,0,0,0,0,0,0,0,0,0,0,0,0"/>
                  </v:shape>
                </v:group>
                <v:group id="Group 19" o:spid="_x0000_s1043" style="position:absolute;left:1628;top:923;width:337;height:220" coordorigin="1628,923"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">
                  <v:shape id="Freeform 20" o:spid="_x0000_s1044" style="position:absolute;left:1628;top:923;width:337;height:220;visibility:visible;mso-wrap-style:square;v-text-anchor:top" coordsize="337,2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" path="m303,l,,155,r17,2l232,29r29,72l262,129r-6,20l219,199r-69,21l300,220r29,-58l338,96,335,75,330,54,323,35,313,16,303,e" fillcolor="#231f20" stroked="f">
                    <v:path arrowok="t" o:connecttype="custom" o:connectlocs="303,923;0,923;155,923;172,925;232,952;261,1024;262,1052;256,1072;219,1122;150,1143;300,1143;329,1085;338,1019;335,998;330,977;323,958;313,939;303,923" o:connectangles="0,0,0,0,0,0,0,0,0,0,0,0,0,0,0,0,0,0"/>
                  </v:shape>
                </v:group>
                <v:group id="Group 21" o:spid="_x0000_s1045" style="position:absolute;left:2025;top:853;width:425;height:603" coordorigin="2025,853"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">
                  <v:shape id="Freeform 22" o:spid="_x0000_s1046"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" path="m234,l,,,603r76,l76,338r216,l288,331r13,-4l322,318r18,-11l356,295r15,-15l377,273r-301,l76,65r302,l366,50,299,9,257,1,234,e" fillcolor="#231f20" stroked="f">
                    <v:path arrowok="t" o:connecttype="custom" o:connectlocs="234,853;0,853;0,1456;76,1456;76,1191;292,1191;288,1184;301,1180;322,1171;340,1160;356,1148;371,1133;377,1126;76,1126;76,918;378,918;366,903;299,862;257,854;234,853" o:connectangles="0,0,0,0,0,0,0,0,0,0,0,0,0,0,0,0,0,0,0,0"/>
                  </v:shape>
                  <v:shape id="Freeform 23" o:spid="_x0000_s1047"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" path="m292,338r-80,l340,603r86,l292,338e" fillcolor="#231f20" stroked="f">
                    <v:path arrowok="t" o:connecttype="custom" o:connectlocs="292,1191;212,1191;340,1456;426,1456;292,1191" o:connectangles="0,0,0,0,0"/>
                  </v:shape>
                  <v:shape id="Freeform 24" o:spid="_x0000_s1048" style="position:absolute;left:2025;top:853;width:425;height:603;visibility:visible;mso-wrap-style:square;v-text-anchor:top" coordsize="425,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" path="m378,65l76,65r157,l256,66r65,33l341,183r-4,20l300,252r-72,21l377,273r31,-67l413,160r-2,-20l407,121r-7,-19l391,84,380,67r-2,-2e" fillcolor="#231f20" stroked="f">
                    <v:path arrowok="t" o:connecttype="custom" o:connectlocs="378,918;76,918;233,918;256,919;321,952;341,1036;337,1056;300,1105;228,1126;377,1126;408,1059;413,1013;411,993;407,974;400,955;391,937;380,920;378,918" o:connectangles="0,0,0,0,0,0,0,0,0,0,0,0,0,0,0,0,0,0"/>
                  </v:shape>
                </v:group>
                <v:group id="Group 25" o:spid="_x0000_s1049" style="position:absolute;left:2565;top:853;width:2;height:603" coordorigin="2565,853"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">
                  <v:shape id="Freeform 26" o:spid="_x0000_s1050" style="position:absolute;left:2565;top:853;width:2;height:603;visibility:visible;mso-wrap-style:square;v-text-anchor:top" coordsize="2,6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" path="m,l,603e" filled="f" strokecolor="#231f20" strokeweight="1.36325mm">
                    <v:path arrowok="t" o:connecttype="custom" o:connectlocs="0,853;0,1456" o:connectangles="0,0"/>
                  </v:shape>
                </v:group>
                <w10:wrap anchorx="page" anchory="page"/>
              </v:group>
            </w:pict>
          </mc:Fallback>
        </mc:AlternateContent>
      </w:r>
    </w:p>
    <w:p w14:paraId="41C4B553" w14:textId="77777777" w:rsidR="00AA61A2" w:rsidRPr="005954BF" w:rsidRDefault="00AA61A2" w:rsidP="00AA61A2">
      <w:pPr>
        <w:spacing w:after="0" w:line="200" w:lineRule="exact"/>
      </w:pPr>
    </w:p>
    <w:p w14:paraId="326D0500" w14:textId="77777777" w:rsidR="00AA61A2" w:rsidRPr="005954BF" w:rsidRDefault="00AA61A2" w:rsidP="00AA61A2">
      <w:pPr>
        <w:spacing w:after="0" w:line="200" w:lineRule="exact"/>
      </w:pPr>
    </w:p>
    <w:p w14:paraId="1B658E4B" w14:textId="77777777" w:rsidR="00AA61A2" w:rsidRPr="005954BF" w:rsidRDefault="00AA61A2" w:rsidP="00AA61A2">
      <w:pPr>
        <w:spacing w:after="0" w:line="200" w:lineRule="exact"/>
      </w:pPr>
    </w:p>
    <w:p w14:paraId="22109D0D" w14:textId="77777777" w:rsidR="00AA61A2" w:rsidRPr="005954BF" w:rsidRDefault="00AA61A2" w:rsidP="00AA61A2">
      <w:pPr>
        <w:spacing w:after="0" w:line="200" w:lineRule="exact"/>
      </w:pPr>
    </w:p>
    <w:p w14:paraId="7265D256" w14:textId="77777777" w:rsidR="00AA61A2" w:rsidRPr="005954BF" w:rsidRDefault="00AA61A2" w:rsidP="00AA61A2">
      <w:pPr>
        <w:spacing w:after="0" w:line="200" w:lineRule="exact"/>
      </w:pPr>
    </w:p>
    <w:p w14:paraId="47432C8C" w14:textId="77777777" w:rsidR="00AA61A2" w:rsidRPr="005954BF" w:rsidRDefault="00AA61A2" w:rsidP="00AA61A2">
      <w:pPr>
        <w:spacing w:after="0" w:line="200" w:lineRule="exact"/>
      </w:pPr>
    </w:p>
    <w:p w14:paraId="7710C1B6" w14:textId="77777777" w:rsidR="00AA61A2" w:rsidRPr="005954BF" w:rsidRDefault="00AA61A2" w:rsidP="00AA61A2">
      <w:pPr>
        <w:spacing w:after="0" w:line="200" w:lineRule="exact"/>
      </w:pPr>
    </w:p>
    <w:p w14:paraId="58E44E90" w14:textId="77777777" w:rsidR="00AA61A2" w:rsidRPr="005954BF" w:rsidRDefault="00AA61A2" w:rsidP="00AA61A2">
      <w:pPr>
        <w:spacing w:after="0" w:line="200" w:lineRule="exact"/>
      </w:pPr>
    </w:p>
    <w:p w14:paraId="49A6D66F" w14:textId="77777777" w:rsidR="00AA61A2" w:rsidRPr="005954BF" w:rsidRDefault="00AA61A2" w:rsidP="00AA61A2">
      <w:pPr>
        <w:spacing w:after="0" w:line="200" w:lineRule="exact"/>
      </w:pPr>
    </w:p>
    <w:p w14:paraId="207D3E49" w14:textId="77777777" w:rsidR="00AA61A2" w:rsidRPr="005954BF" w:rsidRDefault="00AA61A2" w:rsidP="00AA61A2">
      <w:pPr>
        <w:spacing w:after="0" w:line="200" w:lineRule="exact"/>
      </w:pPr>
    </w:p>
    <w:p w14:paraId="7FCB47D0" w14:textId="77777777" w:rsidR="00AA61A2" w:rsidRPr="005954BF" w:rsidRDefault="00AA61A2" w:rsidP="00AA61A2">
      <w:pPr>
        <w:spacing w:after="0" w:line="200" w:lineRule="exact"/>
      </w:pPr>
    </w:p>
    <w:p w14:paraId="348EF9D6" w14:textId="77777777" w:rsidR="00AA61A2" w:rsidRPr="005954BF" w:rsidRDefault="00AA61A2" w:rsidP="00AA61A2">
      <w:pPr>
        <w:spacing w:after="0" w:line="200" w:lineRule="exact"/>
      </w:pPr>
    </w:p>
    <w:p w14:paraId="6C136992" w14:textId="77777777" w:rsidR="00AA61A2" w:rsidRPr="005954BF" w:rsidRDefault="00AA61A2" w:rsidP="00AA61A2">
      <w:pPr>
        <w:spacing w:after="0" w:line="200" w:lineRule="exact"/>
      </w:pPr>
    </w:p>
    <w:p w14:paraId="3FC5F648" w14:textId="77777777" w:rsidR="00AA61A2" w:rsidRPr="005954BF" w:rsidRDefault="00AA61A2" w:rsidP="00AA61A2">
      <w:pPr>
        <w:spacing w:after="0" w:line="200" w:lineRule="exact"/>
      </w:pPr>
    </w:p>
    <w:p w14:paraId="288605E5" w14:textId="77777777" w:rsidR="00AA61A2" w:rsidRPr="005954BF" w:rsidRDefault="00AA61A2" w:rsidP="00AA61A2">
      <w:pPr>
        <w:spacing w:after="0" w:line="200" w:lineRule="exact"/>
      </w:pPr>
    </w:p>
    <w:p w14:paraId="389CDE96" w14:textId="77777777" w:rsidR="00AA61A2" w:rsidRPr="005954BF" w:rsidRDefault="00AA61A2" w:rsidP="00AA61A2">
      <w:pPr>
        <w:spacing w:after="0" w:line="200" w:lineRule="exact"/>
      </w:pPr>
    </w:p>
    <w:p w14:paraId="7513E366" w14:textId="77777777" w:rsidR="00AA61A2" w:rsidRPr="005954BF" w:rsidRDefault="00AA61A2" w:rsidP="00AA61A2">
      <w:pPr>
        <w:spacing w:after="0" w:line="200" w:lineRule="exact"/>
      </w:pPr>
    </w:p>
    <w:p w14:paraId="1707C821" w14:textId="20FF065A" w:rsidR="00AA61A2" w:rsidRPr="005954BF" w:rsidRDefault="00AA61A2" w:rsidP="00AA61A2">
      <w:pPr>
        <w:pStyle w:val="Title"/>
      </w:pPr>
      <w:r w:rsidRPr="005954BF">
        <w:t>PRI REPORTING FRAMEWORK 20</w:t>
      </w:r>
      <w:r w:rsidR="00C93775">
        <w:t>20</w:t>
      </w:r>
    </w:p>
    <w:p w14:paraId="20954812" w14:textId="5D6D057C" w:rsidR="00AA61A2" w:rsidRPr="005954BF" w:rsidRDefault="00AA61A2" w:rsidP="00AA61A2">
      <w:pPr>
        <w:pStyle w:val="Title"/>
      </w:pPr>
      <w:r w:rsidRPr="005954BF">
        <w:t>Indirect</w:t>
      </w:r>
      <w:r w:rsidR="009A3B94" w:rsidRPr="005954BF">
        <w:t xml:space="preserve"> </w:t>
      </w:r>
      <w:r w:rsidR="001564D2" w:rsidRPr="005954BF">
        <w:t>—</w:t>
      </w:r>
      <w:r w:rsidR="009A3B94" w:rsidRPr="005954BF">
        <w:t xml:space="preserve"> </w:t>
      </w:r>
      <w:r w:rsidRPr="005954BF">
        <w:t>Manager Selection, Appointment and Monitoring</w:t>
      </w:r>
    </w:p>
    <w:p w14:paraId="19FAA937" w14:textId="77777777" w:rsidR="00AA61A2" w:rsidRPr="005954BF" w:rsidRDefault="00AA61A2" w:rsidP="00AA61A2">
      <w:pPr>
        <w:spacing w:after="0" w:line="200" w:lineRule="exact"/>
      </w:pPr>
    </w:p>
    <w:p w14:paraId="403A722E" w14:textId="77777777" w:rsidR="00AA61A2" w:rsidRPr="005954BF" w:rsidRDefault="00AA61A2" w:rsidP="00AA61A2">
      <w:pPr>
        <w:spacing w:after="0" w:line="200" w:lineRule="exact"/>
      </w:pPr>
    </w:p>
    <w:p w14:paraId="1D3B2854" w14:textId="77777777" w:rsidR="00AA61A2" w:rsidRPr="005954BF" w:rsidRDefault="00AA61A2" w:rsidP="00AA61A2">
      <w:pPr>
        <w:spacing w:after="0" w:line="200" w:lineRule="exact"/>
      </w:pPr>
    </w:p>
    <w:p w14:paraId="0186DB49" w14:textId="72A374F2" w:rsidR="00AA61A2" w:rsidRPr="005954BF" w:rsidRDefault="002D071D" w:rsidP="00AA61A2">
      <w:r w:rsidRPr="005954BF">
        <w:t>November</w:t>
      </w:r>
      <w:r w:rsidR="001C3D15" w:rsidRPr="005954BF">
        <w:t xml:space="preserve"> 201</w:t>
      </w:r>
      <w:r w:rsidR="00C93775">
        <w:t>9</w:t>
      </w:r>
    </w:p>
    <w:p w14:paraId="2D973EE9" w14:textId="77777777" w:rsidR="00AA61A2" w:rsidRPr="005954BF" w:rsidRDefault="00D956C0" w:rsidP="00AA61A2">
      <w:pPr>
        <w:rPr>
          <w:color w:val="0070C0"/>
          <w:u w:val="single"/>
        </w:rPr>
      </w:pPr>
      <w:hyperlink r:id="rId15" w:history="1">
        <w:r w:rsidR="00AA61A2" w:rsidRPr="005954BF">
          <w:rPr>
            <w:color w:val="0070C0"/>
            <w:u w:val="single"/>
          </w:rPr>
          <w:t>reporting@unpri.org</w:t>
        </w:r>
      </w:hyperlink>
    </w:p>
    <w:p w14:paraId="1E553DC0" w14:textId="77777777" w:rsidR="00AA61A2" w:rsidRPr="005954BF" w:rsidRDefault="00197A7F" w:rsidP="00AA61A2">
      <w:pPr>
        <w:spacing w:after="0" w:line="200" w:lineRule="exact"/>
      </w:pPr>
      <w:r w:rsidRPr="005954BF">
        <w:t>+44 (0) 20 3714 3187</w:t>
      </w:r>
    </w:p>
    <w:p w14:paraId="472EAA35" w14:textId="13E87E5B" w:rsidR="00AA61A2" w:rsidRPr="005954BF" w:rsidRDefault="00AA61A2">
      <w:pPr>
        <w:widowControl/>
        <w:autoSpaceDE/>
        <w:autoSpaceDN/>
        <w:adjustRightInd/>
        <w:spacing w:before="0" w:after="0" w:line="240" w:lineRule="auto"/>
        <w:rPr>
          <w:color w:val="0050A6"/>
          <w:sz w:val="44"/>
          <w:szCs w:val="56"/>
        </w:rPr>
      </w:pPr>
      <w:r w:rsidRPr="005954BF">
        <w:br w:type="page"/>
      </w:r>
    </w:p>
    <w:p w14:paraId="64447EF8" w14:textId="77777777" w:rsidR="00EC1FC4" w:rsidRPr="005954BF" w:rsidRDefault="00EC1FC4" w:rsidP="00EC1FC4">
      <w:pPr>
        <w:pStyle w:val="Heading1"/>
        <w:spacing w:before="120" w:after="120"/>
      </w:pPr>
      <w:bookmarkStart w:id="1" w:name="_Toc367443430"/>
      <w:bookmarkStart w:id="2" w:name="_Toc367980991"/>
      <w:bookmarkStart w:id="3" w:name="_Toc531264542"/>
      <w:r w:rsidRPr="005954BF">
        <w:lastRenderedPageBreak/>
        <w:t>Understanding this document</w:t>
      </w:r>
      <w:bookmarkEnd w:id="1"/>
      <w:bookmarkEnd w:id="2"/>
      <w:bookmarkEnd w:id="3"/>
      <w:r w:rsidRPr="005954BF">
        <w:t xml:space="preserve"> </w:t>
      </w:r>
    </w:p>
    <w:p w14:paraId="32C7CBCF" w14:textId="77777777" w:rsidR="00EC1FC4" w:rsidRPr="005954BF" w:rsidRDefault="00EC1FC4" w:rsidP="00EC1FC4">
      <w:pPr>
        <w:pStyle w:val="INDICATORTEXT"/>
        <w:spacing w:before="120"/>
        <w:ind w:right="-546"/>
        <w:jc w:val="both"/>
        <w:rPr>
          <w:lang w:eastAsia="en-GB"/>
        </w:rPr>
      </w:pPr>
      <w:r w:rsidRPr="005954BF">
        <w:rPr>
          <w:lang w:eastAsia="en-GB"/>
        </w:rPr>
        <w:t>In addition to the detailed indicator text and selection options, in each module of the PRI Reporting Framework</w:t>
      </w:r>
      <w:r w:rsidR="001564D2" w:rsidRPr="005954BF">
        <w:rPr>
          <w:lang w:eastAsia="en-GB"/>
        </w:rPr>
        <w:t>,</w:t>
      </w:r>
      <w:r w:rsidRPr="005954BF">
        <w:rPr>
          <w:lang w:eastAsia="en-GB"/>
        </w:rPr>
        <w:t xml:space="preserve"> you can find information that will help you identify which indicators are relevant for your organisation. </w:t>
      </w:r>
    </w:p>
    <w:p w14:paraId="35E28444" w14:textId="77777777" w:rsidR="00EC1FC4" w:rsidRPr="005954BF" w:rsidRDefault="00EC1FC4" w:rsidP="00EC1FC4">
      <w:pPr>
        <w:pStyle w:val="INDICATORTEXT"/>
        <w:ind w:right="-546"/>
        <w:jc w:val="both"/>
        <w:rPr>
          <w:b/>
          <w:lang w:eastAsia="en-GB"/>
        </w:rPr>
      </w:pPr>
      <w:r w:rsidRPr="005954BF">
        <w:rPr>
          <w:b/>
          <w:lang w:eastAsia="en-GB"/>
        </w:rPr>
        <w:t>Top bar</w:t>
      </w:r>
    </w:p>
    <w:p w14:paraId="4DF8E3CB" w14:textId="170FB973" w:rsidR="00EC1FC4" w:rsidRPr="005954BF" w:rsidRDefault="00EC1FC4" w:rsidP="002133E9">
      <w:pPr>
        <w:pStyle w:val="INDICATORTEXT"/>
        <w:spacing w:after="240"/>
        <w:ind w:right="-546"/>
        <w:jc w:val="both"/>
        <w:rPr>
          <w:lang w:eastAsia="en-GB"/>
        </w:rPr>
      </w:pPr>
      <w:r w:rsidRPr="005954BF">
        <w:rPr>
          <w:lang w:eastAsia="en-GB"/>
        </w:rPr>
        <w:t xml:space="preserve">Key information about each indicator is highlighted in the top bar, including the indicator status (mandatory or voluntary), the purpose of the indicator and which PRI Principle it </w:t>
      </w:r>
      <w:r w:rsidR="002133E9" w:rsidRPr="005954BF">
        <w:rPr>
          <w:lang w:eastAsia="en-GB"/>
        </w:rPr>
        <w:t xml:space="preserve">is </w:t>
      </w:r>
      <w:r w:rsidRPr="005954BF">
        <w:rPr>
          <w:lang w:eastAsia="en-GB"/>
        </w:rPr>
        <w:t>relate</w:t>
      </w:r>
      <w:r w:rsidR="002133E9" w:rsidRPr="005954BF">
        <w:rPr>
          <w:lang w:eastAsia="en-GB"/>
        </w:rPr>
        <w:t>d</w:t>
      </w:r>
      <w:r w:rsidRPr="005954BF">
        <w:rPr>
          <w:lang w:eastAsia="en-GB"/>
        </w:rPr>
        <w:t xml:space="preserve">. </w:t>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C1FC4" w:rsidRPr="005954BF" w14:paraId="3EAC6217" w14:textId="77777777" w:rsidTr="00EC1FC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047BA56" w14:textId="77777777" w:rsidR="00EC1FC4" w:rsidRPr="005954BF" w:rsidRDefault="00EC1FC4" w:rsidP="00EC1FC4">
            <w:pPr>
              <w:spacing w:after="0"/>
              <w:rPr>
                <w:rStyle w:val="IntenseEmphasis"/>
                <w:b w:val="0"/>
                <w:bCs w:val="0"/>
                <w:iCs w:val="0"/>
              </w:rPr>
            </w:pPr>
          </w:p>
        </w:tc>
        <w:tc>
          <w:tcPr>
            <w:tcW w:w="3402" w:type="dxa"/>
          </w:tcPr>
          <w:p w14:paraId="3AC45C0B" w14:textId="77777777" w:rsidR="00EC1FC4" w:rsidRPr="005954BF"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5954BF">
              <w:t>Indicator status</w:t>
            </w:r>
          </w:p>
        </w:tc>
        <w:tc>
          <w:tcPr>
            <w:tcW w:w="3302" w:type="dxa"/>
          </w:tcPr>
          <w:p w14:paraId="1A0BF3EE" w14:textId="77777777" w:rsidR="00EC1FC4" w:rsidRPr="005954BF" w:rsidRDefault="00EC1FC4" w:rsidP="00EC1FC4">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5799B472" w14:textId="77777777" w:rsidR="00EC1FC4" w:rsidRPr="005954BF" w:rsidRDefault="00EC1FC4" w:rsidP="00EC1FC4">
            <w:pPr>
              <w:spacing w:after="0"/>
              <w:rPr>
                <w:rStyle w:val="IntenseEmphasis"/>
                <w:b w:val="0"/>
                <w:bCs w:val="0"/>
                <w:iCs w:val="0"/>
              </w:rPr>
            </w:pPr>
            <w:r w:rsidRPr="005954BF">
              <w:t>Principle</w:t>
            </w:r>
          </w:p>
        </w:tc>
      </w:tr>
      <w:tr w:rsidR="00EC1FC4" w:rsidRPr="005954BF" w14:paraId="7497CD6A" w14:textId="77777777" w:rsidTr="00EC1FC4">
        <w:trPr>
          <w:cnfStyle w:val="010000000000" w:firstRow="0" w:lastRow="1" w:firstColumn="0" w:lastColumn="0" w:oddVBand="0" w:evenVBand="0" w:oddHBand="0" w:evenHBand="0" w:firstRowFirstColumn="0" w:firstRowLastColumn="0" w:lastRowFirstColumn="0" w:lastRowLastColumn="0"/>
          <w:trHeight w:val="179"/>
        </w:trPr>
        <w:tc>
          <w:tcPr>
            <w:cnfStyle w:val="001000000000" w:firstRow="0" w:lastRow="0" w:firstColumn="1" w:lastColumn="0" w:oddVBand="0" w:evenVBand="0" w:oddHBand="0" w:evenHBand="0" w:firstRowFirstColumn="0" w:firstRowLastColumn="0" w:lastRowFirstColumn="0" w:lastRowLastColumn="0"/>
            <w:tcW w:w="1134" w:type="dxa"/>
          </w:tcPr>
          <w:p w14:paraId="763BDCAD" w14:textId="77777777" w:rsidR="00EC1FC4" w:rsidRPr="005954BF" w:rsidRDefault="00EC1FC4" w:rsidP="00EC1FC4">
            <w:pPr>
              <w:pStyle w:val="SectionIndicatorHeaderText"/>
              <w:rPr>
                <w:rStyle w:val="IntenseEmphasis"/>
                <w:bCs w:val="0"/>
                <w:i w:val="0"/>
                <w:iCs w:val="0"/>
                <w:color w:val="FFFFFF" w:themeColor="background1"/>
              </w:rPr>
            </w:pPr>
            <w:r w:rsidRPr="005954BF">
              <w:rPr>
                <w:rStyle w:val="IntenseEmphasis"/>
                <w:color w:val="FFFFFF" w:themeColor="background1"/>
              </w:rPr>
              <w:t>xxx 01</w:t>
            </w:r>
          </w:p>
        </w:tc>
        <w:tc>
          <w:tcPr>
            <w:tcW w:w="3402" w:type="dxa"/>
          </w:tcPr>
          <w:p w14:paraId="718DCE42" w14:textId="77777777" w:rsidR="00EC1FC4" w:rsidRPr="005954BF"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color w:val="FFFFFF" w:themeColor="background1"/>
              </w:rPr>
              <w:t xml:space="preserve">MANDATORY </w:t>
            </w:r>
          </w:p>
        </w:tc>
        <w:tc>
          <w:tcPr>
            <w:tcW w:w="3302" w:type="dxa"/>
          </w:tcPr>
          <w:p w14:paraId="682EAC17" w14:textId="77777777" w:rsidR="00EC1FC4" w:rsidRPr="005954BF" w:rsidRDefault="00EC1FC4" w:rsidP="00EC1FC4">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color w:val="FFFFFF" w:themeColor="background1"/>
              </w:rPr>
              <w:t>CORE ASSESSED</w:t>
            </w:r>
          </w:p>
        </w:tc>
        <w:tc>
          <w:tcPr>
            <w:cnfStyle w:val="000100000000" w:firstRow="0" w:lastRow="0" w:firstColumn="0" w:lastColumn="1" w:oddVBand="0" w:evenVBand="0" w:oddHBand="0" w:evenHBand="0" w:firstRowFirstColumn="0" w:firstRowLastColumn="0" w:lastRowFirstColumn="0" w:lastRowLastColumn="0"/>
            <w:tcW w:w="1376" w:type="dxa"/>
          </w:tcPr>
          <w:p w14:paraId="618CE0C5" w14:textId="77777777" w:rsidR="00EC1FC4" w:rsidRPr="005954BF" w:rsidRDefault="00EC1FC4" w:rsidP="00EC1FC4">
            <w:pPr>
              <w:pStyle w:val="SectionIndicatorHeaderText"/>
              <w:rPr>
                <w:rStyle w:val="IntenseEmphasis"/>
                <w:bCs w:val="0"/>
                <w:i w:val="0"/>
                <w:iCs w:val="0"/>
                <w:color w:val="FFFFFF" w:themeColor="background1"/>
              </w:rPr>
            </w:pPr>
            <w:r w:rsidRPr="005954BF">
              <w:rPr>
                <w:rStyle w:val="IntenseEmphasis"/>
                <w:color w:val="FFFFFF" w:themeColor="background1"/>
              </w:rPr>
              <w:t>PRI 2</w:t>
            </w:r>
          </w:p>
        </w:tc>
      </w:tr>
    </w:tbl>
    <w:p w14:paraId="7EB05244" w14:textId="77777777" w:rsidR="00EC1FC4" w:rsidRPr="005954BF" w:rsidRDefault="00EC1FC4" w:rsidP="00EC1FC4">
      <w:pPr>
        <w:pStyle w:val="INDICATORTEXT"/>
        <w:spacing w:before="240"/>
        <w:rPr>
          <w:b/>
          <w:lang w:eastAsia="en-GB"/>
        </w:rPr>
      </w:pPr>
      <w:r w:rsidRPr="005954BF">
        <w:rPr>
          <w:b/>
          <w:lang w:eastAsia="en-GB"/>
        </w:rPr>
        <w:t>Indicator status</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694"/>
        <w:gridCol w:w="6520"/>
      </w:tblGrid>
      <w:tr w:rsidR="00EC1FC4" w:rsidRPr="005954BF" w14:paraId="0501065F"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4D50F729"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MANDATORY</w:t>
            </w:r>
          </w:p>
        </w:tc>
        <w:tc>
          <w:tcPr>
            <w:tcW w:w="6520" w:type="dxa"/>
            <w:tcBorders>
              <w:left w:val="single" w:sz="18" w:space="0" w:color="FFFFFF" w:themeColor="background1"/>
            </w:tcBorders>
            <w:tcMar>
              <w:top w:w="28" w:type="dxa"/>
              <w:left w:w="57" w:type="dxa"/>
              <w:bottom w:w="28" w:type="dxa"/>
              <w:right w:w="57" w:type="dxa"/>
            </w:tcMar>
            <w:vAlign w:val="center"/>
          </w:tcPr>
          <w:p w14:paraId="3626AE7F" w14:textId="77777777" w:rsidR="00EC1FC4" w:rsidRPr="005954BF" w:rsidRDefault="00EC1FC4" w:rsidP="00EC1FC4">
            <w:pPr>
              <w:pStyle w:val="INDICATORTEXT"/>
              <w:spacing w:before="0" w:after="0"/>
              <w:jc w:val="both"/>
              <w:rPr>
                <w:lang w:eastAsia="en-GB"/>
              </w:rPr>
            </w:pPr>
            <w:r w:rsidRPr="005954BF">
              <w:rPr>
                <w:lang w:eastAsia="en-GB"/>
              </w:rPr>
              <w:t>Mandatory indicators reflect core practices. These responses will be made public and must be completed to submit the framework.</w:t>
            </w:r>
          </w:p>
        </w:tc>
      </w:tr>
      <w:tr w:rsidR="00EC1FC4" w:rsidRPr="005954BF" w14:paraId="7D78C415" w14:textId="77777777" w:rsidTr="00EC1FC4">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0070C0"/>
            <w:tcMar>
              <w:top w:w="28" w:type="dxa"/>
              <w:left w:w="57" w:type="dxa"/>
              <w:bottom w:w="28" w:type="dxa"/>
              <w:right w:w="57" w:type="dxa"/>
            </w:tcMar>
            <w:vAlign w:val="center"/>
          </w:tcPr>
          <w:p w14:paraId="135E21E3"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 xml:space="preserve">MANDATORY TO REPORT </w:t>
            </w:r>
          </w:p>
          <w:p w14:paraId="1D46BDDC"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VOLUNTARY TO DISCLOSE</w:t>
            </w:r>
          </w:p>
        </w:tc>
        <w:tc>
          <w:tcPr>
            <w:tcW w:w="6520" w:type="dxa"/>
            <w:tcBorders>
              <w:left w:val="single" w:sz="18" w:space="0" w:color="FFFFFF" w:themeColor="background1"/>
            </w:tcBorders>
            <w:tcMar>
              <w:top w:w="28" w:type="dxa"/>
              <w:left w:w="57" w:type="dxa"/>
              <w:bottom w:w="28" w:type="dxa"/>
              <w:right w:w="57" w:type="dxa"/>
            </w:tcMar>
            <w:vAlign w:val="center"/>
          </w:tcPr>
          <w:p w14:paraId="3DEE63D5" w14:textId="77777777" w:rsidR="00EC1FC4" w:rsidRPr="005954BF" w:rsidRDefault="00EC1FC4" w:rsidP="001564D2">
            <w:pPr>
              <w:pStyle w:val="INDICATORTEXT"/>
              <w:spacing w:after="0"/>
              <w:jc w:val="both"/>
              <w:rPr>
                <w:lang w:eastAsia="en-GB"/>
              </w:rPr>
            </w:pPr>
            <w:r w:rsidRPr="005954BF">
              <w:rPr>
                <w:lang w:eastAsia="en-GB"/>
              </w:rPr>
              <w:t>Some indicators are mandatory to complete but voluntary to disclose. These indicators may determine which subsequent indicators are applicable or are used for peering, but may also contain commercially sensitive information.</w:t>
            </w:r>
          </w:p>
        </w:tc>
      </w:tr>
      <w:tr w:rsidR="00EC1FC4" w:rsidRPr="005954BF" w14:paraId="390C6DDB" w14:textId="77777777" w:rsidTr="00EC1FC4">
        <w:trPr>
          <w:trHeight w:val="482"/>
        </w:trPr>
        <w:tc>
          <w:tcPr>
            <w:tcW w:w="2694" w:type="dxa"/>
            <w:tcBorders>
              <w:top w:val="single" w:sz="18" w:space="0" w:color="FFFFFF" w:themeColor="background1"/>
              <w:left w:val="single" w:sz="18" w:space="0" w:color="FFFFFF" w:themeColor="background1"/>
              <w:bottom w:val="single" w:sz="18" w:space="0" w:color="FFFFFF" w:themeColor="background1"/>
              <w:right w:val="single" w:sz="18" w:space="0" w:color="FFFFFF" w:themeColor="background1"/>
            </w:tcBorders>
            <w:shd w:val="clear" w:color="auto" w:fill="BFBFBF" w:themeFill="background1" w:themeFillShade="BF"/>
            <w:tcMar>
              <w:top w:w="28" w:type="dxa"/>
              <w:left w:w="57" w:type="dxa"/>
              <w:bottom w:w="28" w:type="dxa"/>
              <w:right w:w="57" w:type="dxa"/>
            </w:tcMar>
            <w:vAlign w:val="center"/>
          </w:tcPr>
          <w:p w14:paraId="1D075470" w14:textId="77777777" w:rsidR="00EC1FC4" w:rsidRPr="005954BF" w:rsidRDefault="00EC1FC4" w:rsidP="00EC1FC4">
            <w:pPr>
              <w:pStyle w:val="SectionIndicatorHeaderText"/>
              <w:spacing w:before="0" w:after="0"/>
              <w:ind w:left="0"/>
              <w:rPr>
                <w:rStyle w:val="IntenseEmphasis"/>
                <w:b w:val="0"/>
                <w:color w:val="FFFFFF" w:themeColor="background1"/>
                <w:sz w:val="18"/>
              </w:rPr>
            </w:pPr>
            <w:r w:rsidRPr="005954BF">
              <w:rPr>
                <w:rStyle w:val="IntenseEmphasis"/>
                <w:b w:val="0"/>
                <w:color w:val="FFFFFF" w:themeColor="background1"/>
                <w:sz w:val="18"/>
              </w:rPr>
              <w:t>VOLUNTARY</w:t>
            </w:r>
          </w:p>
        </w:tc>
        <w:tc>
          <w:tcPr>
            <w:tcW w:w="6520" w:type="dxa"/>
            <w:tcBorders>
              <w:left w:val="single" w:sz="18" w:space="0" w:color="FFFFFF" w:themeColor="background1"/>
            </w:tcBorders>
            <w:tcMar>
              <w:top w:w="28" w:type="dxa"/>
              <w:left w:w="57" w:type="dxa"/>
              <w:bottom w:w="0" w:type="dxa"/>
              <w:right w:w="57" w:type="dxa"/>
            </w:tcMar>
            <w:vAlign w:val="center"/>
          </w:tcPr>
          <w:p w14:paraId="3D3F1B70" w14:textId="77777777" w:rsidR="00EC1FC4" w:rsidRPr="005954BF" w:rsidRDefault="00EC1FC4" w:rsidP="00EC1FC4">
            <w:pPr>
              <w:pStyle w:val="INDICATORTEXT"/>
              <w:spacing w:before="0" w:after="0"/>
              <w:jc w:val="both"/>
              <w:rPr>
                <w:lang w:eastAsia="en-GB"/>
              </w:rPr>
            </w:pPr>
            <w:r w:rsidRPr="005954BF">
              <w:rPr>
                <w:lang w:eastAsia="en-GB"/>
              </w:rPr>
              <w:t>Voluntary indicators reflect alternative or advanced practices. These indicators are voluntary to report and disclose.</w:t>
            </w:r>
          </w:p>
        </w:tc>
      </w:tr>
    </w:tbl>
    <w:p w14:paraId="2CDF400E" w14:textId="77777777" w:rsidR="00EC1FC4" w:rsidRPr="005954BF" w:rsidRDefault="00EC1FC4" w:rsidP="00EC1FC4">
      <w:pPr>
        <w:pStyle w:val="INDICATORTEXT"/>
        <w:spacing w:before="240"/>
        <w:rPr>
          <w:b/>
          <w:lang w:eastAsia="en-GB"/>
        </w:rPr>
      </w:pPr>
      <w:r w:rsidRPr="005954BF">
        <w:rPr>
          <w:b/>
          <w:lang w:eastAsia="en-GB"/>
        </w:rPr>
        <w:t>Purpose</w:t>
      </w:r>
    </w:p>
    <w:tbl>
      <w:tblPr>
        <w:tblStyle w:val="TableGrid"/>
        <w:tblW w:w="921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60"/>
        <w:gridCol w:w="1275"/>
        <w:gridCol w:w="6379"/>
      </w:tblGrid>
      <w:tr w:rsidR="00EC1FC4" w:rsidRPr="005954BF" w14:paraId="666F64B8" w14:textId="77777777" w:rsidTr="00EC1FC4">
        <w:trPr>
          <w:trHeight w:val="668"/>
        </w:trPr>
        <w:tc>
          <w:tcPr>
            <w:tcW w:w="1560" w:type="dxa"/>
          </w:tcPr>
          <w:p w14:paraId="0BA9163B" w14:textId="77777777" w:rsidR="00EC1FC4" w:rsidRPr="005954BF" w:rsidRDefault="00EC1FC4" w:rsidP="00EC1FC4">
            <w:pPr>
              <w:pStyle w:val="INDICATORTEXT"/>
              <w:spacing w:before="40" w:after="60"/>
              <w:ind w:left="34"/>
              <w:jc w:val="both"/>
            </w:pPr>
            <w:r w:rsidRPr="005954BF">
              <w:t>Gateway</w:t>
            </w:r>
          </w:p>
        </w:tc>
        <w:tc>
          <w:tcPr>
            <w:tcW w:w="1275" w:type="dxa"/>
          </w:tcPr>
          <w:p w14:paraId="70C6914C"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03EFEC64" wp14:editId="264C5F84">
                  <wp:extent cx="359923" cy="203730"/>
                  <wp:effectExtent l="0" t="0" r="0" b="6350"/>
                  <wp:docPr id="3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ateway_L.p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61415" cy="204575"/>
                          </a:xfrm>
                          <a:prstGeom prst="rect">
                            <a:avLst/>
                          </a:prstGeom>
                        </pic:spPr>
                      </pic:pic>
                    </a:graphicData>
                  </a:graphic>
                </wp:inline>
              </w:drawing>
            </w:r>
          </w:p>
        </w:tc>
        <w:tc>
          <w:tcPr>
            <w:tcW w:w="6379" w:type="dxa"/>
          </w:tcPr>
          <w:p w14:paraId="0CC115D6" w14:textId="77777777" w:rsidR="00EC1FC4" w:rsidRPr="005954BF" w:rsidRDefault="00EC1FC4" w:rsidP="00EC1FC4">
            <w:pPr>
              <w:pStyle w:val="INDICATORTEXT"/>
              <w:spacing w:before="40" w:after="60"/>
              <w:ind w:left="0"/>
              <w:jc w:val="both"/>
              <w:rPr>
                <w:lang w:eastAsia="en-GB"/>
              </w:rPr>
            </w:pPr>
            <w:r w:rsidRPr="005954BF">
              <w:t>The responses to this indicator ‘unlock’ other indicators within a module if they are relevant for your organisation. Please refer to the logic box for more information.</w:t>
            </w:r>
          </w:p>
        </w:tc>
      </w:tr>
      <w:tr w:rsidR="00EC1FC4" w:rsidRPr="005954BF" w14:paraId="31D6770A" w14:textId="77777777" w:rsidTr="00EC1FC4">
        <w:tc>
          <w:tcPr>
            <w:tcW w:w="1560" w:type="dxa"/>
          </w:tcPr>
          <w:p w14:paraId="5A77C69A" w14:textId="77777777" w:rsidR="00EC1FC4" w:rsidRPr="005954BF" w:rsidRDefault="00EC1FC4" w:rsidP="00EC1FC4">
            <w:pPr>
              <w:pStyle w:val="INDICATORTEXT"/>
              <w:spacing w:before="40" w:after="60"/>
              <w:ind w:left="34"/>
              <w:jc w:val="both"/>
            </w:pPr>
            <w:r w:rsidRPr="005954BF">
              <w:t>Peering</w:t>
            </w:r>
          </w:p>
        </w:tc>
        <w:tc>
          <w:tcPr>
            <w:tcW w:w="1275" w:type="dxa"/>
          </w:tcPr>
          <w:p w14:paraId="400AE108"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5AF924B7" wp14:editId="2302718D">
                  <wp:extent cx="360897" cy="204281"/>
                  <wp:effectExtent l="0" t="0" r="0" b="5715"/>
                  <wp:docPr id="3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ering_L.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7C67B6A3" w14:textId="77777777" w:rsidR="00EC1FC4" w:rsidRPr="005954BF" w:rsidRDefault="00EC1FC4" w:rsidP="00EC1FC4">
            <w:pPr>
              <w:pStyle w:val="INDICATORTEXT"/>
              <w:spacing w:before="40" w:after="60"/>
              <w:ind w:left="0"/>
              <w:jc w:val="both"/>
              <w:rPr>
                <w:lang w:eastAsia="en-GB"/>
              </w:rPr>
            </w:pPr>
            <w:r w:rsidRPr="005954BF">
              <w:t>These indicators are used to determine your peer groups for assessment purposes.</w:t>
            </w:r>
          </w:p>
        </w:tc>
      </w:tr>
      <w:tr w:rsidR="00EC1FC4" w:rsidRPr="005954BF" w14:paraId="45DBA9E4" w14:textId="77777777" w:rsidTr="00EC1FC4">
        <w:tc>
          <w:tcPr>
            <w:tcW w:w="1560" w:type="dxa"/>
          </w:tcPr>
          <w:p w14:paraId="0BA17CCC" w14:textId="77777777" w:rsidR="00EC1FC4" w:rsidRPr="005954BF" w:rsidRDefault="00EC1FC4" w:rsidP="00EC1FC4">
            <w:pPr>
              <w:pStyle w:val="INDICATORTEXT"/>
              <w:spacing w:before="40" w:after="60"/>
              <w:ind w:left="34"/>
              <w:jc w:val="both"/>
            </w:pPr>
            <w:r w:rsidRPr="005954BF">
              <w:t>Core assessed</w:t>
            </w:r>
          </w:p>
        </w:tc>
        <w:tc>
          <w:tcPr>
            <w:tcW w:w="1275" w:type="dxa"/>
          </w:tcPr>
          <w:p w14:paraId="4D3D607F"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2FCAE55F" wp14:editId="15CE3B5D">
                  <wp:extent cx="360897" cy="204281"/>
                  <wp:effectExtent l="0" t="0" r="0" b="5715"/>
                  <wp:docPr id="3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core_L.pn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62393" cy="205128"/>
                          </a:xfrm>
                          <a:prstGeom prst="rect">
                            <a:avLst/>
                          </a:prstGeom>
                        </pic:spPr>
                      </pic:pic>
                    </a:graphicData>
                  </a:graphic>
                </wp:inline>
              </w:drawing>
            </w:r>
          </w:p>
        </w:tc>
        <w:tc>
          <w:tcPr>
            <w:tcW w:w="6379" w:type="dxa"/>
          </w:tcPr>
          <w:p w14:paraId="46ABBF6E" w14:textId="77777777" w:rsidR="00EC1FC4" w:rsidRPr="005954BF" w:rsidRDefault="00EC1FC4" w:rsidP="00D026DA">
            <w:pPr>
              <w:pStyle w:val="INDICATORTEXT"/>
              <w:spacing w:before="40" w:after="60"/>
              <w:ind w:left="0"/>
              <w:jc w:val="both"/>
              <w:rPr>
                <w:lang w:eastAsia="en-GB"/>
              </w:rPr>
            </w:pPr>
            <w:r w:rsidRPr="005954BF">
              <w:t>These indicators form the core of the assessment and represent the majority of your final assessment score.</w:t>
            </w:r>
          </w:p>
        </w:tc>
      </w:tr>
      <w:tr w:rsidR="00EC1FC4" w:rsidRPr="005954BF" w14:paraId="21293EA2" w14:textId="77777777" w:rsidTr="00EC1FC4">
        <w:tc>
          <w:tcPr>
            <w:tcW w:w="1560" w:type="dxa"/>
          </w:tcPr>
          <w:p w14:paraId="17115BE2" w14:textId="77777777" w:rsidR="00EC1FC4" w:rsidRPr="005954BF" w:rsidRDefault="00EC1FC4" w:rsidP="00EC1FC4">
            <w:pPr>
              <w:pStyle w:val="INDICATORTEXT"/>
              <w:spacing w:before="40" w:after="60"/>
              <w:ind w:left="34"/>
              <w:jc w:val="both"/>
            </w:pPr>
            <w:r w:rsidRPr="005954BF">
              <w:t>Additional assessed</w:t>
            </w:r>
          </w:p>
        </w:tc>
        <w:tc>
          <w:tcPr>
            <w:tcW w:w="1275" w:type="dxa"/>
          </w:tcPr>
          <w:p w14:paraId="0FFEAE98"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23C82E10" wp14:editId="519BD608">
                  <wp:extent cx="360897" cy="204281"/>
                  <wp:effectExtent l="0" t="0" r="0" b="5715"/>
                  <wp:docPr id="3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ssessed_additional_L.pn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2394" cy="205129"/>
                          </a:xfrm>
                          <a:prstGeom prst="rect">
                            <a:avLst/>
                          </a:prstGeom>
                        </pic:spPr>
                      </pic:pic>
                    </a:graphicData>
                  </a:graphic>
                </wp:inline>
              </w:drawing>
            </w:r>
          </w:p>
        </w:tc>
        <w:tc>
          <w:tcPr>
            <w:tcW w:w="6379" w:type="dxa"/>
          </w:tcPr>
          <w:p w14:paraId="387CA741" w14:textId="71DC8111" w:rsidR="00EC1FC4" w:rsidRPr="005954BF" w:rsidRDefault="00EC1FC4" w:rsidP="00D026DA">
            <w:pPr>
              <w:pStyle w:val="INDICATORTEXT"/>
              <w:spacing w:before="40" w:after="60"/>
              <w:ind w:left="0"/>
              <w:jc w:val="both"/>
              <w:rPr>
                <w:lang w:eastAsia="en-GB"/>
              </w:rPr>
            </w:pPr>
            <w:r w:rsidRPr="005954BF">
              <w:t xml:space="preserve">These indicators represent more advanced or alternative practices and </w:t>
            </w:r>
            <w:r w:rsidR="00D026DA" w:rsidRPr="005954BF">
              <w:t>account for</w:t>
            </w:r>
            <w:r w:rsidRPr="005954BF">
              <w:t xml:space="preserve"> a smaller part of your score.</w:t>
            </w:r>
          </w:p>
        </w:tc>
      </w:tr>
      <w:tr w:rsidR="00EC1FC4" w:rsidRPr="005954BF" w14:paraId="63355395" w14:textId="77777777" w:rsidTr="00EC1FC4">
        <w:tc>
          <w:tcPr>
            <w:tcW w:w="1560" w:type="dxa"/>
          </w:tcPr>
          <w:p w14:paraId="46549468" w14:textId="77777777" w:rsidR="00EC1FC4" w:rsidRPr="005954BF" w:rsidRDefault="00EC1FC4" w:rsidP="00EC1FC4">
            <w:pPr>
              <w:pStyle w:val="INDICATORTEXT"/>
              <w:spacing w:before="40" w:after="60"/>
              <w:ind w:left="34"/>
              <w:jc w:val="both"/>
            </w:pPr>
            <w:r w:rsidRPr="005954BF">
              <w:t>Descriptive</w:t>
            </w:r>
          </w:p>
        </w:tc>
        <w:tc>
          <w:tcPr>
            <w:tcW w:w="1275" w:type="dxa"/>
          </w:tcPr>
          <w:p w14:paraId="35CE4587" w14:textId="77777777" w:rsidR="00EC1FC4" w:rsidRPr="005954BF" w:rsidRDefault="00EC1FC4" w:rsidP="00EC1FC4">
            <w:pPr>
              <w:pStyle w:val="INDICATORTEXT"/>
              <w:spacing w:before="40" w:after="60"/>
              <w:jc w:val="both"/>
            </w:pPr>
            <w:r w:rsidRPr="005954BF">
              <w:rPr>
                <w:noProof/>
                <w:lang w:eastAsia="en-GB"/>
              </w:rPr>
              <w:drawing>
                <wp:inline distT="0" distB="0" distL="0" distR="0" wp14:anchorId="626ECFEA" wp14:editId="502B2A22">
                  <wp:extent cx="360897" cy="204281"/>
                  <wp:effectExtent l="0" t="0" r="0" b="5715"/>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scriptive_L.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392" cy="205127"/>
                          </a:xfrm>
                          <a:prstGeom prst="rect">
                            <a:avLst/>
                          </a:prstGeom>
                        </pic:spPr>
                      </pic:pic>
                    </a:graphicData>
                  </a:graphic>
                </wp:inline>
              </w:drawing>
            </w:r>
          </w:p>
        </w:tc>
        <w:tc>
          <w:tcPr>
            <w:tcW w:w="6379" w:type="dxa"/>
          </w:tcPr>
          <w:p w14:paraId="454E2D86" w14:textId="77777777" w:rsidR="00EC1FC4" w:rsidRPr="005954BF" w:rsidRDefault="00EC1FC4" w:rsidP="00EC1FC4">
            <w:pPr>
              <w:pStyle w:val="INDICATORTEXT"/>
              <w:spacing w:before="40" w:after="60"/>
              <w:ind w:left="0"/>
              <w:jc w:val="both"/>
              <w:rPr>
                <w:lang w:eastAsia="en-GB"/>
              </w:rPr>
            </w:pPr>
            <w:r w:rsidRPr="005954BF">
              <w:t>These are open-ended narrative indicators, allowing you to describe your activities.</w:t>
            </w:r>
          </w:p>
        </w:tc>
      </w:tr>
    </w:tbl>
    <w:p w14:paraId="0FD4562C" w14:textId="77777777" w:rsidR="00EC1FC4" w:rsidRPr="005954BF" w:rsidRDefault="00EC1FC4" w:rsidP="00EC1FC4">
      <w:pPr>
        <w:pStyle w:val="INDICATORTEXT"/>
        <w:spacing w:before="120"/>
        <w:rPr>
          <w:b/>
          <w:lang w:eastAsia="en-GB"/>
        </w:rPr>
      </w:pPr>
      <w:r w:rsidRPr="005954BF">
        <w:rPr>
          <w:b/>
          <w:lang w:eastAsia="en-GB"/>
        </w:rPr>
        <w:t>Underneath the indicator</w:t>
      </w:r>
    </w:p>
    <w:p w14:paraId="5FFA7DB2" w14:textId="77777777" w:rsidR="00EC1FC4" w:rsidRPr="005954BF" w:rsidRDefault="00EC1FC4" w:rsidP="00EC1FC4">
      <w:pPr>
        <w:pStyle w:val="INDICATORTEXT"/>
        <w:spacing w:after="160"/>
        <w:ind w:right="-546"/>
        <w:jc w:val="both"/>
        <w:rPr>
          <w:lang w:eastAsia="en-GB"/>
        </w:rPr>
      </w:pPr>
      <w:r w:rsidRPr="005954BF">
        <w:rPr>
          <w:lang w:eastAsia="en-GB"/>
        </w:rPr>
        <w:t xml:space="preserve">Underneath the indicator, you can find explanatory notes and definitions </w:t>
      </w:r>
      <w:r w:rsidR="00D026DA" w:rsidRPr="005954BF">
        <w:rPr>
          <w:lang w:eastAsia="en-GB"/>
        </w:rPr>
        <w:t>with</w:t>
      </w:r>
      <w:r w:rsidRPr="005954BF">
        <w:rPr>
          <w:lang w:eastAsia="en-GB"/>
        </w:rPr>
        <w:t xml:space="preserve"> important information on interpreting and completing the indicators. Read the logic box to make sure an indicator is applicable to you.</w:t>
      </w:r>
    </w:p>
    <w:tbl>
      <w:tblPr>
        <w:tblStyle w:val="SubSubSectionMISCTableMANDATORY"/>
        <w:tblW w:w="5249" w:type="pct"/>
        <w:tblInd w:w="0" w:type="dxa"/>
        <w:tblLook w:val="06A0" w:firstRow="1" w:lastRow="0" w:firstColumn="1" w:lastColumn="0" w:noHBand="1" w:noVBand="1"/>
      </w:tblPr>
      <w:tblGrid>
        <w:gridCol w:w="1956"/>
        <w:gridCol w:w="7133"/>
      </w:tblGrid>
      <w:tr w:rsidR="00EC1FC4" w:rsidRPr="005954BF" w14:paraId="3FEAEB12" w14:textId="77777777" w:rsidTr="00EC1FC4">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076" w:type="pct"/>
            <w:tcBorders>
              <w:top w:val="single" w:sz="4" w:space="0" w:color="0082C8"/>
            </w:tcBorders>
          </w:tcPr>
          <w:p w14:paraId="27B4F9D8" w14:textId="77777777" w:rsidR="00EC1FC4" w:rsidRPr="005954BF" w:rsidRDefault="00EC1FC4" w:rsidP="00EC1FC4">
            <w:pPr>
              <w:pStyle w:val="SectionIndicatorHeaderText"/>
              <w:rPr>
                <w:rStyle w:val="IntenseEmphasis"/>
                <w:b w:val="0"/>
                <w:i w:val="0"/>
                <w:color w:val="FFFFFF" w:themeColor="background1"/>
              </w:rPr>
            </w:pPr>
            <w:r w:rsidRPr="005954BF">
              <w:rPr>
                <w:rStyle w:val="IntenseEmphasis"/>
                <w:b w:val="0"/>
                <w:i w:val="0"/>
                <w:color w:val="FFFFFF" w:themeColor="background1"/>
              </w:rPr>
              <w:t>xxx 01</w:t>
            </w:r>
          </w:p>
        </w:tc>
        <w:tc>
          <w:tcPr>
            <w:tcW w:w="3924" w:type="pct"/>
            <w:tcBorders>
              <w:top w:val="single" w:sz="4" w:space="0" w:color="0082C8"/>
              <w:right w:val="single" w:sz="4" w:space="0" w:color="0070C0"/>
            </w:tcBorders>
          </w:tcPr>
          <w:p w14:paraId="64E1A7B0" w14:textId="77777777" w:rsidR="00EC1FC4" w:rsidRPr="005954BF" w:rsidRDefault="00EC1FC4" w:rsidP="00EC1FC4">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i w:val="0"/>
                <w:color w:val="FFFFFF" w:themeColor="background1"/>
              </w:rPr>
            </w:pPr>
            <w:r w:rsidRPr="005954BF">
              <w:rPr>
                <w:rStyle w:val="IntenseEmphasis"/>
                <w:b/>
                <w:i w:val="0"/>
                <w:color w:val="FFFFFF" w:themeColor="background1"/>
              </w:rPr>
              <w:t>EXPLANATORY NOTES</w:t>
            </w:r>
          </w:p>
        </w:tc>
      </w:tr>
      <w:tr w:rsidR="00EC1FC4" w:rsidRPr="005954BF" w14:paraId="118E7C86" w14:textId="77777777" w:rsidTr="00EC1FC4">
        <w:trPr>
          <w:cantSplit/>
          <w:trHeight w:val="361"/>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3248ED1A" w14:textId="77777777" w:rsidR="00EC1FC4" w:rsidRPr="005954BF" w:rsidRDefault="00EC1FC4" w:rsidP="00EC1FC4">
            <w:pPr>
              <w:pStyle w:val="INDICATORTEXT"/>
              <w:spacing w:after="0"/>
              <w:jc w:val="both"/>
              <w:rPr>
                <w:b/>
              </w:rPr>
            </w:pPr>
            <w:r w:rsidRPr="005954BF">
              <w:rPr>
                <w:b/>
              </w:rPr>
              <w:t>xxx 01.1</w:t>
            </w:r>
          </w:p>
        </w:tc>
        <w:tc>
          <w:tcPr>
            <w:tcW w:w="3924" w:type="pct"/>
            <w:vMerge w:val="restart"/>
            <w:tcBorders>
              <w:right w:val="single" w:sz="4" w:space="0" w:color="0070C0"/>
            </w:tcBorders>
          </w:tcPr>
          <w:p w14:paraId="32BCD6F0" w14:textId="77777777" w:rsidR="00EC1FC4" w:rsidRPr="005954BF"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szCs w:val="18"/>
              </w:rPr>
            </w:pPr>
            <w:r w:rsidRPr="005954BF">
              <w:t>This provides guidance on how to interpret the sub-indicators, including examples of what could be reported.</w:t>
            </w:r>
          </w:p>
        </w:tc>
      </w:tr>
      <w:tr w:rsidR="00EC1FC4" w:rsidRPr="005954BF" w14:paraId="15D71CA8" w14:textId="77777777" w:rsidTr="00EC1FC4">
        <w:trPr>
          <w:cantSplit/>
          <w:trHeight w:val="269"/>
        </w:trPr>
        <w:tc>
          <w:tcPr>
            <w:cnfStyle w:val="001000000000" w:firstRow="0" w:lastRow="0" w:firstColumn="1" w:lastColumn="0" w:oddVBand="0" w:evenVBand="0" w:oddHBand="0" w:evenHBand="0" w:firstRowFirstColumn="0" w:firstRowLastColumn="0" w:lastRowFirstColumn="0" w:lastRowLastColumn="0"/>
            <w:tcW w:w="1076" w:type="pct"/>
            <w:tcBorders>
              <w:bottom w:val="single" w:sz="4" w:space="0" w:color="A6A6A6"/>
            </w:tcBorders>
          </w:tcPr>
          <w:p w14:paraId="224BD129" w14:textId="77777777" w:rsidR="00EC1FC4" w:rsidRPr="005954BF" w:rsidRDefault="00EC1FC4" w:rsidP="00EC1FC4">
            <w:pPr>
              <w:pStyle w:val="INDICATORTEXT"/>
              <w:spacing w:after="0"/>
              <w:jc w:val="both"/>
              <w:rPr>
                <w:b/>
              </w:rPr>
            </w:pPr>
            <w:r w:rsidRPr="005954BF">
              <w:rPr>
                <w:b/>
              </w:rPr>
              <w:t>xxx 01.2</w:t>
            </w:r>
          </w:p>
        </w:tc>
        <w:tc>
          <w:tcPr>
            <w:tcW w:w="3924" w:type="pct"/>
            <w:vMerge/>
            <w:tcBorders>
              <w:bottom w:val="single" w:sz="4" w:space="0" w:color="A6A6A6"/>
              <w:right w:val="single" w:sz="4" w:space="0" w:color="0070C0"/>
            </w:tcBorders>
          </w:tcPr>
          <w:p w14:paraId="51A3D960" w14:textId="77777777" w:rsidR="00EC1FC4" w:rsidRPr="005954BF" w:rsidRDefault="00EC1FC4" w:rsidP="00EC1FC4">
            <w:pPr>
              <w:pStyle w:val="INDICATORTEXT"/>
              <w:spacing w:after="0"/>
              <w:jc w:val="both"/>
              <w:cnfStyle w:val="000000000000" w:firstRow="0" w:lastRow="0" w:firstColumn="0" w:lastColumn="0" w:oddVBand="0" w:evenVBand="0" w:oddHBand="0" w:evenHBand="0" w:firstRowFirstColumn="0" w:firstRowLastColumn="0" w:lastRowFirstColumn="0" w:lastRowLastColumn="0"/>
            </w:pPr>
          </w:p>
        </w:tc>
      </w:tr>
      <w:tr w:rsidR="00EC1FC4" w:rsidRPr="005954BF" w14:paraId="7276F497"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78731845" w14:textId="77777777" w:rsidR="00EC1FC4" w:rsidRPr="005954BF" w:rsidRDefault="00EC1FC4" w:rsidP="00EC1FC4">
            <w:pPr>
              <w:pStyle w:val="INDICATORTEXT"/>
              <w:spacing w:before="0"/>
              <w:jc w:val="both"/>
              <w:rPr>
                <w:b/>
              </w:rPr>
            </w:pPr>
            <w:r w:rsidRPr="005954BF">
              <w:rPr>
                <w:b/>
              </w:rPr>
              <w:t>LOGIC</w:t>
            </w:r>
          </w:p>
        </w:tc>
      </w:tr>
      <w:tr w:rsidR="00EC1FC4" w:rsidRPr="005954BF" w14:paraId="40773186"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589249DA" w14:textId="77777777" w:rsidR="00EC1FC4" w:rsidRPr="005954BF" w:rsidRDefault="00EC1FC4" w:rsidP="00EC1FC4">
            <w:pPr>
              <w:pStyle w:val="INDICATORTEXT"/>
              <w:jc w:val="both"/>
              <w:rPr>
                <w:b/>
              </w:rPr>
            </w:pPr>
            <w:r w:rsidRPr="005954BF">
              <w:rPr>
                <w:b/>
              </w:rPr>
              <w:t>xxx 01</w:t>
            </w:r>
          </w:p>
        </w:tc>
        <w:tc>
          <w:tcPr>
            <w:tcW w:w="3924" w:type="pct"/>
            <w:tcBorders>
              <w:top w:val="single" w:sz="4" w:space="0" w:color="A6A6A6"/>
              <w:bottom w:val="single" w:sz="4" w:space="0" w:color="A6A6A6"/>
              <w:right w:val="single" w:sz="4" w:space="0" w:color="0070C0"/>
            </w:tcBorders>
          </w:tcPr>
          <w:p w14:paraId="7F2819EA" w14:textId="77777777" w:rsidR="00EC1FC4" w:rsidRPr="005954BF" w:rsidRDefault="00EC1FC4" w:rsidP="00D026DA">
            <w:pPr>
              <w:pStyle w:val="INDICATORTEXT"/>
              <w:cnfStyle w:val="000000000000" w:firstRow="0" w:lastRow="0" w:firstColumn="0" w:lastColumn="0" w:oddVBand="0" w:evenVBand="0" w:oddHBand="0" w:evenHBand="0" w:firstRowFirstColumn="0" w:firstRowLastColumn="0" w:lastRowFirstColumn="0" w:lastRowLastColumn="0"/>
            </w:pPr>
            <w:r w:rsidRPr="005954BF">
              <w:t>This explains when this indicator is applicable and/or if it has an impact on subsequent indicators. If there is no logic box, the indicator is always applicable and does not affect other indicators.</w:t>
            </w:r>
          </w:p>
        </w:tc>
      </w:tr>
      <w:tr w:rsidR="00EC1FC4" w:rsidRPr="005954BF" w14:paraId="066FA082"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5000" w:type="pct"/>
            <w:gridSpan w:val="2"/>
            <w:tcBorders>
              <w:top w:val="single" w:sz="4" w:space="0" w:color="A6A6A6"/>
              <w:bottom w:val="single" w:sz="4" w:space="0" w:color="A6A6A6"/>
              <w:right w:val="single" w:sz="4" w:space="0" w:color="0070C0"/>
            </w:tcBorders>
          </w:tcPr>
          <w:p w14:paraId="37B3C3E9" w14:textId="77777777" w:rsidR="00EC1FC4" w:rsidRPr="005954BF" w:rsidRDefault="00EC1FC4" w:rsidP="00EC1FC4">
            <w:pPr>
              <w:pStyle w:val="INDICATORTEXT"/>
              <w:spacing w:before="0"/>
              <w:jc w:val="both"/>
              <w:rPr>
                <w:b/>
              </w:rPr>
            </w:pPr>
            <w:r w:rsidRPr="005954BF">
              <w:rPr>
                <w:b/>
              </w:rPr>
              <w:t>ASSESSMENT</w:t>
            </w:r>
          </w:p>
        </w:tc>
      </w:tr>
      <w:tr w:rsidR="00EC1FC4" w:rsidRPr="005954BF" w14:paraId="7C01229B"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tcPr>
          <w:p w14:paraId="036D4D0F" w14:textId="77777777" w:rsidR="00EC1FC4" w:rsidRPr="005954BF" w:rsidRDefault="00EC1FC4" w:rsidP="00EC1FC4">
            <w:pPr>
              <w:pStyle w:val="INDICATORTEXT"/>
              <w:spacing w:before="0"/>
              <w:jc w:val="both"/>
              <w:rPr>
                <w:b/>
              </w:rPr>
            </w:pPr>
            <w:r w:rsidRPr="005954BF">
              <w:rPr>
                <w:b/>
              </w:rPr>
              <w:t>xxx 01</w:t>
            </w:r>
          </w:p>
        </w:tc>
        <w:tc>
          <w:tcPr>
            <w:tcW w:w="3924" w:type="pct"/>
            <w:tcBorders>
              <w:top w:val="single" w:sz="4" w:space="0" w:color="A6A6A6"/>
              <w:bottom w:val="single" w:sz="4" w:space="0" w:color="A6A6A6"/>
              <w:right w:val="single" w:sz="4" w:space="0" w:color="0070C0"/>
            </w:tcBorders>
          </w:tcPr>
          <w:p w14:paraId="1331E3E9" w14:textId="77777777" w:rsidR="00EC1FC4" w:rsidRPr="005954BF" w:rsidRDefault="00EC1FC4" w:rsidP="00EC1FC4">
            <w:pPr>
              <w:pStyle w:val="INDICATORTEXT"/>
              <w:spacing w:before="0"/>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provides a brief overview of the pilot assessment approach for this indicator.</w:t>
            </w:r>
          </w:p>
        </w:tc>
      </w:tr>
      <w:tr w:rsidR="00EC1FC4" w:rsidRPr="005954BF" w14:paraId="48EE0172"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left w:val="nil"/>
              <w:bottom w:val="single" w:sz="4" w:space="0" w:color="A6A6A6"/>
              <w:right w:val="nil"/>
            </w:tcBorders>
            <w:shd w:val="clear" w:color="auto" w:fill="auto"/>
          </w:tcPr>
          <w:p w14:paraId="529980A7" w14:textId="77777777" w:rsidR="00EC1FC4" w:rsidRPr="005954BF" w:rsidRDefault="00EC1FC4" w:rsidP="00EC1FC4">
            <w:pPr>
              <w:pStyle w:val="INDICATORTEXT"/>
              <w:spacing w:before="0" w:after="0"/>
              <w:jc w:val="both"/>
              <w:rPr>
                <w:b/>
              </w:rPr>
            </w:pPr>
          </w:p>
        </w:tc>
        <w:tc>
          <w:tcPr>
            <w:tcW w:w="3924" w:type="pct"/>
            <w:tcBorders>
              <w:top w:val="single" w:sz="4" w:space="0" w:color="A6A6A6"/>
              <w:left w:val="nil"/>
              <w:bottom w:val="single" w:sz="4" w:space="0" w:color="A6A6A6"/>
              <w:right w:val="nil"/>
            </w:tcBorders>
            <w:shd w:val="clear" w:color="auto" w:fill="auto"/>
          </w:tcPr>
          <w:p w14:paraId="65E979AE" w14:textId="77777777" w:rsidR="00EC1FC4" w:rsidRPr="005954BF" w:rsidRDefault="00EC1FC4" w:rsidP="00EC1FC4">
            <w:pPr>
              <w:pStyle w:val="INDICATORTEXT"/>
              <w:spacing w:before="0" w:after="0"/>
              <w:jc w:val="both"/>
              <w:cnfStyle w:val="000000000000" w:firstRow="0" w:lastRow="0" w:firstColumn="0" w:lastColumn="0" w:oddVBand="0" w:evenVBand="0" w:oddHBand="0" w:evenHBand="0" w:firstRowFirstColumn="0" w:firstRowLastColumn="0" w:lastRowFirstColumn="0" w:lastRowLastColumn="0"/>
              <w:rPr>
                <w:szCs w:val="18"/>
              </w:rPr>
            </w:pPr>
          </w:p>
        </w:tc>
      </w:tr>
      <w:tr w:rsidR="00EC1FC4" w:rsidRPr="005954BF" w14:paraId="6E0B12D0"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A6A6A6"/>
            </w:tcBorders>
            <w:shd w:val="clear" w:color="auto" w:fill="00B0F0"/>
          </w:tcPr>
          <w:p w14:paraId="6DBA4834" w14:textId="77777777" w:rsidR="00EC1FC4" w:rsidRPr="005954BF" w:rsidRDefault="00EC1FC4" w:rsidP="00EC1FC4">
            <w:pPr>
              <w:pStyle w:val="SectionIndicatorHeaderText"/>
              <w:rPr>
                <w:rStyle w:val="IntenseEmphasis"/>
                <w:b w:val="0"/>
                <w:i w:val="0"/>
                <w:color w:val="FFFFFF" w:themeColor="background1"/>
                <w:sz w:val="18"/>
                <w:szCs w:val="18"/>
              </w:rPr>
            </w:pPr>
            <w:r w:rsidRPr="005954BF">
              <w:rPr>
                <w:rStyle w:val="IntenseEmphasis"/>
                <w:b w:val="0"/>
                <w:i w:val="0"/>
                <w:color w:val="FFFFFF" w:themeColor="background1"/>
                <w:sz w:val="18"/>
                <w:szCs w:val="18"/>
              </w:rPr>
              <w:t>xxx 01</w:t>
            </w:r>
          </w:p>
        </w:tc>
        <w:tc>
          <w:tcPr>
            <w:tcW w:w="3924" w:type="pct"/>
            <w:tcBorders>
              <w:top w:val="single" w:sz="4" w:space="0" w:color="A6A6A6"/>
              <w:bottom w:val="single" w:sz="4" w:space="0" w:color="A6A6A6"/>
              <w:right w:val="single" w:sz="4" w:space="0" w:color="0070C0"/>
            </w:tcBorders>
            <w:shd w:val="clear" w:color="auto" w:fill="0070C0"/>
          </w:tcPr>
          <w:p w14:paraId="1E70F245" w14:textId="77777777" w:rsidR="00EC1FC4" w:rsidRPr="005954BF" w:rsidRDefault="00EC1FC4" w:rsidP="00EC1FC4">
            <w:pPr>
              <w:pStyle w:val="SectionIndicatorHeaderBOLD"/>
              <w:cnfStyle w:val="000000000000" w:firstRow="0" w:lastRow="0" w:firstColumn="0" w:lastColumn="0" w:oddVBand="0" w:evenVBand="0" w:oddHBand="0" w:evenHBand="0" w:firstRowFirstColumn="0" w:firstRowLastColumn="0" w:lastRowFirstColumn="0" w:lastRowLastColumn="0"/>
              <w:rPr>
                <w:rStyle w:val="IntenseEmphasis"/>
                <w:b/>
                <w:i w:val="0"/>
                <w:color w:val="FFFFFF" w:themeColor="background1"/>
                <w:sz w:val="18"/>
                <w:szCs w:val="18"/>
              </w:rPr>
            </w:pPr>
            <w:r w:rsidRPr="005954BF">
              <w:rPr>
                <w:rStyle w:val="IntenseEmphasis"/>
                <w:b/>
                <w:i w:val="0"/>
                <w:color w:val="FFFFFF" w:themeColor="background1"/>
                <w:sz w:val="18"/>
                <w:szCs w:val="18"/>
              </w:rPr>
              <w:t>DEFINITIONS</w:t>
            </w:r>
          </w:p>
        </w:tc>
      </w:tr>
      <w:tr w:rsidR="00EC1FC4" w:rsidRPr="005954BF" w14:paraId="5275EBF9" w14:textId="77777777" w:rsidTr="00EC1FC4">
        <w:trPr>
          <w:cantSplit/>
        </w:trPr>
        <w:tc>
          <w:tcPr>
            <w:cnfStyle w:val="001000000000" w:firstRow="0" w:lastRow="0" w:firstColumn="1" w:lastColumn="0" w:oddVBand="0" w:evenVBand="0" w:oddHBand="0" w:evenHBand="0" w:firstRowFirstColumn="0" w:firstRowLastColumn="0" w:lastRowFirstColumn="0" w:lastRowLastColumn="0"/>
            <w:tcW w:w="1076" w:type="pct"/>
            <w:tcBorders>
              <w:top w:val="single" w:sz="4" w:space="0" w:color="A6A6A6"/>
              <w:bottom w:val="single" w:sz="4" w:space="0" w:color="0070C0"/>
            </w:tcBorders>
          </w:tcPr>
          <w:p w14:paraId="39DD95EC" w14:textId="77777777" w:rsidR="00EC1FC4" w:rsidRPr="005954BF" w:rsidRDefault="00EC1FC4" w:rsidP="00EC1FC4">
            <w:pPr>
              <w:pStyle w:val="INDICATORTEXT"/>
              <w:jc w:val="both"/>
              <w:rPr>
                <w:rStyle w:val="IntenseEmphasis"/>
                <w:b w:val="0"/>
                <w:bCs w:val="0"/>
                <w:i w:val="0"/>
                <w:iCs w:val="0"/>
              </w:rPr>
            </w:pPr>
            <w:r w:rsidRPr="005954BF">
              <w:rPr>
                <w:b/>
              </w:rPr>
              <w:t>xxx 01</w:t>
            </w:r>
          </w:p>
        </w:tc>
        <w:tc>
          <w:tcPr>
            <w:tcW w:w="3924" w:type="pct"/>
            <w:tcBorders>
              <w:top w:val="single" w:sz="4" w:space="0" w:color="A6A6A6"/>
              <w:bottom w:val="single" w:sz="4" w:space="0" w:color="0070C0"/>
              <w:right w:val="single" w:sz="4" w:space="0" w:color="0070C0"/>
            </w:tcBorders>
          </w:tcPr>
          <w:p w14:paraId="04CD48FE" w14:textId="77777777" w:rsidR="00EC1FC4" w:rsidRPr="005954BF" w:rsidRDefault="00EC1FC4" w:rsidP="00EC1FC4">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rPr>
            </w:pPr>
            <w:r w:rsidRPr="005954BF">
              <w:rPr>
                <w:szCs w:val="18"/>
              </w:rPr>
              <w:t>Definitions of specific terms that are used in the indicator are defined here.</w:t>
            </w:r>
          </w:p>
        </w:tc>
      </w:tr>
    </w:tbl>
    <w:p w14:paraId="10EA9609" w14:textId="77777777" w:rsidR="00EC1FC4" w:rsidRPr="005954BF" w:rsidRDefault="00EC1FC4" w:rsidP="00EC1FC4">
      <w:pPr>
        <w:widowControl/>
        <w:autoSpaceDE/>
        <w:autoSpaceDN/>
        <w:adjustRightInd/>
        <w:spacing w:before="0" w:after="0" w:line="240" w:lineRule="auto"/>
      </w:pPr>
      <w:r w:rsidRPr="005954BF">
        <w:br w:type="page"/>
      </w:r>
    </w:p>
    <w:sdt>
      <w:sdtPr>
        <w:rPr>
          <w:rFonts w:ascii="Arial" w:hAnsi="Arial" w:cs="Arial"/>
          <w:bCs w:val="0"/>
          <w:color w:val="auto"/>
          <w:sz w:val="20"/>
          <w:szCs w:val="20"/>
        </w:rPr>
        <w:id w:val="19949767"/>
        <w:docPartObj>
          <w:docPartGallery w:val="Table of Contents"/>
          <w:docPartUnique/>
        </w:docPartObj>
      </w:sdtPr>
      <w:sdtEndPr/>
      <w:sdtContent>
        <w:p w14:paraId="128AA44D" w14:textId="1E8EA7C7" w:rsidR="0065111A" w:rsidRPr="005954BF" w:rsidRDefault="0065111A">
          <w:pPr>
            <w:pStyle w:val="TOCHeading"/>
            <w:rPr>
              <w:rStyle w:val="Heading1Char"/>
              <w:bCs w:val="0"/>
              <w:noProof/>
            </w:rPr>
          </w:pPr>
          <w:r w:rsidRPr="005954BF">
            <w:rPr>
              <w:rStyle w:val="Heading1Char"/>
              <w:bCs w:val="0"/>
              <w:noProof/>
            </w:rPr>
            <w:t>Table of Contents</w:t>
          </w:r>
        </w:p>
        <w:p w14:paraId="701EE8F8" w14:textId="1CC2A4BE" w:rsidR="00613383" w:rsidRDefault="00A4340D">
          <w:pPr>
            <w:pStyle w:val="TOC1"/>
            <w:rPr>
              <w:rFonts w:asciiTheme="minorHAnsi" w:eastAsiaTheme="minorEastAsia" w:hAnsiTheme="minorHAnsi" w:cstheme="minorBidi"/>
              <w:sz w:val="22"/>
              <w:szCs w:val="22"/>
              <w:lang w:val="en-US"/>
            </w:rPr>
          </w:pPr>
          <w:r w:rsidRPr="005954BF">
            <w:fldChar w:fldCharType="begin"/>
          </w:r>
          <w:r w:rsidR="0065111A" w:rsidRPr="005954BF">
            <w:instrText xml:space="preserve"> TOC \o "1-3" \h \z \u </w:instrText>
          </w:r>
          <w:r w:rsidRPr="005954BF">
            <w:fldChar w:fldCharType="separate"/>
          </w:r>
          <w:hyperlink w:anchor="_Toc531264542" w:history="1">
            <w:r w:rsidR="00613383" w:rsidRPr="0060717E">
              <w:rPr>
                <w:rStyle w:val="Hyperlink"/>
              </w:rPr>
              <w:t>Understanding this document</w:t>
            </w:r>
            <w:r w:rsidR="00613383">
              <w:rPr>
                <w:webHidden/>
              </w:rPr>
              <w:tab/>
            </w:r>
            <w:r w:rsidR="00613383">
              <w:rPr>
                <w:webHidden/>
              </w:rPr>
              <w:fldChar w:fldCharType="begin"/>
            </w:r>
            <w:r w:rsidR="00613383">
              <w:rPr>
                <w:webHidden/>
              </w:rPr>
              <w:instrText xml:space="preserve"> PAGEREF _Toc531264542 \h </w:instrText>
            </w:r>
            <w:r w:rsidR="00613383">
              <w:rPr>
                <w:webHidden/>
              </w:rPr>
            </w:r>
            <w:r w:rsidR="00613383">
              <w:rPr>
                <w:webHidden/>
              </w:rPr>
              <w:fldChar w:fldCharType="separate"/>
            </w:r>
            <w:r w:rsidR="00B93A15">
              <w:rPr>
                <w:webHidden/>
              </w:rPr>
              <w:t>2</w:t>
            </w:r>
            <w:r w:rsidR="00613383">
              <w:rPr>
                <w:webHidden/>
              </w:rPr>
              <w:fldChar w:fldCharType="end"/>
            </w:r>
          </w:hyperlink>
        </w:p>
        <w:p w14:paraId="6CDC5E70" w14:textId="033510BC" w:rsidR="00613383" w:rsidRDefault="00D956C0">
          <w:pPr>
            <w:pStyle w:val="TOC1"/>
            <w:rPr>
              <w:rFonts w:asciiTheme="minorHAnsi" w:eastAsiaTheme="minorEastAsia" w:hAnsiTheme="minorHAnsi" w:cstheme="minorBidi"/>
              <w:sz w:val="22"/>
              <w:szCs w:val="22"/>
              <w:lang w:val="en-US"/>
            </w:rPr>
          </w:pPr>
          <w:hyperlink w:anchor="_Toc531264543" w:history="1">
            <w:r w:rsidR="00613383" w:rsidRPr="0060717E">
              <w:rPr>
                <w:rStyle w:val="Hyperlink"/>
              </w:rPr>
              <w:t>Pathways through the module</w:t>
            </w:r>
            <w:r w:rsidR="00613383">
              <w:rPr>
                <w:webHidden/>
              </w:rPr>
              <w:tab/>
            </w:r>
            <w:r w:rsidR="00613383">
              <w:rPr>
                <w:webHidden/>
              </w:rPr>
              <w:fldChar w:fldCharType="begin"/>
            </w:r>
            <w:r w:rsidR="00613383">
              <w:rPr>
                <w:webHidden/>
              </w:rPr>
              <w:instrText xml:space="preserve"> PAGEREF _Toc531264543 \h </w:instrText>
            </w:r>
            <w:r w:rsidR="00613383">
              <w:rPr>
                <w:webHidden/>
              </w:rPr>
            </w:r>
            <w:r w:rsidR="00613383">
              <w:rPr>
                <w:webHidden/>
              </w:rPr>
              <w:fldChar w:fldCharType="separate"/>
            </w:r>
            <w:r w:rsidR="00B93A15">
              <w:rPr>
                <w:webHidden/>
              </w:rPr>
              <w:t>4</w:t>
            </w:r>
            <w:r w:rsidR="00613383">
              <w:rPr>
                <w:webHidden/>
              </w:rPr>
              <w:fldChar w:fldCharType="end"/>
            </w:r>
          </w:hyperlink>
        </w:p>
        <w:p w14:paraId="5D1FE1B3" w14:textId="2DA7F8CF" w:rsidR="00613383" w:rsidRDefault="00D956C0">
          <w:pPr>
            <w:pStyle w:val="TOC1"/>
            <w:rPr>
              <w:rFonts w:asciiTheme="minorHAnsi" w:eastAsiaTheme="minorEastAsia" w:hAnsiTheme="minorHAnsi" w:cstheme="minorBidi"/>
              <w:sz w:val="22"/>
              <w:szCs w:val="22"/>
              <w:lang w:val="en-US"/>
            </w:rPr>
          </w:pPr>
          <w:hyperlink w:anchor="_Toc531264544" w:history="1">
            <w:r w:rsidR="00613383" w:rsidRPr="0060717E">
              <w:rPr>
                <w:rStyle w:val="Hyperlink"/>
                <w:b/>
              </w:rPr>
              <w:t>Preface</w:t>
            </w:r>
            <w:r w:rsidR="00613383">
              <w:rPr>
                <w:webHidden/>
              </w:rPr>
              <w:tab/>
            </w:r>
            <w:r w:rsidR="00613383">
              <w:rPr>
                <w:webHidden/>
              </w:rPr>
              <w:fldChar w:fldCharType="begin"/>
            </w:r>
            <w:r w:rsidR="00613383">
              <w:rPr>
                <w:webHidden/>
              </w:rPr>
              <w:instrText xml:space="preserve"> PAGEREF _Toc531264544 \h </w:instrText>
            </w:r>
            <w:r w:rsidR="00613383">
              <w:rPr>
                <w:webHidden/>
              </w:rPr>
            </w:r>
            <w:r w:rsidR="00613383">
              <w:rPr>
                <w:webHidden/>
              </w:rPr>
              <w:fldChar w:fldCharType="separate"/>
            </w:r>
            <w:r w:rsidR="00B93A15">
              <w:rPr>
                <w:webHidden/>
              </w:rPr>
              <w:t>5</w:t>
            </w:r>
            <w:r w:rsidR="00613383">
              <w:rPr>
                <w:webHidden/>
              </w:rPr>
              <w:fldChar w:fldCharType="end"/>
            </w:r>
          </w:hyperlink>
        </w:p>
        <w:p w14:paraId="2B228956" w14:textId="5F0C7812" w:rsidR="00613383" w:rsidRDefault="00D956C0">
          <w:pPr>
            <w:pStyle w:val="TOC2"/>
            <w:rPr>
              <w:rFonts w:asciiTheme="minorHAnsi" w:eastAsiaTheme="minorEastAsia" w:hAnsiTheme="minorHAnsi" w:cstheme="minorBidi"/>
              <w:sz w:val="22"/>
              <w:szCs w:val="22"/>
              <w:lang w:val="en-US"/>
            </w:rPr>
          </w:pPr>
          <w:hyperlink w:anchor="_Toc531264545" w:history="1">
            <w:r w:rsidR="00613383" w:rsidRPr="0060717E">
              <w:rPr>
                <w:rStyle w:val="Hyperlink"/>
              </w:rPr>
              <w:t>Listed equity (LE) and Fixed income (FI)</w:t>
            </w:r>
            <w:r w:rsidR="00613383">
              <w:rPr>
                <w:webHidden/>
              </w:rPr>
              <w:tab/>
            </w:r>
            <w:r w:rsidR="00613383">
              <w:rPr>
                <w:webHidden/>
              </w:rPr>
              <w:fldChar w:fldCharType="begin"/>
            </w:r>
            <w:r w:rsidR="00613383">
              <w:rPr>
                <w:webHidden/>
              </w:rPr>
              <w:instrText xml:space="preserve"> PAGEREF _Toc531264545 \h </w:instrText>
            </w:r>
            <w:r w:rsidR="00613383">
              <w:rPr>
                <w:webHidden/>
              </w:rPr>
            </w:r>
            <w:r w:rsidR="00613383">
              <w:rPr>
                <w:webHidden/>
              </w:rPr>
              <w:fldChar w:fldCharType="separate"/>
            </w:r>
            <w:r w:rsidR="00B93A15">
              <w:rPr>
                <w:webHidden/>
              </w:rPr>
              <w:t>7</w:t>
            </w:r>
            <w:r w:rsidR="00613383">
              <w:rPr>
                <w:webHidden/>
              </w:rPr>
              <w:fldChar w:fldCharType="end"/>
            </w:r>
          </w:hyperlink>
        </w:p>
        <w:p w14:paraId="66FB8500" w14:textId="204F5C59" w:rsidR="00613383" w:rsidRDefault="00D956C0">
          <w:pPr>
            <w:pStyle w:val="TOC3"/>
            <w:rPr>
              <w:rFonts w:asciiTheme="minorHAnsi" w:eastAsiaTheme="minorEastAsia" w:hAnsiTheme="minorHAnsi" w:cstheme="minorBidi"/>
              <w:sz w:val="22"/>
              <w:szCs w:val="22"/>
              <w:lang w:val="en-US"/>
            </w:rPr>
          </w:pPr>
          <w:hyperlink w:anchor="_Toc531264546" w:history="1">
            <w:r w:rsidR="00613383" w:rsidRPr="0060717E">
              <w:rPr>
                <w:rStyle w:val="Hyperlink"/>
                <w:iCs/>
              </w:rPr>
              <w:t>OVERVIEW</w:t>
            </w:r>
            <w:r w:rsidR="00613383">
              <w:rPr>
                <w:webHidden/>
              </w:rPr>
              <w:tab/>
            </w:r>
            <w:r w:rsidR="00613383">
              <w:rPr>
                <w:webHidden/>
              </w:rPr>
              <w:fldChar w:fldCharType="begin"/>
            </w:r>
            <w:r w:rsidR="00613383">
              <w:rPr>
                <w:webHidden/>
              </w:rPr>
              <w:instrText xml:space="preserve"> PAGEREF _Toc531264546 \h </w:instrText>
            </w:r>
            <w:r w:rsidR="00613383">
              <w:rPr>
                <w:webHidden/>
              </w:rPr>
            </w:r>
            <w:r w:rsidR="00613383">
              <w:rPr>
                <w:webHidden/>
              </w:rPr>
              <w:fldChar w:fldCharType="separate"/>
            </w:r>
            <w:r w:rsidR="00B93A15">
              <w:rPr>
                <w:webHidden/>
              </w:rPr>
              <w:t>7</w:t>
            </w:r>
            <w:r w:rsidR="00613383">
              <w:rPr>
                <w:webHidden/>
              </w:rPr>
              <w:fldChar w:fldCharType="end"/>
            </w:r>
          </w:hyperlink>
        </w:p>
        <w:p w14:paraId="5A2A4C41" w14:textId="6A2118A5" w:rsidR="00613383" w:rsidRDefault="00D956C0">
          <w:pPr>
            <w:pStyle w:val="TOC3"/>
            <w:rPr>
              <w:rFonts w:asciiTheme="minorHAnsi" w:eastAsiaTheme="minorEastAsia" w:hAnsiTheme="minorHAnsi" w:cstheme="minorBidi"/>
              <w:sz w:val="22"/>
              <w:szCs w:val="22"/>
              <w:lang w:val="en-US"/>
            </w:rPr>
          </w:pPr>
          <w:hyperlink w:anchor="_Toc531264547" w:history="1">
            <w:r w:rsidR="00613383" w:rsidRPr="0060717E">
              <w:rPr>
                <w:rStyle w:val="Hyperlink"/>
              </w:rPr>
              <w:t>SELECTION</w:t>
            </w:r>
            <w:r w:rsidR="00613383">
              <w:rPr>
                <w:webHidden/>
              </w:rPr>
              <w:tab/>
            </w:r>
            <w:r w:rsidR="00613383">
              <w:rPr>
                <w:webHidden/>
              </w:rPr>
              <w:fldChar w:fldCharType="begin"/>
            </w:r>
            <w:r w:rsidR="00613383">
              <w:rPr>
                <w:webHidden/>
              </w:rPr>
              <w:instrText xml:space="preserve"> PAGEREF _Toc531264547 \h </w:instrText>
            </w:r>
            <w:r w:rsidR="00613383">
              <w:rPr>
                <w:webHidden/>
              </w:rPr>
            </w:r>
            <w:r w:rsidR="00613383">
              <w:rPr>
                <w:webHidden/>
              </w:rPr>
              <w:fldChar w:fldCharType="separate"/>
            </w:r>
            <w:r w:rsidR="00B93A15">
              <w:rPr>
                <w:webHidden/>
              </w:rPr>
              <w:t>10</w:t>
            </w:r>
            <w:r w:rsidR="00613383">
              <w:rPr>
                <w:webHidden/>
              </w:rPr>
              <w:fldChar w:fldCharType="end"/>
            </w:r>
          </w:hyperlink>
        </w:p>
        <w:p w14:paraId="23BC521A" w14:textId="39FA5F6D" w:rsidR="00613383" w:rsidRDefault="00D956C0">
          <w:pPr>
            <w:pStyle w:val="TOC3"/>
            <w:rPr>
              <w:rFonts w:asciiTheme="minorHAnsi" w:eastAsiaTheme="minorEastAsia" w:hAnsiTheme="minorHAnsi" w:cstheme="minorBidi"/>
              <w:sz w:val="22"/>
              <w:szCs w:val="22"/>
              <w:lang w:val="en-US"/>
            </w:rPr>
          </w:pPr>
          <w:hyperlink w:anchor="_Toc531264548" w:history="1">
            <w:r w:rsidR="00613383" w:rsidRPr="0060717E">
              <w:rPr>
                <w:rStyle w:val="Hyperlink"/>
              </w:rPr>
              <w:t>APPOINTMENT</w:t>
            </w:r>
            <w:r w:rsidR="00613383">
              <w:rPr>
                <w:webHidden/>
              </w:rPr>
              <w:tab/>
            </w:r>
            <w:r w:rsidR="00613383">
              <w:rPr>
                <w:webHidden/>
              </w:rPr>
              <w:fldChar w:fldCharType="begin"/>
            </w:r>
            <w:r w:rsidR="00613383">
              <w:rPr>
                <w:webHidden/>
              </w:rPr>
              <w:instrText xml:space="preserve"> PAGEREF _Toc531264548 \h </w:instrText>
            </w:r>
            <w:r w:rsidR="00613383">
              <w:rPr>
                <w:webHidden/>
              </w:rPr>
            </w:r>
            <w:r w:rsidR="00613383">
              <w:rPr>
                <w:webHidden/>
              </w:rPr>
              <w:fldChar w:fldCharType="separate"/>
            </w:r>
            <w:r w:rsidR="00B93A15">
              <w:rPr>
                <w:webHidden/>
              </w:rPr>
              <w:t>21</w:t>
            </w:r>
            <w:r w:rsidR="00613383">
              <w:rPr>
                <w:webHidden/>
              </w:rPr>
              <w:fldChar w:fldCharType="end"/>
            </w:r>
          </w:hyperlink>
        </w:p>
        <w:p w14:paraId="0AA665EC" w14:textId="09777835" w:rsidR="00613383" w:rsidRDefault="00D956C0">
          <w:pPr>
            <w:pStyle w:val="TOC3"/>
            <w:rPr>
              <w:rFonts w:asciiTheme="minorHAnsi" w:eastAsiaTheme="minorEastAsia" w:hAnsiTheme="minorHAnsi" w:cstheme="minorBidi"/>
              <w:sz w:val="22"/>
              <w:szCs w:val="22"/>
              <w:lang w:val="en-US"/>
            </w:rPr>
          </w:pPr>
          <w:hyperlink w:anchor="_Toc531264549" w:history="1">
            <w:r w:rsidR="00613383" w:rsidRPr="0060717E">
              <w:rPr>
                <w:rStyle w:val="Hyperlink"/>
              </w:rPr>
              <w:t>MONITORING</w:t>
            </w:r>
            <w:r w:rsidR="00613383">
              <w:rPr>
                <w:webHidden/>
              </w:rPr>
              <w:tab/>
            </w:r>
            <w:r w:rsidR="00613383">
              <w:rPr>
                <w:webHidden/>
              </w:rPr>
              <w:fldChar w:fldCharType="begin"/>
            </w:r>
            <w:r w:rsidR="00613383">
              <w:rPr>
                <w:webHidden/>
              </w:rPr>
              <w:instrText xml:space="preserve"> PAGEREF _Toc531264549 \h </w:instrText>
            </w:r>
            <w:r w:rsidR="00613383">
              <w:rPr>
                <w:webHidden/>
              </w:rPr>
            </w:r>
            <w:r w:rsidR="00613383">
              <w:rPr>
                <w:webHidden/>
              </w:rPr>
              <w:fldChar w:fldCharType="separate"/>
            </w:r>
            <w:r w:rsidR="00B93A15">
              <w:rPr>
                <w:webHidden/>
              </w:rPr>
              <w:t>26</w:t>
            </w:r>
            <w:r w:rsidR="00613383">
              <w:rPr>
                <w:webHidden/>
              </w:rPr>
              <w:fldChar w:fldCharType="end"/>
            </w:r>
          </w:hyperlink>
        </w:p>
        <w:p w14:paraId="2CA0C43C" w14:textId="2BC4AAD9" w:rsidR="00613383" w:rsidRDefault="00D956C0">
          <w:pPr>
            <w:pStyle w:val="TOC2"/>
            <w:rPr>
              <w:rFonts w:asciiTheme="minorHAnsi" w:eastAsiaTheme="minorEastAsia" w:hAnsiTheme="minorHAnsi" w:cstheme="minorBidi"/>
              <w:sz w:val="22"/>
              <w:szCs w:val="22"/>
              <w:lang w:val="en-US"/>
            </w:rPr>
          </w:pPr>
          <w:hyperlink w:anchor="_Toc531264550" w:history="1">
            <w:r w:rsidR="00613383" w:rsidRPr="0060717E">
              <w:rPr>
                <w:rStyle w:val="Hyperlink"/>
              </w:rPr>
              <w:t>Outputs and outcomes</w:t>
            </w:r>
            <w:r w:rsidR="00613383">
              <w:rPr>
                <w:webHidden/>
              </w:rPr>
              <w:tab/>
            </w:r>
            <w:r w:rsidR="00613383">
              <w:rPr>
                <w:webHidden/>
              </w:rPr>
              <w:fldChar w:fldCharType="begin"/>
            </w:r>
            <w:r w:rsidR="00613383">
              <w:rPr>
                <w:webHidden/>
              </w:rPr>
              <w:instrText xml:space="preserve"> PAGEREF _Toc531264550 \h </w:instrText>
            </w:r>
            <w:r w:rsidR="00613383">
              <w:rPr>
                <w:webHidden/>
              </w:rPr>
            </w:r>
            <w:r w:rsidR="00613383">
              <w:rPr>
                <w:webHidden/>
              </w:rPr>
              <w:fldChar w:fldCharType="separate"/>
            </w:r>
            <w:r w:rsidR="00B93A15">
              <w:rPr>
                <w:webHidden/>
              </w:rPr>
              <w:t>35</w:t>
            </w:r>
            <w:r w:rsidR="00613383">
              <w:rPr>
                <w:webHidden/>
              </w:rPr>
              <w:fldChar w:fldCharType="end"/>
            </w:r>
          </w:hyperlink>
        </w:p>
        <w:p w14:paraId="0C31BDA6" w14:textId="5DF412B9" w:rsidR="00770D19" w:rsidRPr="005954BF" w:rsidRDefault="00A4340D" w:rsidP="0065111A">
          <w:pPr>
            <w:rPr>
              <w:rFonts w:ascii="Calibri" w:hAnsi="Calibri" w:cs="Times New Roman"/>
              <w:bCs/>
              <w:color w:val="003B7C"/>
              <w:sz w:val="30"/>
              <w:szCs w:val="28"/>
            </w:rPr>
          </w:pPr>
          <w:r w:rsidRPr="005954BF">
            <w:fldChar w:fldCharType="end"/>
          </w:r>
        </w:p>
      </w:sdtContent>
    </w:sdt>
    <w:p w14:paraId="6B4552A8" w14:textId="77777777" w:rsidR="009E347F" w:rsidRPr="005954BF" w:rsidRDefault="009E347F">
      <w:pPr>
        <w:widowControl/>
        <w:autoSpaceDE/>
        <w:autoSpaceDN/>
        <w:adjustRightInd/>
        <w:spacing w:before="0" w:after="0" w:line="240" w:lineRule="auto"/>
        <w:rPr>
          <w:rFonts w:ascii="Calibri" w:hAnsi="Calibri" w:cs="Times New Roman"/>
          <w:bCs/>
          <w:color w:val="003B7C"/>
          <w:sz w:val="30"/>
          <w:szCs w:val="28"/>
        </w:rPr>
        <w:sectPr w:rsidR="009E347F" w:rsidRPr="005954BF" w:rsidSect="00644696">
          <w:footerReference w:type="default" r:id="rId21"/>
          <w:footerReference w:type="first" r:id="rId22"/>
          <w:pgSz w:w="11900" w:h="16840"/>
          <w:pgMar w:top="1440" w:right="1616" w:bottom="1440" w:left="1616" w:header="708" w:footer="708" w:gutter="0"/>
          <w:cols w:space="708"/>
          <w:titlePg/>
          <w:docGrid w:linePitch="360"/>
        </w:sectPr>
      </w:pPr>
    </w:p>
    <w:bookmarkStart w:id="4" w:name="_Toc367980992"/>
    <w:bookmarkStart w:id="5" w:name="_Toc531264543"/>
    <w:bookmarkStart w:id="6" w:name="_Toc360179415"/>
    <w:p w14:paraId="5D80F090" w14:textId="2C9AB64B" w:rsidR="00EC1FC4" w:rsidRPr="005954BF" w:rsidRDefault="007E02E1" w:rsidP="00EC1FC4">
      <w:pPr>
        <w:pStyle w:val="Heading1"/>
      </w:pPr>
      <w:r>
        <w:rPr>
          <w:noProof/>
          <w:lang w:eastAsia="en-GB"/>
        </w:rPr>
        <w:lastRenderedPageBreak/>
        <mc:AlternateContent>
          <mc:Choice Requires="wps">
            <w:drawing>
              <wp:anchor distT="0" distB="0" distL="114300" distR="114300" simplePos="0" relativeHeight="251658240" behindDoc="0" locked="0" layoutInCell="1" allowOverlap="1" wp14:anchorId="4AF8414A" wp14:editId="4AC03F89">
                <wp:simplePos x="0" y="0"/>
                <wp:positionH relativeFrom="column">
                  <wp:posOffset>4117975</wp:posOffset>
                </wp:positionH>
                <wp:positionV relativeFrom="paragraph">
                  <wp:posOffset>2505075</wp:posOffset>
                </wp:positionV>
                <wp:extent cx="0" cy="752475"/>
                <wp:effectExtent l="76200" t="0" r="57150" b="47625"/>
                <wp:wrapNone/>
                <wp:docPr id="15" name="Straight Arrow Connector 15"/>
                <wp:cNvGraphicFramePr/>
                <a:graphic xmlns:a="http://schemas.openxmlformats.org/drawingml/2006/main">
                  <a:graphicData uri="http://schemas.microsoft.com/office/word/2010/wordprocessingShape">
                    <wps:wsp>
                      <wps:cNvCnPr/>
                      <wps:spPr>
                        <a:xfrm>
                          <a:off x="0" y="0"/>
                          <a:ext cx="0" cy="752475"/>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type w14:anchorId="615C71DF" id="_x0000_t32" coordsize="21600,21600" o:spt="32" o:oned="t" path="m,l21600,21600e" filled="f">
                <v:path arrowok="t" fillok="f" o:connecttype="none"/>
                <o:lock v:ext="edit" shapetype="t"/>
              </v:shapetype>
              <v:shape id="Straight Arrow Connector 15" o:spid="_x0000_s1026" type="#_x0000_t32" style="position:absolute;margin-left:324.25pt;margin-top:197.25pt;width:0;height:59.25pt;z-index:25165824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" strokecolor="#4579b8 [3044]">
                <v:stroke endarrow="block"/>
              </v:shape>
            </w:pict>
          </mc:Fallback>
        </mc:AlternateContent>
      </w:r>
      <w:r>
        <w:rPr>
          <w:b w:val="0"/>
          <w:bCs/>
          <w:noProof/>
          <w:lang w:eastAsia="en-GB"/>
        </w:rPr>
        <mc:AlternateContent>
          <mc:Choice Requires="wps">
            <w:drawing>
              <wp:anchor distT="0" distB="0" distL="114300" distR="114300" simplePos="0" relativeHeight="251658257" behindDoc="0" locked="0" layoutInCell="1" allowOverlap="1" wp14:anchorId="74E2BFC6" wp14:editId="12A54432">
                <wp:simplePos x="0" y="0"/>
                <wp:positionH relativeFrom="column">
                  <wp:posOffset>3041015</wp:posOffset>
                </wp:positionH>
                <wp:positionV relativeFrom="paragraph">
                  <wp:posOffset>4524375</wp:posOffset>
                </wp:positionV>
                <wp:extent cx="390525" cy="0"/>
                <wp:effectExtent l="38100" t="76200" r="0" b="95250"/>
                <wp:wrapNone/>
                <wp:docPr id="59" name="Straight Arrow Connector 59"/>
                <wp:cNvGraphicFramePr/>
                <a:graphic xmlns:a="http://schemas.openxmlformats.org/drawingml/2006/main">
                  <a:graphicData uri="http://schemas.microsoft.com/office/word/2010/wordprocessingShape">
                    <wps:wsp>
                      <wps:cNvCnPr/>
                      <wps:spPr>
                        <a:xfrm flipH="1">
                          <a:off x="0" y="0"/>
                          <a:ext cx="390525" cy="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 w14:anchorId="067962CF" id="Straight Arrow Connector 59" o:spid="_x0000_s1026" type="#_x0000_t32" style="position:absolute;margin-left:239.45pt;margin-top:356.25pt;width:30.75pt;height:0;flip:x;z-index:251658257;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" strokecolor="#4579b8 [3044]">
                <v:stroke endarrow="block"/>
              </v:shape>
            </w:pict>
          </mc:Fallback>
        </mc:AlternateContent>
      </w:r>
      <w:r>
        <w:rPr>
          <w:b w:val="0"/>
          <w:bCs/>
          <w:noProof/>
          <w:lang w:eastAsia="en-GB"/>
        </w:rPr>
        <mc:AlternateContent>
          <mc:Choice Requires="wps">
            <w:drawing>
              <wp:anchor distT="0" distB="0" distL="114300" distR="114300" simplePos="0" relativeHeight="251658256" behindDoc="0" locked="0" layoutInCell="1" allowOverlap="1" wp14:anchorId="56DC3E6D" wp14:editId="6935DD05">
                <wp:simplePos x="0" y="0"/>
                <wp:positionH relativeFrom="column">
                  <wp:posOffset>3069590</wp:posOffset>
                </wp:positionH>
                <wp:positionV relativeFrom="paragraph">
                  <wp:posOffset>4143375</wp:posOffset>
                </wp:positionV>
                <wp:extent cx="695325" cy="876300"/>
                <wp:effectExtent l="38100" t="0" r="9525" b="95250"/>
                <wp:wrapNone/>
                <wp:docPr id="50" name="Elbow Connector 50"/>
                <wp:cNvGraphicFramePr/>
                <a:graphic xmlns:a="http://schemas.openxmlformats.org/drawingml/2006/main">
                  <a:graphicData uri="http://schemas.microsoft.com/office/word/2010/wordprocessingShape">
                    <wps:wsp>
                      <wps:cNvCnPr/>
                      <wps:spPr>
                        <a:xfrm flipH="1">
                          <a:off x="0" y="0"/>
                          <a:ext cx="695325" cy="876300"/>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type w14:anchorId="3753A5EF"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50" o:spid="_x0000_s1026" type="#_x0000_t34" style="position:absolute;margin-left:241.7pt;margin-top:326.25pt;width:54.75pt;height:69pt;flip:x;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" strokecolor="#4579b8 [3044]">
                <v:stroke endarrow="block"/>
              </v:shape>
            </w:pict>
          </mc:Fallback>
        </mc:AlternateContent>
      </w:r>
      <w:r w:rsidR="00354D54">
        <w:rPr>
          <w:b w:val="0"/>
          <w:bCs/>
          <w:noProof/>
          <w:lang w:eastAsia="en-GB"/>
        </w:rPr>
        <mc:AlternateContent>
          <mc:Choice Requires="wps">
            <w:drawing>
              <wp:anchor distT="0" distB="0" distL="114300" distR="114300" simplePos="0" relativeHeight="251658241" behindDoc="0" locked="0" layoutInCell="1" allowOverlap="1" wp14:anchorId="6028B26E" wp14:editId="526D051F">
                <wp:simplePos x="0" y="0"/>
                <wp:positionH relativeFrom="column">
                  <wp:posOffset>3734435</wp:posOffset>
                </wp:positionH>
                <wp:positionV relativeFrom="paragraph">
                  <wp:posOffset>2524125</wp:posOffset>
                </wp:positionV>
                <wp:extent cx="344572" cy="439653"/>
                <wp:effectExtent l="38100" t="0" r="17780" b="93980"/>
                <wp:wrapNone/>
                <wp:docPr id="48" name="Elbow Connector 48"/>
                <wp:cNvGraphicFramePr/>
                <a:graphic xmlns:a="http://schemas.openxmlformats.org/drawingml/2006/main">
                  <a:graphicData uri="http://schemas.microsoft.com/office/word/2010/wordprocessingShape">
                    <wps:wsp>
                      <wps:cNvCnPr/>
                      <wps:spPr>
                        <a:xfrm flipH="1">
                          <a:off x="0" y="0"/>
                          <a:ext cx="344572" cy="439653"/>
                        </a:xfrm>
                        <a:prstGeom prst="bentConnector3">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 w14:anchorId="69ED526E" id="Elbow Connector 48" o:spid="_x0000_s1026" type="#_x0000_t34" style="position:absolute;margin-left:294.05pt;margin-top:198.75pt;width:27.15pt;height:34.6pt;flip:x;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" strokecolor="#4579b8 [3044]">
                <v:stroke endarrow="block"/>
              </v:shape>
            </w:pict>
          </mc:Fallback>
        </mc:AlternateContent>
      </w:r>
      <w:r w:rsidR="00354D54">
        <w:rPr>
          <w:noProof/>
          <w:lang w:eastAsia="en-GB"/>
        </w:rPr>
        <mc:AlternateContent>
          <mc:Choice Requires="wps">
            <w:drawing>
              <wp:anchor distT="0" distB="0" distL="114300" distR="114300" simplePos="0" relativeHeight="251658254" behindDoc="0" locked="0" layoutInCell="1" allowOverlap="1" wp14:anchorId="47EF66DF" wp14:editId="3B6A5D37">
                <wp:simplePos x="0" y="0"/>
                <wp:positionH relativeFrom="column">
                  <wp:posOffset>-892810</wp:posOffset>
                </wp:positionH>
                <wp:positionV relativeFrom="paragraph">
                  <wp:posOffset>4143375</wp:posOffset>
                </wp:positionV>
                <wp:extent cx="1409700" cy="695325"/>
                <wp:effectExtent l="0" t="0" r="0" b="0"/>
                <wp:wrapNone/>
                <wp:docPr id="46" name="TextBox 146"/>
                <wp:cNvGraphicFramePr/>
                <a:graphic xmlns:a="http://schemas.openxmlformats.org/drawingml/2006/main">
                  <a:graphicData uri="http://schemas.microsoft.com/office/word/2010/wordprocessingShape">
                    <wps:wsp>
                      <wps:cNvSpPr txBox="1"/>
                      <wps:spPr>
                        <a:xfrm>
                          <a:off x="0" y="0"/>
                          <a:ext cx="1409700" cy="69532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4C9B2D1D" w14:textId="6E96D3BE"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wps:txbx>
                      <wps:bodyPr wrap="square" rtlCol="0" anchor="ctr">
                        <a:noAutofit/>
                      </wps:bodyPr>
                    </wps:wsp>
                  </a:graphicData>
                </a:graphic>
                <wp14:sizeRelH relativeFrom="margin">
                  <wp14:pctWidth>0</wp14:pctWidth>
                </wp14:sizeRelH>
              </wp:anchor>
            </w:drawing>
          </mc:Choice>
          <mc:Fallback>
            <w:pict>
              <v:shapetype w14:anchorId="47EF66DF" id="_x0000_t202" coordsize="21600,21600" o:spt="202" path="m,l,21600r21600,l21600,xe">
                <v:stroke joinstyle="miter"/>
                <v:path gradientshapeok="t" o:connecttype="rect"/>
              </v:shapetype>
              <v:shape id="TextBox 146" o:spid="_x0000_s1026" type="#_x0000_t202" style="position:absolute;margin-left:-70.3pt;margin-top:326.25pt;width:111pt;height:54.75pt;z-index:25165825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" filled="f" stroked="f" strokeweight="2pt">
                <v:textbox>
                  <w:txbxContent>
                    <w:p w14:paraId="4C9B2D1D" w14:textId="6E96D3BE"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v:textbox>
              </v:shape>
            </w:pict>
          </mc:Fallback>
        </mc:AlternateContent>
      </w:r>
      <w:r w:rsidR="00354D54">
        <w:rPr>
          <w:noProof/>
          <w:lang w:eastAsia="en-GB"/>
        </w:rPr>
        <mc:AlternateContent>
          <mc:Choice Requires="wps">
            <w:drawing>
              <wp:anchor distT="0" distB="0" distL="114300" distR="114300" simplePos="0" relativeHeight="251658255" behindDoc="0" locked="0" layoutInCell="1" allowOverlap="1" wp14:anchorId="359DEA9D" wp14:editId="7A86D07B">
                <wp:simplePos x="0" y="0"/>
                <wp:positionH relativeFrom="column">
                  <wp:posOffset>-988060</wp:posOffset>
                </wp:positionH>
                <wp:positionV relativeFrom="paragraph">
                  <wp:posOffset>2447925</wp:posOffset>
                </wp:positionV>
                <wp:extent cx="1352550" cy="1045210"/>
                <wp:effectExtent l="0" t="0" r="0" b="0"/>
                <wp:wrapNone/>
                <wp:docPr id="47" name="TextBox 146"/>
                <wp:cNvGraphicFramePr/>
                <a:graphic xmlns:a="http://schemas.openxmlformats.org/drawingml/2006/main">
                  <a:graphicData uri="http://schemas.microsoft.com/office/word/2010/wordprocessingShape">
                    <wps:wsp>
                      <wps:cNvSpPr txBox="1"/>
                      <wps:spPr>
                        <a:xfrm>
                          <a:off x="0" y="0"/>
                          <a:ext cx="1352550" cy="10452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239CF13" w14:textId="14B05F2D"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shape w14:anchorId="359DEA9D" id="_x0000_s1027" type="#_x0000_t202" style="position:absolute;margin-left:-77.8pt;margin-top:192.75pt;width:106.5pt;height:82.3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" filled="f" stroked="f" strokeweight="2pt">
                <v:textbox>
                  <w:txbxContent>
                    <w:p w14:paraId="5239CF13" w14:textId="14B05F2D" w:rsidR="005672BA" w:rsidRDefault="005672BA" w:rsidP="004B08CA">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v:textbox>
              </v:shape>
            </w:pict>
          </mc:Fallback>
        </mc:AlternateContent>
      </w:r>
      <w:r w:rsidR="00057E93" w:rsidRPr="005954BF">
        <w:rPr>
          <w:noProof/>
          <w:lang w:eastAsia="en-GB"/>
        </w:rPr>
        <mc:AlternateContent>
          <mc:Choice Requires="wps">
            <w:drawing>
              <wp:anchor distT="0" distB="0" distL="114300" distR="114300" simplePos="0" relativeHeight="251658249" behindDoc="0" locked="0" layoutInCell="1" allowOverlap="1" wp14:anchorId="18E85585" wp14:editId="20F90628">
                <wp:simplePos x="0" y="0"/>
                <wp:positionH relativeFrom="column">
                  <wp:posOffset>393065</wp:posOffset>
                </wp:positionH>
                <wp:positionV relativeFrom="paragraph">
                  <wp:posOffset>4305300</wp:posOffset>
                </wp:positionV>
                <wp:extent cx="2626302" cy="391795"/>
                <wp:effectExtent l="0" t="0" r="3175" b="8255"/>
                <wp:wrapNone/>
                <wp:docPr id="21" name="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626302" cy="39179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4925921" w14:textId="7305EDB7" w:rsidR="005672BA" w:rsidRDefault="005672BA" w:rsidP="00B433E8">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Monitoring on active ownership</w:t>
                            </w:r>
                          </w:p>
                        </w:txbxContent>
                      </wps:txbx>
                      <wps:bodyPr wrap="square" rtlCol="0" anchor="ctr"/>
                    </wps:wsp>
                  </a:graphicData>
                </a:graphic>
                <wp14:sizeRelH relativeFrom="page">
                  <wp14:pctWidth>0</wp14:pctWidth>
                </wp14:sizeRelH>
                <wp14:sizeRelV relativeFrom="page">
                  <wp14:pctHeight>0</wp14:pctHeight>
                </wp14:sizeRelV>
              </wp:anchor>
            </w:drawing>
          </mc:Choice>
          <mc:Fallback>
            <w:pict>
              <v:rect w14:anchorId="18E85585" id="Rectangle 21" o:spid="_x0000_s1028" style="position:absolute;margin-left:30.95pt;margin-top:339pt;width:206.8pt;height:30.8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" fillcolor="#0070c0" stroked="f" strokeweight="2pt">
                <v:textbox>
                  <w:txbxContent>
                    <w:p w14:paraId="54925921" w14:textId="7305EDB7" w:rsidR="005672BA" w:rsidRDefault="005672BA" w:rsidP="00B433E8">
                      <w:pPr>
                        <w:pStyle w:val="NormalWeb"/>
                        <w:spacing w:before="0" w:beforeAutospacing="0" w:after="0" w:afterAutospacing="0"/>
                      </w:pPr>
                      <w:r>
                        <w:rPr>
                          <w:rFonts w:ascii="Arial" w:eastAsia="Times New Roman" w:hAnsi="Arial" w:cs="Arial"/>
                          <w:b/>
                          <w:bCs/>
                          <w:color w:val="FFFFFF"/>
                          <w:kern w:val="24"/>
                        </w:rPr>
                        <w:t xml:space="preserve">SAM 06: </w:t>
                      </w:r>
                      <w:r>
                        <w:rPr>
                          <w:rFonts w:ascii="Arial" w:eastAsia="Times New Roman" w:hAnsi="Arial" w:cs="Arial"/>
                          <w:color w:val="FFFFFF"/>
                          <w:kern w:val="24"/>
                        </w:rPr>
                        <w:t>Monitoring on active ownership</w:t>
                      </w:r>
                    </w:p>
                  </w:txbxContent>
                </v:textbox>
              </v:rect>
            </w:pict>
          </mc:Fallback>
        </mc:AlternateContent>
      </w:r>
      <w:r w:rsidR="00057E93">
        <w:rPr>
          <w:noProof/>
          <w:lang w:eastAsia="en-GB"/>
        </w:rPr>
        <mc:AlternateContent>
          <mc:Choice Requires="wps">
            <w:drawing>
              <wp:anchor distT="0" distB="0" distL="114300" distR="114300" simplePos="0" relativeHeight="251658242" behindDoc="0" locked="0" layoutInCell="1" allowOverlap="1" wp14:anchorId="3CDA638B" wp14:editId="0C6DEF98">
                <wp:simplePos x="0" y="0"/>
                <wp:positionH relativeFrom="column">
                  <wp:posOffset>3793490</wp:posOffset>
                </wp:positionH>
                <wp:positionV relativeFrom="paragraph">
                  <wp:posOffset>3877310</wp:posOffset>
                </wp:positionV>
                <wp:extent cx="0" cy="1543050"/>
                <wp:effectExtent l="76200" t="0" r="76200" b="57150"/>
                <wp:wrapNone/>
                <wp:docPr id="60" name="Straight Arrow Connector 60"/>
                <wp:cNvGraphicFramePr/>
                <a:graphic xmlns:a="http://schemas.openxmlformats.org/drawingml/2006/main">
                  <a:graphicData uri="http://schemas.microsoft.com/office/word/2010/wordprocessingShape">
                    <wps:wsp>
                      <wps:cNvCnPr/>
                      <wps:spPr>
                        <a:xfrm>
                          <a:off x="0" y="0"/>
                          <a:ext cx="0" cy="1543050"/>
                        </a:xfrm>
                        <a:prstGeom prst="straightConnector1">
                          <a:avLst/>
                        </a:prstGeom>
                        <a:ln>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w16="http://schemas.microsoft.com/office/word/2018/wordml" xmlns:w16cex="http://schemas.microsoft.com/office/word/2018/wordml/cex">
            <w:pict>
              <v:shape w14:anchorId="455CACC8" id="Straight Arrow Connector 60" o:spid="_x0000_s1026" type="#_x0000_t32" style="position:absolute;margin-left:298.7pt;margin-top:305.3pt;width:0;height:121.5pt;z-index:25165824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" strokecolor="#4579b8 [3044]">
                <v:stroke endarrow="block"/>
              </v:shape>
            </w:pict>
          </mc:Fallback>
        </mc:AlternateContent>
      </w:r>
      <w:r w:rsidR="004B08CA" w:rsidRPr="005954BF">
        <w:rPr>
          <w:noProof/>
          <w:lang w:eastAsia="en-GB"/>
        </w:rPr>
        <mc:AlternateContent>
          <mc:Choice Requires="wps">
            <w:drawing>
              <wp:anchor distT="0" distB="0" distL="114299" distR="114299" simplePos="0" relativeHeight="251658243" behindDoc="0" locked="0" layoutInCell="1" allowOverlap="1" wp14:anchorId="43BB0752" wp14:editId="708D637F">
                <wp:simplePos x="0" y="0"/>
                <wp:positionH relativeFrom="column">
                  <wp:posOffset>1496060</wp:posOffset>
                </wp:positionH>
                <wp:positionV relativeFrom="paragraph">
                  <wp:posOffset>4982636</wp:posOffset>
                </wp:positionV>
                <wp:extent cx="0" cy="405130"/>
                <wp:effectExtent l="57150" t="0" r="76200" b="52070"/>
                <wp:wrapNone/>
                <wp:docPr id="306" name="Elbow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0" cy="405130"/>
                        </a:xfrm>
                        <a:prstGeom prst="straightConnector1">
                          <a:avLst/>
                        </a:prstGeom>
                        <a:ln>
                          <a:tailEnd type="triangle" w="med" len="sm"/>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 w14:anchorId="250F2C82" id="Elbow Connector 56" o:spid="_x0000_s1026" type="#_x0000_t32" style="position:absolute;margin-left:117.8pt;margin-top:392.35pt;width:0;height:31.9pt;z-index:251658243;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" strokecolor="#4579b8 [3044]">
                <v:stroke endarrow="block" endarrowlength="short"/>
                <o:lock v:ext="edit" shapetype="f"/>
              </v:shape>
            </w:pict>
          </mc:Fallback>
        </mc:AlternateContent>
      </w:r>
      <w:r w:rsidR="004B08CA" w:rsidRPr="005954BF">
        <w:rPr>
          <w:noProof/>
          <w:lang w:eastAsia="en-GB"/>
        </w:rPr>
        <mc:AlternateContent>
          <mc:Choice Requires="wps">
            <w:drawing>
              <wp:anchor distT="0" distB="0" distL="114300" distR="114300" simplePos="0" relativeHeight="251658248" behindDoc="0" locked="0" layoutInCell="1" allowOverlap="1" wp14:anchorId="24259C6B" wp14:editId="7B2EF1B3">
                <wp:simplePos x="0" y="0"/>
                <wp:positionH relativeFrom="column">
                  <wp:posOffset>4617085</wp:posOffset>
                </wp:positionH>
                <wp:positionV relativeFrom="paragraph">
                  <wp:posOffset>3264535</wp:posOffset>
                </wp:positionV>
                <wp:extent cx="1321435" cy="372110"/>
                <wp:effectExtent l="0" t="0" r="0" b="0"/>
                <wp:wrapNone/>
                <wp:docPr id="20"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1435" cy="3721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EB872CE" w14:textId="378D0BE0" w:rsidR="005672BA" w:rsidRDefault="005672BA" w:rsidP="002133E9">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shape w14:anchorId="24259C6B" id="_x0000_s1029" type="#_x0000_t202" style="position:absolute;margin-left:363.55pt;margin-top:257.05pt;width:104.05pt;height:29.3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" filled="f" stroked="f" strokeweight="2pt">
                <v:textbox>
                  <w:txbxContent>
                    <w:p w14:paraId="6EB872CE" w14:textId="378D0BE0" w:rsidR="005672BA" w:rsidRDefault="005672BA" w:rsidP="002133E9">
                      <w:pPr>
                        <w:pStyle w:val="NormalWeb"/>
                        <w:spacing w:before="0" w:beforeAutospacing="0" w:after="0" w:afterAutospacing="0"/>
                      </w:pPr>
                      <w:r>
                        <w:rPr>
                          <w:rFonts w:ascii="Arial" w:eastAsia="Times New Roman" w:hAnsi="Arial" w:cs="Arial"/>
                          <w:color w:val="0070C0"/>
                          <w:kern w:val="24"/>
                          <w:sz w:val="18"/>
                          <w:szCs w:val="18"/>
                        </w:rPr>
                        <w:t>If ESG factors in appointment process</w:t>
                      </w:r>
                    </w:p>
                  </w:txbxContent>
                </v:textbox>
              </v:shape>
            </w:pict>
          </mc:Fallback>
        </mc:AlternateContent>
      </w:r>
      <w:r w:rsidR="004B08CA" w:rsidRPr="005954BF">
        <w:rPr>
          <w:noProof/>
          <w:lang w:eastAsia="en-GB"/>
        </w:rPr>
        <mc:AlternateContent>
          <mc:Choice Requires="wps">
            <w:drawing>
              <wp:anchor distT="0" distB="0" distL="114300" distR="114300" simplePos="0" relativeHeight="251658250" behindDoc="0" locked="0" layoutInCell="1" allowOverlap="1" wp14:anchorId="5EB057B4" wp14:editId="52FB55E4">
                <wp:simplePos x="0" y="0"/>
                <wp:positionH relativeFrom="column">
                  <wp:posOffset>4609465</wp:posOffset>
                </wp:positionH>
                <wp:positionV relativeFrom="paragraph">
                  <wp:posOffset>4024630</wp:posOffset>
                </wp:positionV>
                <wp:extent cx="1321435" cy="372110"/>
                <wp:effectExtent l="0" t="0" r="0" b="0"/>
                <wp:wrapNone/>
                <wp:docPr id="22" name="TextBox 1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321435" cy="372110"/>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6F76D4A7" w14:textId="03E94DBA" w:rsidR="005672BA" w:rsidRDefault="005672BA" w:rsidP="004B08CA">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wps:txbx>
                      <wps:bodyPr wrap="square" rtlCol="0" anchor="ctr">
                        <a:noAutofit/>
                      </wps:bodyPr>
                    </wps:wsp>
                  </a:graphicData>
                </a:graphic>
                <wp14:sizeRelH relativeFrom="page">
                  <wp14:pctWidth>0</wp14:pctWidth>
                </wp14:sizeRelH>
                <wp14:sizeRelV relativeFrom="page">
                  <wp14:pctHeight>0</wp14:pctHeight>
                </wp14:sizeRelV>
              </wp:anchor>
            </w:drawing>
          </mc:Choice>
          <mc:Fallback>
            <w:pict>
              <v:shape w14:anchorId="5EB057B4" id="_x0000_s1030" type="#_x0000_t202" style="position:absolute;margin-left:362.95pt;margin-top:316.9pt;width:104.05pt;height:29.3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" filled="f" stroked="f" strokeweight="2pt">
                <v:textbox>
                  <w:txbxContent>
                    <w:p w14:paraId="6F76D4A7" w14:textId="03E94DBA" w:rsidR="005672BA" w:rsidRDefault="005672BA" w:rsidP="004B08CA">
                      <w:pPr>
                        <w:pStyle w:val="NormalWeb"/>
                        <w:spacing w:before="0" w:beforeAutospacing="0" w:after="0" w:afterAutospacing="0"/>
                      </w:pPr>
                      <w:r>
                        <w:rPr>
                          <w:rFonts w:ascii="Arial" w:eastAsia="Times New Roman" w:hAnsi="Arial" w:cs="Arial"/>
                          <w:color w:val="0070C0"/>
                          <w:kern w:val="24"/>
                          <w:sz w:val="18"/>
                          <w:szCs w:val="18"/>
                        </w:rPr>
                        <w:t>If ESG factors in monitoring process</w:t>
                      </w:r>
                    </w:p>
                  </w:txbxContent>
                </v:textbox>
              </v:shape>
            </w:pict>
          </mc:Fallback>
        </mc:AlternateContent>
      </w:r>
      <w:r w:rsidR="004B08CA" w:rsidRPr="005954BF">
        <w:rPr>
          <w:noProof/>
          <w:lang w:eastAsia="en-GB"/>
        </w:rPr>
        <mc:AlternateContent>
          <mc:Choice Requires="wps">
            <w:drawing>
              <wp:anchor distT="0" distB="0" distL="114300" distR="114300" simplePos="0" relativeHeight="251658251" behindDoc="0" locked="0" layoutInCell="1" allowOverlap="1" wp14:anchorId="78CDBBD9" wp14:editId="0F1ADB08">
                <wp:simplePos x="0" y="0"/>
                <wp:positionH relativeFrom="column">
                  <wp:posOffset>4460240</wp:posOffset>
                </wp:positionH>
                <wp:positionV relativeFrom="paragraph">
                  <wp:posOffset>3924299</wp:posOffset>
                </wp:positionV>
                <wp:extent cx="114174" cy="600075"/>
                <wp:effectExtent l="0" t="0" r="19685" b="28575"/>
                <wp:wrapNone/>
                <wp:docPr id="30" name="Right Brace 3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14174" cy="60007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type w14:anchorId="6543F6BD"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30" o:spid="_x0000_s1026" type="#_x0000_t88" style="position:absolute;margin-left:351.2pt;margin-top:309pt;width:9pt;height:47.25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" adj="342" strokecolor="#4579b8 [3044]"/>
            </w:pict>
          </mc:Fallback>
        </mc:AlternateContent>
      </w:r>
      <w:r w:rsidR="004B08CA" w:rsidRPr="005954BF">
        <w:rPr>
          <w:noProof/>
          <w:lang w:eastAsia="en-GB"/>
        </w:rPr>
        <mc:AlternateContent>
          <mc:Choice Requires="wps">
            <w:drawing>
              <wp:anchor distT="0" distB="0" distL="114300" distR="114300" simplePos="0" relativeHeight="251658247" behindDoc="0" locked="0" layoutInCell="1" allowOverlap="1" wp14:anchorId="51EE8B30" wp14:editId="14517529">
                <wp:simplePos x="0" y="0"/>
                <wp:positionH relativeFrom="column">
                  <wp:posOffset>4408170</wp:posOffset>
                </wp:positionH>
                <wp:positionV relativeFrom="paragraph">
                  <wp:posOffset>3332480</wp:posOffset>
                </wp:positionV>
                <wp:extent cx="193040" cy="252095"/>
                <wp:effectExtent l="0" t="0" r="16510" b="14605"/>
                <wp:wrapNone/>
                <wp:docPr id="10" name="Right Brace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3040" cy="252095"/>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a:graphicData>
                </a:graphic>
                <wp14:sizeRelH relativeFrom="page">
                  <wp14:pctWidth>0</wp14:pctWidth>
                </wp14:sizeRelH>
                <wp14:sizeRelV relativeFrom="page">
                  <wp14:pctHeight>0</wp14:pctHeight>
                </wp14:sizeRelV>
              </wp:anchor>
            </w:drawing>
          </mc:Choice>
          <mc:Fallback xmlns:w16="http://schemas.microsoft.com/office/word/2018/wordml" xmlns:w16cex="http://schemas.microsoft.com/office/word/2018/wordml/cex">
            <w:pict>
              <v:shape w14:anchorId="49F981C3" id="Right Brace 10" o:spid="_x0000_s1026" type="#_x0000_t88" style="position:absolute;margin-left:347.1pt;margin-top:262.4pt;width:15.2pt;height:19.85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" adj="1378" strokecolor="#4579b8 [3044]"/>
            </w:pict>
          </mc:Fallback>
        </mc:AlternateContent>
      </w:r>
      <w:r w:rsidR="004B08CA" w:rsidRPr="005954BF">
        <w:rPr>
          <w:noProof/>
          <w:lang w:eastAsia="en-GB"/>
        </w:rPr>
        <mc:AlternateContent>
          <mc:Choice Requires="wps">
            <w:drawing>
              <wp:anchor distT="0" distB="0" distL="114300" distR="114300" simplePos="0" relativeHeight="251658246" behindDoc="0" locked="0" layoutInCell="1" allowOverlap="1" wp14:anchorId="475E93DE" wp14:editId="140862AA">
                <wp:simplePos x="0" y="0"/>
                <wp:positionH relativeFrom="column">
                  <wp:posOffset>961390</wp:posOffset>
                </wp:positionH>
                <wp:positionV relativeFrom="paragraph">
                  <wp:posOffset>3264535</wp:posOffset>
                </wp:positionV>
                <wp:extent cx="3420110" cy="416560"/>
                <wp:effectExtent l="0" t="0" r="8890" b="2540"/>
                <wp:wrapNone/>
                <wp:docPr id="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420110" cy="41656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24BAE5E7" w14:textId="47ACA904" w:rsidR="005672BA" w:rsidRDefault="005672BA" w:rsidP="00A65C87">
                            <w:pPr>
                              <w:pStyle w:val="NormalWeb"/>
                              <w:spacing w:before="0" w:beforeAutospacing="0" w:after="0" w:afterAutospacing="0"/>
                            </w:pPr>
                            <w:r>
                              <w:rPr>
                                <w:rFonts w:ascii="Arial" w:eastAsia="Times New Roman" w:hAnsi="Arial" w:cs="Arial"/>
                                <w:b/>
                                <w:bCs/>
                                <w:color w:val="FFFFFF"/>
                                <w:kern w:val="24"/>
                              </w:rPr>
                              <w:t xml:space="preserve">SAM 04: </w:t>
                            </w:r>
                            <w:r w:rsidRPr="00DB1FB7">
                              <w:rPr>
                                <w:rFonts w:ascii="Arial" w:eastAsia="Times New Roman" w:hAnsi="Arial" w:cs="Arial"/>
                                <w:bCs/>
                                <w:color w:val="FFFFFF"/>
                                <w:kern w:val="24"/>
                              </w:rPr>
                              <w:t>Appointment processes</w:t>
                            </w:r>
                          </w:p>
                        </w:txbxContent>
                      </wps:txbx>
                      <wps:bodyPr wrap="square" rtlCol="0" anchor="ctr">
                        <a:noAutofit/>
                      </wps:bodyPr>
                    </wps:wsp>
                  </a:graphicData>
                </a:graphic>
                <wp14:sizeRelH relativeFrom="page">
                  <wp14:pctWidth>0</wp14:pctWidth>
                </wp14:sizeRelH>
                <wp14:sizeRelV relativeFrom="margin">
                  <wp14:pctHeight>0</wp14:pctHeight>
                </wp14:sizeRelV>
              </wp:anchor>
            </w:drawing>
          </mc:Choice>
          <mc:Fallback>
            <w:pict>
              <v:rect w14:anchorId="475E93DE" id="Rectangle 9" o:spid="_x0000_s1031" style="position:absolute;margin-left:75.7pt;margin-top:257.05pt;width:269.3pt;height:32.8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" fillcolor="#0070c0" stroked="f" strokeweight="2pt">
                <v:textbox>
                  <w:txbxContent>
                    <w:p w14:paraId="24BAE5E7" w14:textId="47ACA904" w:rsidR="005672BA" w:rsidRDefault="005672BA" w:rsidP="00A65C87">
                      <w:pPr>
                        <w:pStyle w:val="NormalWeb"/>
                        <w:spacing w:before="0" w:beforeAutospacing="0" w:after="0" w:afterAutospacing="0"/>
                      </w:pPr>
                      <w:r>
                        <w:rPr>
                          <w:rFonts w:ascii="Arial" w:eastAsia="Times New Roman" w:hAnsi="Arial" w:cs="Arial"/>
                          <w:b/>
                          <w:bCs/>
                          <w:color w:val="FFFFFF"/>
                          <w:kern w:val="24"/>
                        </w:rPr>
                        <w:t xml:space="preserve">SAM 04: </w:t>
                      </w:r>
                      <w:r w:rsidRPr="00DB1FB7">
                        <w:rPr>
                          <w:rFonts w:ascii="Arial" w:eastAsia="Times New Roman" w:hAnsi="Arial" w:cs="Arial"/>
                          <w:bCs/>
                          <w:color w:val="FFFFFF"/>
                          <w:kern w:val="24"/>
                        </w:rPr>
                        <w:t>Appointment processes</w:t>
                      </w:r>
                    </w:p>
                  </w:txbxContent>
                </v:textbox>
              </v:rect>
            </w:pict>
          </mc:Fallback>
        </mc:AlternateContent>
      </w:r>
      <w:r w:rsidR="00EC1FC4" w:rsidRPr="005954BF">
        <w:t>Pathways through the module</w:t>
      </w:r>
      <w:bookmarkEnd w:id="4"/>
      <w:bookmarkEnd w:id="5"/>
    </w:p>
    <w:p w14:paraId="3699B621" w14:textId="26A8D480" w:rsidR="00EC1FC4" w:rsidRPr="005954BF" w:rsidRDefault="00C05558">
      <w:pPr>
        <w:widowControl/>
        <w:autoSpaceDE/>
        <w:autoSpaceDN/>
        <w:adjustRightInd/>
        <w:spacing w:before="0" w:after="0" w:line="240" w:lineRule="auto"/>
        <w:rPr>
          <w:b/>
          <w:color w:val="0050A6"/>
          <w:sz w:val="32"/>
          <w:szCs w:val="36"/>
        </w:rPr>
      </w:pPr>
      <w:r>
        <w:rPr>
          <w:noProof/>
        </w:rPr>
        <mc:AlternateContent>
          <mc:Choice Requires="wps">
            <w:drawing>
              <wp:anchor distT="0" distB="0" distL="114300" distR="114300" simplePos="0" relativeHeight="251658258" behindDoc="0" locked="0" layoutInCell="1" allowOverlap="1" wp14:anchorId="12E8FD61" wp14:editId="14E9C15B">
                <wp:simplePos x="0" y="0"/>
                <wp:positionH relativeFrom="column">
                  <wp:posOffset>923290</wp:posOffset>
                </wp:positionH>
                <wp:positionV relativeFrom="paragraph">
                  <wp:posOffset>515620</wp:posOffset>
                </wp:positionV>
                <wp:extent cx="3452018" cy="390287"/>
                <wp:effectExtent l="0" t="0" r="0" b="0"/>
                <wp:wrapNone/>
                <wp:docPr id="16" name="Rectangle 16"/>
                <wp:cNvGraphicFramePr/>
                <a:graphic xmlns:a="http://schemas.openxmlformats.org/drawingml/2006/main">
                  <a:graphicData uri="http://schemas.microsoft.com/office/word/2010/wordprocessingShape">
                    <wps:wsp>
                      <wps:cNvSpPr/>
                      <wps:spPr>
                        <a:xfrm>
                          <a:off x="0" y="0"/>
                          <a:ext cx="3452018" cy="39028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7CBEB8D" w14:textId="556984A9" w:rsidR="005672BA" w:rsidRDefault="005672BA" w:rsidP="00C05558">
                            <w:pPr>
                              <w:pStyle w:val="NormalWeb"/>
                              <w:spacing w:before="0" w:beforeAutospacing="0" w:after="0" w:afterAutospacing="0"/>
                            </w:pPr>
                            <w:r>
                              <w:rPr>
                                <w:rFonts w:ascii="Arial" w:eastAsia="Times New Roman" w:hAnsi="Arial" w:cs="Arial"/>
                                <w:b/>
                                <w:bCs/>
                                <w:color w:val="FFFFFF"/>
                                <w:kern w:val="24"/>
                              </w:rPr>
                              <w:t>OO SAM 01:</w:t>
                            </w:r>
                            <w:r>
                              <w:rPr>
                                <w:rFonts w:ascii="Arial" w:eastAsia="Times New Roman" w:hAnsi="Arial" w:cs="Arial"/>
                                <w:color w:val="FFFFFF"/>
                                <w:kern w:val="24"/>
                              </w:rPr>
                              <w:t xml:space="preserve"> Breakdown by passive, active strategies </w:t>
                            </w:r>
                          </w:p>
                        </w:txbxContent>
                      </wps:txbx>
                      <wps:bodyPr wrap="square" rtlCol="0" anchor="ctr"/>
                    </wps:wsp>
                  </a:graphicData>
                </a:graphic>
              </wp:anchor>
            </w:drawing>
          </mc:Choice>
          <mc:Fallback>
            <w:pict>
              <v:rect w14:anchorId="12E8FD61" id="Rectangle 16" o:spid="_x0000_s1032" style="position:absolute;margin-left:72.7pt;margin-top:40.6pt;width:271.8pt;height:30.75pt;z-index:25165825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" fillcolor="#0070c0" stroked="f" strokeweight="2pt">
                <v:textbox>
                  <w:txbxContent>
                    <w:p w14:paraId="47CBEB8D" w14:textId="556984A9" w:rsidR="005672BA" w:rsidRDefault="005672BA" w:rsidP="00C05558">
                      <w:pPr>
                        <w:pStyle w:val="NormalWeb"/>
                        <w:spacing w:before="0" w:beforeAutospacing="0" w:after="0" w:afterAutospacing="0"/>
                      </w:pPr>
                      <w:r>
                        <w:rPr>
                          <w:rFonts w:ascii="Arial" w:eastAsia="Times New Roman" w:hAnsi="Arial" w:cs="Arial"/>
                          <w:b/>
                          <w:bCs/>
                          <w:color w:val="FFFFFF"/>
                          <w:kern w:val="24"/>
                        </w:rPr>
                        <w:t>OO SAM 01:</w:t>
                      </w:r>
                      <w:r>
                        <w:rPr>
                          <w:rFonts w:ascii="Arial" w:eastAsia="Times New Roman" w:hAnsi="Arial" w:cs="Arial"/>
                          <w:color w:val="FFFFFF"/>
                          <w:kern w:val="24"/>
                        </w:rPr>
                        <w:t xml:space="preserve"> Breakdown by passive, active strategies </w:t>
                      </w:r>
                    </w:p>
                  </w:txbxContent>
                </v:textbox>
              </v:rect>
            </w:pict>
          </mc:Fallback>
        </mc:AlternateContent>
      </w:r>
      <w:r w:rsidR="00E97EDF">
        <w:rPr>
          <w:noProof/>
          <w:lang w:eastAsia="en-GB"/>
        </w:rPr>
        <mc:AlternateContent>
          <mc:Choice Requires="wpg">
            <w:drawing>
              <wp:anchor distT="0" distB="0" distL="114300" distR="114300" simplePos="0" relativeHeight="251658244" behindDoc="0" locked="0" layoutInCell="1" allowOverlap="1" wp14:anchorId="76CDD9B7" wp14:editId="5429971A">
                <wp:simplePos x="0" y="0"/>
                <wp:positionH relativeFrom="column">
                  <wp:posOffset>-867410</wp:posOffset>
                </wp:positionH>
                <wp:positionV relativeFrom="paragraph">
                  <wp:posOffset>984885</wp:posOffset>
                </wp:positionV>
                <wp:extent cx="6734175" cy="4892675"/>
                <wp:effectExtent l="0" t="0" r="0" b="3175"/>
                <wp:wrapSquare wrapText="bothSides"/>
                <wp:docPr id="8" name="Group 8"/>
                <wp:cNvGraphicFramePr/>
                <a:graphic xmlns:a="http://schemas.openxmlformats.org/drawingml/2006/main">
                  <a:graphicData uri="http://schemas.microsoft.com/office/word/2010/wordprocessingGroup">
                    <wpg:wgp>
                      <wpg:cNvGrpSpPr/>
                      <wpg:grpSpPr>
                        <a:xfrm>
                          <a:off x="0" y="0"/>
                          <a:ext cx="6734175" cy="4892675"/>
                          <a:chOff x="-38835" y="863193"/>
                          <a:chExt cx="6739036" cy="4896305"/>
                        </a:xfrm>
                      </wpg:grpSpPr>
                      <wps:wsp>
                        <wps:cNvPr id="23" name="Rectangle 23"/>
                        <wps:cNvSpPr/>
                        <wps:spPr>
                          <a:xfrm>
                            <a:off x="1752643" y="863193"/>
                            <a:ext cx="3454510" cy="390577"/>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FC74A44" w14:textId="45110E9F" w:rsidR="005672BA" w:rsidRDefault="005672BA" w:rsidP="00EC1FC4">
                              <w:pPr>
                                <w:pStyle w:val="NormalWeb"/>
                                <w:spacing w:before="0" w:beforeAutospacing="0" w:after="0" w:afterAutospacing="0"/>
                              </w:pPr>
                              <w:r>
                                <w:rPr>
                                  <w:rFonts w:ascii="Arial" w:eastAsia="Times New Roman" w:hAnsi="Arial" w:cs="Arial"/>
                                  <w:b/>
                                  <w:bCs/>
                                  <w:color w:val="FFFFFF"/>
                                  <w:kern w:val="24"/>
                                </w:rPr>
                                <w:t>SAM 01:</w:t>
                              </w:r>
                              <w:r>
                                <w:rPr>
                                  <w:rFonts w:ascii="Arial" w:eastAsia="Times New Roman" w:hAnsi="Arial" w:cs="Arial"/>
                                  <w:color w:val="FFFFFF"/>
                                  <w:kern w:val="24"/>
                                </w:rPr>
                                <w:t xml:space="preserve"> ESG incorporation strategies</w:t>
                              </w:r>
                            </w:p>
                          </w:txbxContent>
                        </wps:txbx>
                        <wps:bodyPr wrap="square" rtlCol="0" anchor="ctr"/>
                      </wps:wsp>
                      <wps:wsp>
                        <wps:cNvPr id="24" name="Rectangle 24"/>
                        <wps:cNvSpPr/>
                        <wps:spPr>
                          <a:xfrm>
                            <a:off x="1752755" y="1312802"/>
                            <a:ext cx="3454408"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711F973" w14:textId="132524E9"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 xml:space="preserve">Selection processes </w:t>
                              </w:r>
                            </w:p>
                          </w:txbxContent>
                        </wps:txbx>
                        <wps:bodyPr wrap="square" rtlCol="0" anchor="ctr"/>
                      </wps:wsp>
                      <wpg:grpSp>
                        <wpg:cNvPr id="25" name="Group 25"/>
                        <wpg:cNvGrpSpPr/>
                        <wpg:grpSpPr>
                          <a:xfrm>
                            <a:off x="1796811" y="4620192"/>
                            <a:ext cx="3444374" cy="1139306"/>
                            <a:chOff x="1796811" y="4620192"/>
                            <a:chExt cx="3444374" cy="1139306"/>
                          </a:xfrm>
                        </wpg:grpSpPr>
                        <wps:wsp>
                          <wps:cNvPr id="26" name="Rectangle 26"/>
                          <wps:cNvSpPr/>
                          <wps:spPr>
                            <a:xfrm>
                              <a:off x="1796811" y="4620192"/>
                              <a:ext cx="3420000" cy="411789"/>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144CD90" w14:textId="358901DE"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08: </w:t>
                                </w:r>
                                <w:r w:rsidRPr="00E97EDF">
                                  <w:rPr>
                                    <w:rFonts w:ascii="Arial" w:eastAsia="Times New Roman" w:hAnsi="Arial" w:cs="Arial"/>
                                    <w:bCs/>
                                    <w:color w:val="FFFFFF"/>
                                    <w:kern w:val="24"/>
                                  </w:rPr>
                                  <w:t>Ensuring best RI practices applied to managing your assets</w:t>
                                </w:r>
                              </w:p>
                            </w:txbxContent>
                          </wps:txbx>
                          <wps:bodyPr wrap="square" rtlCol="0" anchor="ctr"/>
                        </wps:wsp>
                        <wps:wsp>
                          <wps:cNvPr id="27" name="Rectangle 27"/>
                          <wps:cNvSpPr/>
                          <wps:spPr>
                            <a:xfrm>
                              <a:off x="1811023" y="5077186"/>
                              <a:ext cx="3420000" cy="396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A309AEF" w14:textId="674CC1FC"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Examples of ESG factors in selection, appointment and monitoring processes</w:t>
                                </w:r>
                              </w:p>
                            </w:txbxContent>
                          </wps:txbx>
                          <wps:bodyPr wrap="square" rtlCol="0" anchor="ctr"/>
                        </wps:wsp>
                        <wps:wsp>
                          <wps:cNvPr id="29" name="Rectangle 29"/>
                          <wps:cNvSpPr/>
                          <wps:spPr>
                            <a:xfrm>
                              <a:off x="1821185" y="5507498"/>
                              <a:ext cx="3420000" cy="252000"/>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5968F0D1" w14:textId="77777777" w:rsidR="005672BA" w:rsidRDefault="005672BA"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wps:txbx>
                          <wps:bodyPr wrap="square" rtlCol="0" anchor="ctr"/>
                        </wps:wsp>
                      </wpg:grpSp>
                      <wpg:grpSp>
                        <wpg:cNvPr id="33" name="Group 33"/>
                        <wpg:cNvGrpSpPr/>
                        <wpg:grpSpPr>
                          <a:xfrm>
                            <a:off x="-38835" y="1620808"/>
                            <a:ext cx="6739036" cy="2932674"/>
                            <a:chOff x="-38835" y="1620808"/>
                            <a:chExt cx="6739036" cy="2932674"/>
                          </a:xfrm>
                        </wpg:grpSpPr>
                        <wps:wsp>
                          <wps:cNvPr id="34" name="Rectangle 34"/>
                          <wps:cNvSpPr/>
                          <wps:spPr>
                            <a:xfrm>
                              <a:off x="1219372" y="4049103"/>
                              <a:ext cx="2628000" cy="400273"/>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494E1048" w14:textId="5E3D0094"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Percentage of (proxy) votes cast/companies engaged with</w:t>
                                </w:r>
                              </w:p>
                            </w:txbxContent>
                          </wps:txbx>
                          <wps:bodyPr wrap="square" rtlCol="0" anchor="ctr"/>
                        </wps:wsp>
                        <wps:wsp>
                          <wps:cNvPr id="43" name="TextBox 146"/>
                          <wps:cNvSpPr txBox="1"/>
                          <wps:spPr>
                            <a:xfrm>
                              <a:off x="5378847" y="1714317"/>
                              <a:ext cx="1321354" cy="373048"/>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8E87254" w14:textId="77777777" w:rsidR="005672BA" w:rsidRDefault="005672BA"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wps:txbx>
                          <wps:bodyPr wrap="square" rtlCol="0" anchor="ctr">
                            <a:noAutofit/>
                          </wps:bodyPr>
                        </wps:wsp>
                        <wps:wsp>
                          <wps:cNvPr id="44" name="Right Brace 44"/>
                          <wps:cNvSpPr/>
                          <wps:spPr>
                            <a:xfrm>
                              <a:off x="5241185" y="1620808"/>
                              <a:ext cx="148464" cy="533269"/>
                            </a:xfrm>
                            <a:prstGeom prst="rightBrace">
                              <a:avLst/>
                            </a:prstGeom>
                          </wps:spPr>
                          <wps:style>
                            <a:lnRef idx="1">
                              <a:schemeClr val="accent1"/>
                            </a:lnRef>
                            <a:fillRef idx="0">
                              <a:schemeClr val="accent1"/>
                            </a:fillRef>
                            <a:effectRef idx="0">
                              <a:schemeClr val="accent1"/>
                            </a:effectRef>
                            <a:fontRef idx="minor">
                              <a:schemeClr val="tx1"/>
                            </a:fontRef>
                          </wps:style>
                          <wps:bodyPr rtlCol="0" anchor="t"/>
                        </wps:wsp>
                        <wps:wsp>
                          <wps:cNvPr id="45" name="Rectangle 45"/>
                          <wps:cNvSpPr/>
                          <wps:spPr>
                            <a:xfrm>
                              <a:off x="1124544" y="1948542"/>
                              <a:ext cx="3420000" cy="413698"/>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355B476F" w14:textId="2D945458"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 xml:space="preserve">Evaluating engagement and voting practices in manager selection </w:t>
                                </w:r>
                              </w:p>
                            </w:txbxContent>
                          </wps:txbx>
                          <wps:bodyPr wrap="square" rtlCol="0" anchor="ctr"/>
                        </wps:wsp>
                        <wps:wsp>
                          <wps:cNvPr id="49" name="Rectangle 49"/>
                          <wps:cNvSpPr/>
                          <wps:spPr>
                            <a:xfrm>
                              <a:off x="1803308" y="2962649"/>
                              <a:ext cx="3420000" cy="391965"/>
                            </a:xfrm>
                            <a:prstGeom prst="rect">
                              <a:avLst/>
                            </a:prstGeom>
                            <a:solidFill>
                              <a:srgbClr val="0070C0"/>
                            </a:solid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163B6873" w14:textId="7AE9333B"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Monitoring processes</w:t>
                                </w:r>
                              </w:p>
                            </w:txbxContent>
                          </wps:txbx>
                          <wps:bodyPr wrap="square" rtlCol="0" anchor="ctr"/>
                        </wps:wsp>
                        <wps:wsp>
                          <wps:cNvPr id="54" name="TextBox 146"/>
                          <wps:cNvSpPr txBox="1"/>
                          <wps:spPr>
                            <a:xfrm>
                              <a:off x="-38835" y="3857723"/>
                              <a:ext cx="1296335" cy="695759"/>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51442E9C" w14:textId="37D40512" w:rsidR="005672BA" w:rsidRDefault="005672BA" w:rsidP="00EC1FC4">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wps:txbx>
                          <wps:bodyPr wrap="square" rtlCol="0" anchor="ctr">
                            <a:noAutofit/>
                          </wps:bodyPr>
                        </wps:wsp>
                      </wpg:grpSp>
                    </wpg:wgp>
                  </a:graphicData>
                </a:graphic>
                <wp14:sizeRelH relativeFrom="margin">
                  <wp14:pctWidth>0</wp14:pctWidth>
                </wp14:sizeRelH>
                <wp14:sizeRelV relativeFrom="margin">
                  <wp14:pctHeight>0</wp14:pctHeight>
                </wp14:sizeRelV>
              </wp:anchor>
            </w:drawing>
          </mc:Choice>
          <mc:Fallback>
            <w:pict>
              <v:group w14:anchorId="76CDD9B7" id="Group 8" o:spid="_x0000_s1033" style="position:absolute;margin-left:-68.3pt;margin-top:77.55pt;width:530.25pt;height:385.25pt;z-index:251658244;mso-width-relative:margin;mso-height-relative:margin" coordorigin="-388,8631" coordsize="67390,489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">
                <v:rect id="Rectangle 23" o:spid="_x0000_s1034" style="position:absolute;left:17526;top:8631;width:34545;height:390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" fillcolor="#0070c0" stroked="f" strokeweight="2pt">
                  <v:textbox>
                    <w:txbxContent>
                      <w:p w14:paraId="0FC74A44" w14:textId="45110E9F" w:rsidR="005672BA" w:rsidRDefault="005672BA" w:rsidP="00EC1FC4">
                        <w:pPr>
                          <w:pStyle w:val="NormalWeb"/>
                          <w:spacing w:before="0" w:beforeAutospacing="0" w:after="0" w:afterAutospacing="0"/>
                        </w:pPr>
                        <w:r>
                          <w:rPr>
                            <w:rFonts w:ascii="Arial" w:eastAsia="Times New Roman" w:hAnsi="Arial" w:cs="Arial"/>
                            <w:b/>
                            <w:bCs/>
                            <w:color w:val="FFFFFF"/>
                            <w:kern w:val="24"/>
                          </w:rPr>
                          <w:t>SAM 01:</w:t>
                        </w:r>
                        <w:r>
                          <w:rPr>
                            <w:rFonts w:ascii="Arial" w:eastAsia="Times New Roman" w:hAnsi="Arial" w:cs="Arial"/>
                            <w:color w:val="FFFFFF"/>
                            <w:kern w:val="24"/>
                          </w:rPr>
                          <w:t xml:space="preserve"> ESG incorporation strategies</w:t>
                        </w:r>
                      </w:p>
                    </w:txbxContent>
                  </v:textbox>
                </v:rect>
                <v:rect id="Rectangle 24" o:spid="_x0000_s1035" style="position:absolute;left:17527;top:13128;width:34544;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" fillcolor="#0070c0" stroked="f" strokeweight="2pt">
                  <v:textbox>
                    <w:txbxContent>
                      <w:p w14:paraId="1711F973" w14:textId="132524E9"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02: </w:t>
                        </w:r>
                        <w:r>
                          <w:rPr>
                            <w:rFonts w:ascii="Arial" w:eastAsia="Times New Roman" w:hAnsi="Arial" w:cs="Arial"/>
                            <w:color w:val="FFFFFF"/>
                            <w:kern w:val="24"/>
                          </w:rPr>
                          <w:t xml:space="preserve">Selection processes </w:t>
                        </w:r>
                      </w:p>
                    </w:txbxContent>
                  </v:textbox>
                </v:rect>
                <v:group id="Group 25" o:spid="_x0000_s1036" style="position:absolute;left:17968;top:46201;width:34443;height:11393" coordorigin="17968,46201" coordsize="34443,113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rect id="Rectangle 26" o:spid="_x0000_s1037" style="position:absolute;left:17968;top:46201;width:34200;height:411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" fillcolor="#0070c0" stroked="f" strokeweight="2pt">
                    <v:textbox>
                      <w:txbxContent>
                        <w:p w14:paraId="1144CD90" w14:textId="358901DE"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08: </w:t>
                          </w:r>
                          <w:r w:rsidRPr="00E97EDF">
                            <w:rPr>
                              <w:rFonts w:ascii="Arial" w:eastAsia="Times New Roman" w:hAnsi="Arial" w:cs="Arial"/>
                              <w:bCs/>
                              <w:color w:val="FFFFFF"/>
                              <w:kern w:val="24"/>
                            </w:rPr>
                            <w:t>Ensuring best RI practices applied to managing your assets</w:t>
                          </w:r>
                        </w:p>
                      </w:txbxContent>
                    </v:textbox>
                  </v:rect>
                  <v:rect id="Rectangle 27" o:spid="_x0000_s1038" style="position:absolute;left:18110;top:50771;width:34200;height:39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" fillcolor="#0070c0" stroked="f" strokeweight="2pt">
                    <v:textbox>
                      <w:txbxContent>
                        <w:p w14:paraId="5A309AEF" w14:textId="674CC1FC"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09: </w:t>
                          </w:r>
                          <w:r>
                            <w:rPr>
                              <w:rFonts w:ascii="Arial" w:eastAsia="Times New Roman" w:hAnsi="Arial" w:cs="Arial"/>
                              <w:color w:val="FFFFFF"/>
                              <w:kern w:val="24"/>
                            </w:rPr>
                            <w:t>Examples of ESG factors in selection, appointment and monitoring processes</w:t>
                          </w:r>
                        </w:p>
                      </w:txbxContent>
                    </v:textbox>
                  </v:rect>
                  <v:rect id="Rectangle 29" o:spid="_x0000_s1039" style="position:absolute;left:18211;top:55074;width:34200;height:25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" fillcolor="#0070c0" stroked="f" strokeweight="2pt">
                    <v:textbox>
                      <w:txbxContent>
                        <w:p w14:paraId="5968F0D1" w14:textId="77777777" w:rsidR="005672BA" w:rsidRDefault="005672BA" w:rsidP="00EC1FC4">
                          <w:pPr>
                            <w:pStyle w:val="NormalWeb"/>
                            <w:spacing w:before="0" w:beforeAutospacing="0" w:after="0" w:afterAutospacing="0"/>
                          </w:pPr>
                          <w:r>
                            <w:rPr>
                              <w:rFonts w:ascii="Arial" w:eastAsia="Times New Roman" w:hAnsi="Arial" w:cs="Arial"/>
                              <w:b/>
                              <w:bCs/>
                              <w:color w:val="FFFFFF"/>
                              <w:kern w:val="24"/>
                            </w:rPr>
                            <w:t>SAM End</w:t>
                          </w:r>
                          <w:r>
                            <w:rPr>
                              <w:rFonts w:ascii="Arial" w:eastAsia="Times New Roman" w:hAnsi="Arial" w:cs="Arial"/>
                              <w:color w:val="FFFFFF"/>
                              <w:kern w:val="24"/>
                            </w:rPr>
                            <w:t>: Module confirmation page</w:t>
                          </w:r>
                        </w:p>
                      </w:txbxContent>
                    </v:textbox>
                  </v:rect>
                </v:group>
                <v:group id="Group 33" o:spid="_x0000_s1040" style="position:absolute;left:-388;top:16208;width:67390;height:29326" coordorigin="-388,16208" coordsize="67390,293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">
                  <v:rect id="Rectangle 34" o:spid="_x0000_s1041" style="position:absolute;left:12193;top:40491;width:26280;height:40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" fillcolor="#0070c0" stroked="f" strokeweight="2pt">
                    <v:textbox>
                      <w:txbxContent>
                        <w:p w14:paraId="494E1048" w14:textId="5E3D0094"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07: </w:t>
                          </w:r>
                          <w:r>
                            <w:rPr>
                              <w:rFonts w:ascii="Arial" w:eastAsia="Times New Roman" w:hAnsi="Arial" w:cs="Arial"/>
                              <w:color w:val="FFFFFF"/>
                              <w:kern w:val="24"/>
                            </w:rPr>
                            <w:t>Percentage of (proxy) votes cast/companies engaged with</w:t>
                          </w:r>
                        </w:p>
                      </w:txbxContent>
                    </v:textbox>
                  </v:rect>
                  <v:shape id="_x0000_s1042" type="#_x0000_t202" style="position:absolute;left:53788;top:17143;width:13214;height:37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" filled="f" stroked="f" strokeweight="2pt">
                    <v:textbox>
                      <w:txbxContent>
                        <w:p w14:paraId="58E87254" w14:textId="77777777" w:rsidR="005672BA" w:rsidRDefault="005672BA" w:rsidP="00EC1FC4">
                          <w:pPr>
                            <w:pStyle w:val="NormalWeb"/>
                            <w:spacing w:before="0" w:beforeAutospacing="0" w:after="0" w:afterAutospacing="0"/>
                          </w:pPr>
                          <w:r>
                            <w:rPr>
                              <w:rFonts w:ascii="Arial" w:eastAsia="Times New Roman" w:hAnsi="Arial" w:cs="Arial"/>
                              <w:color w:val="0070C0"/>
                              <w:kern w:val="24"/>
                              <w:sz w:val="18"/>
                              <w:szCs w:val="18"/>
                            </w:rPr>
                            <w:t>If ESG factors in selection process</w:t>
                          </w:r>
                        </w:p>
                      </w:txbxContent>
                    </v:textbox>
                  </v:shape>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Right Brace 44" o:spid="_x0000_s1043" type="#_x0000_t88" style="position:absolute;left:52411;top:16208;width:1485;height:53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" adj="501" strokecolor="#4579b8 [3044]"/>
                  <v:rect id="Rectangle 45" o:spid="_x0000_s1044" style="position:absolute;left:11245;top:19485;width:34200;height:413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" fillcolor="#0070c0" stroked="f" strokeweight="2pt">
                    <v:textbox>
                      <w:txbxContent>
                        <w:p w14:paraId="355B476F" w14:textId="2D945458"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03: </w:t>
                          </w:r>
                          <w:r>
                            <w:rPr>
                              <w:rFonts w:ascii="Arial" w:eastAsia="Times New Roman" w:hAnsi="Arial" w:cs="Arial"/>
                              <w:color w:val="FFFFFF"/>
                              <w:kern w:val="24"/>
                            </w:rPr>
                            <w:t xml:space="preserve">Evaluating engagement and voting practices in manager selection </w:t>
                          </w:r>
                        </w:p>
                      </w:txbxContent>
                    </v:textbox>
                  </v:rect>
                  <v:rect id="Rectangle 49" o:spid="_x0000_s1045" style="position:absolute;left:18033;top:29626;width:34200;height:39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" fillcolor="#0070c0" stroked="f" strokeweight="2pt">
                    <v:textbox>
                      <w:txbxContent>
                        <w:p w14:paraId="163B6873" w14:textId="7AE9333B" w:rsidR="005672BA" w:rsidRDefault="005672BA" w:rsidP="00EC1FC4">
                          <w:pPr>
                            <w:pStyle w:val="NormalWeb"/>
                            <w:spacing w:before="0" w:beforeAutospacing="0" w:after="0" w:afterAutospacing="0"/>
                          </w:pPr>
                          <w:r>
                            <w:rPr>
                              <w:rFonts w:ascii="Arial" w:eastAsia="Times New Roman" w:hAnsi="Arial" w:cs="Arial"/>
                              <w:b/>
                              <w:bCs/>
                              <w:color w:val="FFFFFF"/>
                              <w:kern w:val="24"/>
                            </w:rPr>
                            <w:t xml:space="preserve">SAM 05: </w:t>
                          </w:r>
                          <w:r>
                            <w:rPr>
                              <w:rFonts w:ascii="Arial" w:eastAsia="Times New Roman" w:hAnsi="Arial" w:cs="Arial"/>
                              <w:color w:val="FFFFFF"/>
                              <w:kern w:val="24"/>
                            </w:rPr>
                            <w:t>Monitoring processes</w:t>
                          </w:r>
                        </w:p>
                      </w:txbxContent>
                    </v:textbox>
                  </v:rect>
                  <v:shape id="_x0000_s1046" type="#_x0000_t202" style="position:absolute;left:-388;top:38577;width:12963;height:69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" filled="f" stroked="f" strokeweight="2pt">
                    <v:textbox>
                      <w:txbxContent>
                        <w:p w14:paraId="51442E9C" w14:textId="37D40512" w:rsidR="005672BA" w:rsidRDefault="005672BA" w:rsidP="00EC1FC4">
                          <w:pPr>
                            <w:pStyle w:val="NormalWeb"/>
                            <w:spacing w:before="0" w:beforeAutospacing="0" w:after="0" w:afterAutospacing="0"/>
                          </w:pPr>
                          <w:r>
                            <w:rPr>
                              <w:rFonts w:ascii="Arial" w:eastAsia="Times New Roman" w:hAnsi="Arial" w:cs="Arial"/>
                              <w:color w:val="0070C0"/>
                              <w:kern w:val="24"/>
                            </w:rPr>
                            <w:t>External managers do engagement and (proxy) voting</w:t>
                          </w:r>
                        </w:p>
                      </w:txbxContent>
                    </v:textbox>
                  </v:shape>
                </v:group>
                <w10:wrap type="square"/>
              </v:group>
            </w:pict>
          </mc:Fallback>
        </mc:AlternateContent>
      </w:r>
      <w:r w:rsidR="007A3685">
        <w:rPr>
          <w:noProof/>
          <w:lang w:eastAsia="en-GB"/>
        </w:rPr>
        <mc:AlternateContent>
          <mc:Choice Requires="wps">
            <w:drawing>
              <wp:anchor distT="0" distB="0" distL="114300" distR="114300" simplePos="0" relativeHeight="251658252" behindDoc="0" locked="0" layoutInCell="1" allowOverlap="1" wp14:anchorId="725FD16A" wp14:editId="25F8F6FC">
                <wp:simplePos x="0" y="0"/>
                <wp:positionH relativeFrom="column">
                  <wp:posOffset>-492760</wp:posOffset>
                </wp:positionH>
                <wp:positionV relativeFrom="paragraph">
                  <wp:posOffset>911198</wp:posOffset>
                </wp:positionV>
                <wp:extent cx="1318260" cy="409575"/>
                <wp:effectExtent l="0" t="0" r="0" b="0"/>
                <wp:wrapNone/>
                <wp:docPr id="31" name="TextBox 146"/>
                <wp:cNvGraphicFramePr/>
                <a:graphic xmlns:a="http://schemas.openxmlformats.org/drawingml/2006/main">
                  <a:graphicData uri="http://schemas.microsoft.com/office/word/2010/wordprocessingShape">
                    <wps:wsp>
                      <wps:cNvSpPr txBox="1"/>
                      <wps:spPr>
                        <a:xfrm>
                          <a:off x="0" y="0"/>
                          <a:ext cx="1318260" cy="409575"/>
                        </a:xfrm>
                        <a:prstGeom prst="rect">
                          <a:avLst/>
                        </a:prstGeom>
                        <a:noFill/>
                        <a:ln>
                          <a:noFill/>
                        </a:ln>
                      </wps:spPr>
                      <wps:style>
                        <a:lnRef idx="2">
                          <a:schemeClr val="accent6"/>
                        </a:lnRef>
                        <a:fillRef idx="1">
                          <a:schemeClr val="lt1"/>
                        </a:fillRef>
                        <a:effectRef idx="0">
                          <a:schemeClr val="accent6"/>
                        </a:effectRef>
                        <a:fontRef idx="minor">
                          <a:schemeClr val="dk1"/>
                        </a:fontRef>
                      </wps:style>
                      <wps:txbx>
                        <w:txbxContent>
                          <w:p w14:paraId="17999095" w14:textId="7D528711" w:rsidR="005672BA" w:rsidRDefault="005672BA" w:rsidP="004B08CA">
                            <w:pPr>
                              <w:pStyle w:val="NormalWeb"/>
                              <w:spacing w:before="0" w:beforeAutospacing="0" w:after="0" w:afterAutospacing="0"/>
                            </w:pPr>
                            <w:r>
                              <w:rPr>
                                <w:rFonts w:ascii="Arial" w:eastAsia="Times New Roman" w:hAnsi="Arial" w:cs="Arial"/>
                                <w:color w:val="0070C0"/>
                                <w:kern w:val="24"/>
                              </w:rPr>
                              <w:t>Listed Equity/Fixed Income</w:t>
                            </w:r>
                          </w:p>
                        </w:txbxContent>
                      </wps:txbx>
                      <wps:bodyPr wrap="square" rtlCol="0" anchor="ctr">
                        <a:noAutofit/>
                      </wps:bodyPr>
                    </wps:wsp>
                  </a:graphicData>
                </a:graphic>
                <wp14:sizeRelV relativeFrom="margin">
                  <wp14:pctHeight>0</wp14:pctHeight>
                </wp14:sizeRelV>
              </wp:anchor>
            </w:drawing>
          </mc:Choice>
          <mc:Fallback>
            <w:pict>
              <v:shape w14:anchorId="725FD16A" id="_x0000_s1047" type="#_x0000_t202" style="position:absolute;margin-left:-38.8pt;margin-top:71.75pt;width:103.8pt;height:32.25pt;z-index:2516582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" filled="f" stroked="f" strokeweight="2pt">
                <v:textbox>
                  <w:txbxContent>
                    <w:p w14:paraId="17999095" w14:textId="7D528711" w:rsidR="005672BA" w:rsidRDefault="005672BA" w:rsidP="004B08CA">
                      <w:pPr>
                        <w:pStyle w:val="NormalWeb"/>
                        <w:spacing w:before="0" w:beforeAutospacing="0" w:after="0" w:afterAutospacing="0"/>
                      </w:pPr>
                      <w:r>
                        <w:rPr>
                          <w:rFonts w:ascii="Arial" w:eastAsia="Times New Roman" w:hAnsi="Arial" w:cs="Arial"/>
                          <w:color w:val="0070C0"/>
                          <w:kern w:val="24"/>
                        </w:rPr>
                        <w:t>Listed Equity/Fixed Income</w:t>
                      </w:r>
                    </w:p>
                  </w:txbxContent>
                </v:textbox>
              </v:shape>
            </w:pict>
          </mc:Fallback>
        </mc:AlternateContent>
      </w:r>
      <w:r w:rsidR="007A3685">
        <w:rPr>
          <w:b/>
          <w:bCs/>
          <w:noProof/>
          <w:lang w:eastAsia="en-GB"/>
        </w:rPr>
        <mc:AlternateContent>
          <mc:Choice Requires="wps">
            <w:drawing>
              <wp:anchor distT="0" distB="0" distL="114300" distR="114300" simplePos="0" relativeHeight="251658253" behindDoc="0" locked="0" layoutInCell="1" allowOverlap="1" wp14:anchorId="1537EA20" wp14:editId="7AEAD9B5">
                <wp:simplePos x="0" y="0"/>
                <wp:positionH relativeFrom="column">
                  <wp:posOffset>706755</wp:posOffset>
                </wp:positionH>
                <wp:positionV relativeFrom="paragraph">
                  <wp:posOffset>985089</wp:posOffset>
                </wp:positionV>
                <wp:extent cx="61816" cy="389890"/>
                <wp:effectExtent l="0" t="0" r="14605" b="10160"/>
                <wp:wrapNone/>
                <wp:docPr id="32" name="Left Brace 32"/>
                <wp:cNvGraphicFramePr/>
                <a:graphic xmlns:a="http://schemas.openxmlformats.org/drawingml/2006/main">
                  <a:graphicData uri="http://schemas.microsoft.com/office/word/2010/wordprocessingShape">
                    <wps:wsp>
                      <wps:cNvSpPr/>
                      <wps:spPr>
                        <a:xfrm>
                          <a:off x="0" y="0"/>
                          <a:ext cx="61816" cy="389890"/>
                        </a:xfrm>
                        <a:prstGeom prst="leftBrace">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http://schemas.microsoft.com/office/word/2018/wordml" xmlns:w16cex="http://schemas.microsoft.com/office/word/2018/wordml/cex">
            <w:pict>
              <v:shapetype w14:anchorId="5C199438"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Left Brace 32" o:spid="_x0000_s1026" type="#_x0000_t87" style="position:absolute;margin-left:55.65pt;margin-top:77.55pt;width:4.85pt;height:30.7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" adj="285" strokecolor="#4579b8 [3044]"/>
            </w:pict>
          </mc:Fallback>
        </mc:AlternateContent>
      </w:r>
      <w:r w:rsidR="00EC1FC4" w:rsidRPr="005954BF">
        <w:br w:type="page"/>
      </w:r>
    </w:p>
    <w:p w14:paraId="41ECE675" w14:textId="77777777" w:rsidR="006D70A8" w:rsidRPr="005954BF" w:rsidRDefault="006D70A8" w:rsidP="006D70A8">
      <w:pPr>
        <w:spacing w:before="360"/>
        <w:contextualSpacing/>
        <w:outlineLvl w:val="0"/>
        <w:rPr>
          <w:b/>
          <w:color w:val="0050A6"/>
          <w:sz w:val="32"/>
          <w:szCs w:val="36"/>
        </w:rPr>
      </w:pPr>
      <w:bookmarkStart w:id="7" w:name="_Toc531264544"/>
      <w:bookmarkEnd w:id="6"/>
      <w:r w:rsidRPr="005954BF">
        <w:rPr>
          <w:b/>
          <w:color w:val="0050A6"/>
          <w:sz w:val="32"/>
          <w:szCs w:val="36"/>
        </w:rPr>
        <w:lastRenderedPageBreak/>
        <w:t>Preface</w:t>
      </w:r>
      <w:bookmarkEnd w:id="7"/>
    </w:p>
    <w:p w14:paraId="3851E182"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This module is designed for investors who outsource some or all of their investment activities to external investment managers. Pension funds, insurance companies, sovereign wealth funds, foundations and endowments are frequently indirect investors, although they may also have direct investments. Investment managers may also outsource some of their investment activities (e.g. in multimanager or fund-of-fund structures) and those assets should be reported in this module. </w:t>
      </w:r>
    </w:p>
    <w:p w14:paraId="38450B3F" w14:textId="7AB26C98"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Investors who have externally managed listed equities but engage and/or vote in-house, or who instruct specialist service providers to vote and/or engage on their behalf, should report these active ownership activities within the 'Listed Equity Active Ownership (LEA)'</w:t>
      </w:r>
      <w:r w:rsidRPr="005954BF">
        <w:rPr>
          <w:rFonts w:eastAsia="Times New Roman"/>
          <w:i/>
          <w:color w:val="595959"/>
          <w:sz w:val="18"/>
          <w:lang w:eastAsia="en-GB"/>
        </w:rPr>
        <w:t xml:space="preserve"> </w:t>
      </w:r>
      <w:r w:rsidRPr="005954BF">
        <w:rPr>
          <w:rFonts w:eastAsia="Times New Roman"/>
          <w:color w:val="595959"/>
          <w:sz w:val="18"/>
          <w:lang w:eastAsia="en-GB"/>
        </w:rPr>
        <w:t xml:space="preserve">module. Indicators on engagement and (proxy) voting in this module will only be displayed in the online tool if you indicate that your external managers </w:t>
      </w:r>
      <w:r w:rsidR="005672BA">
        <w:rPr>
          <w:rFonts w:eastAsia="Times New Roman"/>
          <w:color w:val="595959"/>
          <w:sz w:val="18"/>
          <w:lang w:eastAsia="en-GB"/>
        </w:rPr>
        <w:t>perform these functions</w:t>
      </w:r>
      <w:r w:rsidRPr="005954BF">
        <w:rPr>
          <w:rFonts w:eastAsia="Times New Roman"/>
          <w:color w:val="595959"/>
          <w:sz w:val="18"/>
          <w:lang w:eastAsia="en-GB"/>
        </w:rPr>
        <w:t>.</w:t>
      </w:r>
    </w:p>
    <w:p w14:paraId="4BCD539E" w14:textId="77777777" w:rsidR="006D70A8" w:rsidRPr="005954BF"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Investors who hire asset consultants (and/or fiduciary managers) to support them in selecting, appointing and monitoring external managers will also be able to report their own or their asset consultant’s responsible investment activities here. </w:t>
      </w:r>
    </w:p>
    <w:p w14:paraId="77B44DD9" w14:textId="6EE0E19C" w:rsidR="006D70A8" w:rsidRDefault="006D70A8" w:rsidP="006D70A8">
      <w:pPr>
        <w:spacing w:before="80" w:after="120" w:line="240" w:lineRule="auto"/>
        <w:rPr>
          <w:rFonts w:eastAsia="Times New Roman"/>
          <w:color w:val="595959"/>
          <w:sz w:val="18"/>
          <w:lang w:eastAsia="en-GB"/>
        </w:rPr>
      </w:pPr>
      <w:r w:rsidRPr="005954BF">
        <w:rPr>
          <w:rFonts w:eastAsia="Times New Roman"/>
          <w:color w:val="595959"/>
          <w:sz w:val="18"/>
          <w:lang w:eastAsia="en-GB"/>
        </w:rPr>
        <w:t xml:space="preserve">Some indicators and reporting options are broken down by asset class. In these cases, you will be able to choose to report separately by each individual asset class and explain any specific implementation differences between asset classes in open-ended indicators. </w:t>
      </w:r>
    </w:p>
    <w:p w14:paraId="3DB7C887" w14:textId="271246A9" w:rsidR="0026579F" w:rsidRPr="0026579F" w:rsidRDefault="0026579F" w:rsidP="006D70A8">
      <w:pPr>
        <w:spacing w:before="80" w:after="120" w:line="240" w:lineRule="auto"/>
        <w:rPr>
          <w:rFonts w:eastAsia="Times New Roman"/>
          <w:color w:val="595959"/>
          <w:sz w:val="18"/>
          <w:lang w:eastAsia="en-GB"/>
        </w:rPr>
      </w:pPr>
      <w:r w:rsidRPr="0026579F">
        <w:rPr>
          <w:rFonts w:eastAsia="Times New Roman"/>
          <w:color w:val="595959"/>
          <w:sz w:val="18"/>
          <w:lang w:eastAsia="en-GB"/>
        </w:rPr>
        <w:t xml:space="preserve">To support you in reporting to this module, the PRI has developed a tool to help you collect information from your consultant(s) and fiduciary manager: </w:t>
      </w:r>
      <w:hyperlink r:id="rId23" w:history="1">
        <w:r w:rsidRPr="001565C3">
          <w:rPr>
            <w:rStyle w:val="Hyperlink"/>
            <w:rFonts w:eastAsia="Times New Roman" w:cs="Arial"/>
            <w:sz w:val="18"/>
            <w:lang w:eastAsia="en-GB"/>
          </w:rPr>
          <w:t>link.</w:t>
        </w:r>
      </w:hyperlink>
      <w:r w:rsidR="00FB19D2">
        <w:rPr>
          <w:rFonts w:eastAsia="Times New Roman"/>
          <w:color w:val="595959"/>
          <w:sz w:val="18"/>
          <w:lang w:eastAsia="en-GB"/>
        </w:rPr>
        <w:t xml:space="preserve"> </w:t>
      </w:r>
    </w:p>
    <w:p w14:paraId="5B1B6FCC" w14:textId="77777777" w:rsidR="006D70A8" w:rsidRPr="005954BF" w:rsidRDefault="006D70A8" w:rsidP="006D70A8">
      <w:pPr>
        <w:spacing w:before="80" w:after="120" w:line="240" w:lineRule="auto"/>
        <w:rPr>
          <w:rFonts w:eastAsia="Times New Roman"/>
          <w:i/>
          <w:color w:val="595959"/>
          <w:sz w:val="18"/>
          <w:lang w:eastAsia="en-GB"/>
        </w:rPr>
      </w:pPr>
      <w:r w:rsidRPr="005954BF">
        <w:rPr>
          <w:rFonts w:eastAsia="Times New Roman"/>
          <w:i/>
          <w:color w:val="595959"/>
          <w:sz w:val="18"/>
          <w:lang w:eastAsia="en-GB"/>
        </w:rPr>
        <w:t xml:space="preserve">*Note 1: While retail banks and fund-of-fund investors may also be classed as indirect investors, their characteristics differ in some areas from the organisations covered in this module. A separate module for these investors may be developed by the PRI in the future. Until then, these investors should report using this module and use the open-ended indicators to explain how they implement responsible investment. </w:t>
      </w:r>
    </w:p>
    <w:p w14:paraId="469CC997" w14:textId="77777777" w:rsidR="006D70A8" w:rsidRPr="005954BF" w:rsidRDefault="006D70A8" w:rsidP="006D70A8">
      <w:pPr>
        <w:spacing w:before="80" w:after="120" w:line="240" w:lineRule="auto"/>
        <w:rPr>
          <w:rFonts w:eastAsia="Times New Roman"/>
          <w:i/>
          <w:color w:val="595959"/>
          <w:sz w:val="18"/>
          <w:lang w:eastAsia="en-GB"/>
        </w:rPr>
      </w:pPr>
      <w:r w:rsidRPr="005954BF">
        <w:rPr>
          <w:rFonts w:eastAsia="Times New Roman"/>
          <w:i/>
          <w:color w:val="595959"/>
          <w:sz w:val="18"/>
          <w:lang w:eastAsia="en-GB"/>
        </w:rPr>
        <w:t>*Note 2: Inclusive Finance. There is a separate module for indirect investors in Inclusive Finance (IFI). This module is mandatory to report for signatories to the Principles for Investors in Inclusive Finance (PIIF) and voluntary for all other investors holding inclusive finance assets.</w:t>
      </w:r>
    </w:p>
    <w:p w14:paraId="07EE6F97" w14:textId="77777777" w:rsidR="006D70A8" w:rsidRPr="005954BF" w:rsidRDefault="006D70A8" w:rsidP="006D70A8">
      <w:pPr>
        <w:spacing w:after="0" w:line="240" w:lineRule="auto"/>
        <w:rPr>
          <w:b/>
          <w:color w:val="0050A6"/>
          <w:sz w:val="32"/>
          <w:szCs w:val="36"/>
        </w:rPr>
      </w:pPr>
      <w:r w:rsidRPr="005954BF">
        <w:rPr>
          <w:b/>
          <w:color w:val="0050A6"/>
          <w:sz w:val="32"/>
          <w:szCs w:val="36"/>
        </w:rPr>
        <w:br w:type="page"/>
      </w:r>
    </w:p>
    <w:p w14:paraId="47084B24" w14:textId="725B38A9" w:rsidR="006D70A8" w:rsidRPr="005954BF" w:rsidRDefault="001757B2" w:rsidP="006D70A8">
      <w:pPr>
        <w:spacing w:after="0" w:line="240" w:lineRule="auto"/>
      </w:pPr>
      <w:r>
        <w:rPr>
          <w:b/>
          <w:color w:val="0050A6"/>
          <w:sz w:val="32"/>
          <w:szCs w:val="36"/>
        </w:rPr>
        <w:lastRenderedPageBreak/>
        <w:t>S</w:t>
      </w:r>
      <w:r w:rsidR="006D70A8" w:rsidRPr="005954BF">
        <w:rPr>
          <w:b/>
          <w:color w:val="0050A6"/>
          <w:sz w:val="32"/>
          <w:szCs w:val="36"/>
        </w:rPr>
        <w:t>ummary of updates</w:t>
      </w:r>
    </w:p>
    <w:p w14:paraId="24376E7C" w14:textId="673A32FE" w:rsidR="006D70A8" w:rsidRPr="005954BF" w:rsidRDefault="006D70A8" w:rsidP="006D70A8">
      <w:pPr>
        <w:rPr>
          <w:rFonts w:eastAsia="Times New Roman"/>
          <w:color w:val="595959"/>
          <w:sz w:val="18"/>
          <w:lang w:eastAsia="en-GB"/>
        </w:rPr>
      </w:pPr>
      <w:r w:rsidRPr="005954BF">
        <w:rPr>
          <w:rFonts w:eastAsia="Times New Roman"/>
          <w:color w:val="595959"/>
          <w:sz w:val="18"/>
          <w:lang w:eastAsia="en-GB"/>
        </w:rPr>
        <w:t xml:space="preserve">The SAM module </w:t>
      </w:r>
      <w:r w:rsidR="00910B31">
        <w:rPr>
          <w:rFonts w:eastAsia="Times New Roman"/>
          <w:color w:val="595959"/>
          <w:sz w:val="18"/>
          <w:lang w:eastAsia="en-GB"/>
        </w:rPr>
        <w:t>was</w:t>
      </w:r>
      <w:r w:rsidRPr="005954BF">
        <w:rPr>
          <w:rFonts w:eastAsia="Times New Roman"/>
          <w:color w:val="595959"/>
          <w:sz w:val="18"/>
          <w:lang w:eastAsia="en-GB"/>
        </w:rPr>
        <w:t xml:space="preserve"> redeveloped</w:t>
      </w:r>
      <w:r w:rsidR="00910B31">
        <w:rPr>
          <w:rFonts w:eastAsia="Times New Roman"/>
          <w:color w:val="595959"/>
          <w:sz w:val="18"/>
          <w:lang w:eastAsia="en-GB"/>
        </w:rPr>
        <w:t xml:space="preserve"> in </w:t>
      </w:r>
      <w:r w:rsidRPr="005954BF">
        <w:rPr>
          <w:rFonts w:eastAsia="Times New Roman"/>
          <w:color w:val="595959"/>
          <w:sz w:val="18"/>
          <w:lang w:eastAsia="en-GB"/>
        </w:rPr>
        <w:t>2016</w:t>
      </w:r>
      <w:r w:rsidR="00910B31">
        <w:rPr>
          <w:rFonts w:eastAsia="Times New Roman"/>
          <w:color w:val="595959"/>
          <w:sz w:val="18"/>
          <w:lang w:eastAsia="en-GB"/>
        </w:rPr>
        <w:t xml:space="preserve"> and signatories reported on the new version for the first time during the 2017 reporting cycle</w:t>
      </w:r>
      <w:r w:rsidRPr="005954BF">
        <w:rPr>
          <w:rFonts w:eastAsia="Times New Roman"/>
          <w:color w:val="595959"/>
          <w:sz w:val="18"/>
          <w:lang w:eastAsia="en-GB"/>
        </w:rPr>
        <w:t>.</w:t>
      </w:r>
      <w:r w:rsidR="00910B31">
        <w:rPr>
          <w:rFonts w:eastAsia="Times New Roman"/>
          <w:color w:val="595959"/>
          <w:sz w:val="18"/>
          <w:lang w:eastAsia="en-GB"/>
        </w:rPr>
        <w:t xml:space="preserve"> </w:t>
      </w:r>
      <w:r w:rsidR="00C8714D">
        <w:rPr>
          <w:rFonts w:eastAsia="Times New Roman"/>
          <w:color w:val="595959"/>
          <w:sz w:val="18"/>
          <w:lang w:eastAsia="en-GB"/>
        </w:rPr>
        <w:t xml:space="preserve">With signatories’ continuous feedback,  </w:t>
      </w:r>
      <w:r w:rsidR="00910B31">
        <w:rPr>
          <w:rFonts w:eastAsia="Times New Roman"/>
          <w:color w:val="595959"/>
          <w:sz w:val="18"/>
          <w:lang w:eastAsia="en-GB"/>
        </w:rPr>
        <w:t>amendments have been made to th</w:t>
      </w:r>
      <w:r w:rsidR="005117AA">
        <w:rPr>
          <w:rFonts w:eastAsia="Times New Roman"/>
          <w:color w:val="595959"/>
          <w:sz w:val="18"/>
          <w:lang w:eastAsia="en-GB"/>
        </w:rPr>
        <w:t>e module since then.</w:t>
      </w:r>
      <w:r w:rsidRPr="005954BF">
        <w:rPr>
          <w:rFonts w:eastAsia="Times New Roman"/>
          <w:color w:val="595959"/>
          <w:sz w:val="18"/>
          <w:lang w:eastAsia="en-GB"/>
        </w:rPr>
        <w:t xml:space="preserve"> Prefilling will </w:t>
      </w:r>
      <w:r w:rsidR="00910B31">
        <w:rPr>
          <w:rFonts w:eastAsia="Times New Roman"/>
          <w:color w:val="595959"/>
          <w:sz w:val="18"/>
          <w:lang w:eastAsia="en-GB"/>
        </w:rPr>
        <w:t xml:space="preserve">be </w:t>
      </w:r>
      <w:r w:rsidRPr="005954BF">
        <w:rPr>
          <w:rFonts w:eastAsia="Times New Roman"/>
          <w:color w:val="595959"/>
          <w:sz w:val="18"/>
          <w:lang w:eastAsia="en-GB"/>
        </w:rPr>
        <w:t>available</w:t>
      </w:r>
      <w:r w:rsidR="00910B31">
        <w:rPr>
          <w:rFonts w:eastAsia="Times New Roman"/>
          <w:color w:val="595959"/>
          <w:sz w:val="18"/>
          <w:lang w:eastAsia="en-GB"/>
        </w:rPr>
        <w:t xml:space="preserve"> for indicators that did not change significantly since last year</w:t>
      </w:r>
      <w:r w:rsidRPr="005954BF">
        <w:rPr>
          <w:rFonts w:eastAsia="Times New Roman"/>
          <w:color w:val="595959"/>
          <w:sz w:val="18"/>
          <w:lang w:eastAsia="en-GB"/>
        </w:rPr>
        <w:t>.</w:t>
      </w:r>
    </w:p>
    <w:p w14:paraId="7D964CAE" w14:textId="3EC327BE" w:rsidR="006D70A8" w:rsidRPr="005954BF" w:rsidRDefault="006D70A8" w:rsidP="006D70A8">
      <w:pPr>
        <w:rPr>
          <w:rFonts w:eastAsia="Times New Roman"/>
          <w:color w:val="595959"/>
          <w:sz w:val="18"/>
          <w:lang w:eastAsia="en-GB"/>
        </w:rPr>
      </w:pPr>
      <w:r w:rsidRPr="005954BF">
        <w:rPr>
          <w:rFonts w:eastAsia="Times New Roman"/>
          <w:color w:val="595959"/>
          <w:sz w:val="18"/>
          <w:lang w:eastAsia="en-GB"/>
        </w:rPr>
        <w:t xml:space="preserve">The </w:t>
      </w:r>
      <w:r w:rsidR="000B3FC4">
        <w:rPr>
          <w:rFonts w:eastAsia="Times New Roman"/>
          <w:color w:val="595959"/>
          <w:sz w:val="18"/>
          <w:lang w:eastAsia="en-GB"/>
        </w:rPr>
        <w:t>SAM</w:t>
      </w:r>
      <w:r w:rsidRPr="005954BF">
        <w:rPr>
          <w:rFonts w:eastAsia="Times New Roman"/>
          <w:color w:val="595959"/>
          <w:sz w:val="18"/>
          <w:lang w:eastAsia="en-GB"/>
        </w:rPr>
        <w:t xml:space="preserve"> module offers more targeted indicators to drive</w:t>
      </w:r>
      <w:r w:rsidR="00BD1AD5" w:rsidRPr="005954BF">
        <w:rPr>
          <w:rFonts w:eastAsia="Times New Roman"/>
          <w:color w:val="595959"/>
          <w:sz w:val="18"/>
          <w:lang w:eastAsia="en-GB"/>
        </w:rPr>
        <w:t xml:space="preserve"> the following</w:t>
      </w:r>
      <w:r w:rsidRPr="005954BF">
        <w:rPr>
          <w:rFonts w:eastAsia="Times New Roman"/>
          <w:color w:val="595959"/>
          <w:sz w:val="18"/>
          <w:lang w:eastAsia="en-GB"/>
        </w:rPr>
        <w:t>:</w:t>
      </w:r>
    </w:p>
    <w:p w14:paraId="19EC8FA2" w14:textId="0704217F" w:rsidR="00246A7A"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asset owner (AO) movement from awareness of ESG considerations to creating impact via their managers and mandates </w:t>
      </w:r>
    </w:p>
    <w:p w14:paraId="0A08B3EA" w14:textId="4DADA700"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incorporation of ESG characteristics into investment strategy; </w:t>
      </w:r>
    </w:p>
    <w:p w14:paraId="0AEABF80"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 xml:space="preserve">a shift from reliance on qualitative dialogue between AOs and investment managers (IMs) to quantified, positive ESG impact in AO-IM collaboration; </w:t>
      </w:r>
    </w:p>
    <w:p w14:paraId="6AC13A69" w14:textId="77777777" w:rsidR="006D70A8" w:rsidRPr="005954BF" w:rsidRDefault="006D70A8" w:rsidP="00BD1AD5">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a clearer link between the ESG position at a portfolio level and the impacts (</w:t>
      </w:r>
      <w:r w:rsidR="00BD1AD5" w:rsidRPr="005954BF">
        <w:rPr>
          <w:rFonts w:eastAsia="Times New Roman"/>
          <w:color w:val="595959"/>
          <w:sz w:val="18"/>
          <w:lang w:eastAsia="en-GB"/>
        </w:rPr>
        <w:t xml:space="preserve">such as </w:t>
      </w:r>
      <w:r w:rsidRPr="005954BF">
        <w:rPr>
          <w:rFonts w:eastAsia="Times New Roman"/>
          <w:color w:val="595959"/>
          <w:sz w:val="18"/>
          <w:lang w:eastAsia="en-GB"/>
        </w:rPr>
        <w:t xml:space="preserve">return and risks); </w:t>
      </w:r>
    </w:p>
    <w:p w14:paraId="11EAAEBB" w14:textId="77777777" w:rsidR="006D70A8"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increased understanding of the role of asset consultants, and data capture on consultant selection practices in ESG context;</w:t>
      </w:r>
    </w:p>
    <w:p w14:paraId="3066D7F9" w14:textId="4485BE75" w:rsidR="00E93DDC" w:rsidRPr="005954BF" w:rsidRDefault="006D70A8" w:rsidP="00070944">
      <w:pPr>
        <w:numPr>
          <w:ilvl w:val="0"/>
          <w:numId w:val="23"/>
        </w:numPr>
        <w:spacing w:before="60" w:after="60" w:line="288" w:lineRule="auto"/>
        <w:rPr>
          <w:rFonts w:eastAsia="Times New Roman"/>
          <w:color w:val="595959"/>
          <w:sz w:val="18"/>
          <w:lang w:eastAsia="en-GB"/>
        </w:rPr>
      </w:pPr>
      <w:r w:rsidRPr="005954BF">
        <w:rPr>
          <w:rFonts w:eastAsia="Times New Roman"/>
          <w:color w:val="595959"/>
          <w:sz w:val="18"/>
          <w:lang w:eastAsia="en-GB"/>
        </w:rPr>
        <w:t>signatory education on how AOs reward ESG incorporation and thus encourage improved practices</w:t>
      </w:r>
      <w:r w:rsidR="0059050B" w:rsidRPr="005954BF">
        <w:rPr>
          <w:rFonts w:eastAsia="Times New Roman"/>
          <w:color w:val="595959"/>
          <w:sz w:val="18"/>
          <w:lang w:eastAsia="en-GB"/>
        </w:rPr>
        <w:t>.</w:t>
      </w:r>
    </w:p>
    <w:p w14:paraId="2ADCB7E5" w14:textId="31292D89" w:rsidR="006D70A8" w:rsidRDefault="006D70A8" w:rsidP="00282929">
      <w:pPr>
        <w:spacing w:before="60" w:after="60" w:line="288" w:lineRule="auto"/>
        <w:ind w:left="720"/>
        <w:rPr>
          <w:rFonts w:eastAsia="Times New Roman"/>
          <w:color w:val="595959"/>
          <w:sz w:val="18"/>
          <w:lang w:eastAsia="en-GB"/>
        </w:rPr>
      </w:pPr>
    </w:p>
    <w:p w14:paraId="13C4BEBC" w14:textId="77777777" w:rsidR="00E93DDC" w:rsidRPr="00A930A2" w:rsidRDefault="00E93DDC" w:rsidP="00282929">
      <w:pPr>
        <w:spacing w:before="60" w:after="60" w:line="288" w:lineRule="auto"/>
        <w:ind w:left="720"/>
        <w:rPr>
          <w:rFonts w:eastAsia="Times New Roman"/>
          <w:color w:val="595959"/>
          <w:sz w:val="18"/>
          <w:lang w:eastAsia="en-GB"/>
        </w:rPr>
      </w:pPr>
    </w:p>
    <w:tbl>
      <w:tblPr>
        <w:tblStyle w:val="SubSubSectionMISCTableMANDATORY"/>
        <w:tblW w:w="4921" w:type="pct"/>
        <w:tblInd w:w="137" w:type="dxa"/>
        <w:tblBorders>
          <w:top w:val="single" w:sz="4" w:space="0" w:color="0070C0"/>
          <w:left w:val="single" w:sz="4" w:space="0" w:color="0070C0"/>
          <w:bottom w:val="single" w:sz="4" w:space="0" w:color="0070C0"/>
          <w:right w:val="single" w:sz="4" w:space="0" w:color="0070C0"/>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2159"/>
        <w:gridCol w:w="6362"/>
      </w:tblGrid>
      <w:tr w:rsidR="007E2F81" w14:paraId="24687FE8" w14:textId="77777777" w:rsidTr="00815F9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267" w:type="pct"/>
          </w:tcPr>
          <w:p w14:paraId="38F3875C" w14:textId="0711B856" w:rsidR="007E2F81" w:rsidRPr="00A930A2" w:rsidRDefault="00E93DDC" w:rsidP="00784658">
            <w:pPr>
              <w:widowControl/>
              <w:autoSpaceDE/>
              <w:autoSpaceDN/>
              <w:adjustRightInd/>
              <w:spacing w:before="40" w:after="80" w:line="276" w:lineRule="auto"/>
            </w:pPr>
            <w:r w:rsidRPr="00A930A2">
              <w:rPr>
                <w:rStyle w:val="IntenseEmphasis"/>
                <w:i w:val="0"/>
                <w:iCs w:val="0"/>
                <w:color w:val="FFFFFF" w:themeColor="background1"/>
              </w:rPr>
              <w:t>20</w:t>
            </w:r>
            <w:r w:rsidR="008F3931">
              <w:rPr>
                <w:rStyle w:val="IntenseEmphasis"/>
                <w:i w:val="0"/>
                <w:iCs w:val="0"/>
                <w:color w:val="FFFFFF" w:themeColor="background1"/>
              </w:rPr>
              <w:t>20</w:t>
            </w:r>
            <w:r w:rsidRPr="00A930A2">
              <w:rPr>
                <w:rStyle w:val="IntenseEmphasis"/>
                <w:i w:val="0"/>
                <w:iCs w:val="0"/>
                <w:color w:val="FFFFFF" w:themeColor="background1"/>
              </w:rPr>
              <w:t xml:space="preserve"> </w:t>
            </w:r>
            <w:r w:rsidR="007E2F81" w:rsidRPr="00A930A2">
              <w:rPr>
                <w:rStyle w:val="IntenseEmphasis"/>
                <w:i w:val="0"/>
                <w:iCs w:val="0"/>
                <w:color w:val="FFFFFF" w:themeColor="background1"/>
              </w:rPr>
              <w:t xml:space="preserve">Indicator </w:t>
            </w:r>
          </w:p>
        </w:tc>
        <w:tc>
          <w:tcPr>
            <w:tcW w:w="3733" w:type="pct"/>
          </w:tcPr>
          <w:p w14:paraId="719CB8C0" w14:textId="679A3807" w:rsidR="007E2F81" w:rsidRPr="00981E2C" w:rsidRDefault="007E2F81" w:rsidP="00784658">
            <w:pPr>
              <w:widowControl/>
              <w:autoSpaceDE/>
              <w:autoSpaceDN/>
              <w:adjustRightInd/>
              <w:spacing w:before="40" w:after="80" w:line="276" w:lineRule="auto"/>
              <w:cnfStyle w:val="100000000000" w:firstRow="1" w:lastRow="0" w:firstColumn="0" w:lastColumn="0" w:oddVBand="0" w:evenVBand="0" w:oddHBand="0" w:evenHBand="0" w:firstRowFirstColumn="0" w:firstRowLastColumn="0" w:lastRowFirstColumn="0" w:lastRowLastColumn="0"/>
            </w:pPr>
            <w:r w:rsidRPr="00981E2C">
              <w:t>Update</w:t>
            </w:r>
            <w:r w:rsidR="00E93DDC" w:rsidRPr="00981E2C">
              <w:t xml:space="preserve"> summary</w:t>
            </w:r>
            <w:r w:rsidRPr="00981E2C">
              <w:t xml:space="preserve"> </w:t>
            </w:r>
          </w:p>
        </w:tc>
      </w:tr>
      <w:tr w:rsidR="00E93DDC" w:rsidRPr="00E93DDC" w14:paraId="6E3DF7FB" w14:textId="77777777" w:rsidTr="001B2926">
        <w:trPr>
          <w:cnfStyle w:val="000000100000" w:firstRow="0" w:lastRow="0" w:firstColumn="0" w:lastColumn="0" w:oddVBand="0" w:evenVBand="0" w:oddHBand="1" w:evenHBand="0" w:firstRowFirstColumn="0" w:firstRowLastColumn="0" w:lastRowFirstColumn="0" w:lastRowLastColumn="0"/>
          <w:trHeight w:val="525"/>
        </w:trPr>
        <w:tc>
          <w:tcPr>
            <w:cnfStyle w:val="001000000000" w:firstRow="0" w:lastRow="0" w:firstColumn="1" w:lastColumn="0" w:oddVBand="0" w:evenVBand="0" w:oddHBand="0" w:evenHBand="0" w:firstRowFirstColumn="0" w:firstRowLastColumn="0" w:lastRowFirstColumn="0" w:lastRowLastColumn="0"/>
            <w:tcW w:w="1267" w:type="pct"/>
            <w:tcBorders>
              <w:bottom w:val="single" w:sz="4" w:space="0" w:color="0070C0"/>
            </w:tcBorders>
            <w:noWrap/>
          </w:tcPr>
          <w:p w14:paraId="39140417" w14:textId="4DD96FD7" w:rsidR="00E93DDC" w:rsidRPr="00282929" w:rsidRDefault="00815F90" w:rsidP="00E93DDC">
            <w:pPr>
              <w:widowControl/>
              <w:autoSpaceDE/>
              <w:autoSpaceDN/>
              <w:adjustRightInd/>
              <w:spacing w:before="0" w:after="0" w:line="240" w:lineRule="auto"/>
              <w:rPr>
                <w:color w:val="000000"/>
                <w:sz w:val="18"/>
                <w:szCs w:val="18"/>
              </w:rPr>
            </w:pPr>
            <w:r>
              <w:rPr>
                <w:color w:val="000000"/>
                <w:sz w:val="18"/>
                <w:szCs w:val="18"/>
              </w:rPr>
              <w:t xml:space="preserve">SAM </w:t>
            </w:r>
            <w:r w:rsidR="007F13C6">
              <w:rPr>
                <w:color w:val="000000"/>
                <w:sz w:val="18"/>
                <w:szCs w:val="18"/>
              </w:rPr>
              <w:t>04.1</w:t>
            </w:r>
          </w:p>
        </w:tc>
        <w:tc>
          <w:tcPr>
            <w:tcW w:w="3733" w:type="pct"/>
            <w:tcBorders>
              <w:bottom w:val="single" w:sz="4" w:space="0" w:color="0070C0"/>
            </w:tcBorders>
          </w:tcPr>
          <w:p w14:paraId="4FEDBB79" w14:textId="4F38FC90" w:rsidR="00E93DDC" w:rsidRPr="00282929" w:rsidRDefault="007F13C6">
            <w:pPr>
              <w:widowControl/>
              <w:autoSpaceDE/>
              <w:autoSpaceDN/>
              <w:adjustRightInd/>
              <w:spacing w:before="0" w:after="0" w:line="360" w:lineRule="auto"/>
              <w:cnfStyle w:val="000000100000" w:firstRow="0" w:lastRow="0" w:firstColumn="0" w:lastColumn="0" w:oddVBand="0" w:evenVBand="0" w:oddHBand="1" w:evenHBand="0" w:firstRowFirstColumn="0" w:firstRowLastColumn="0" w:lastRowFirstColumn="0" w:lastRowLastColumn="0"/>
              <w:rPr>
                <w:color w:val="000000"/>
                <w:sz w:val="18"/>
                <w:szCs w:val="18"/>
              </w:rPr>
            </w:pPr>
            <w:r>
              <w:rPr>
                <w:color w:val="000000"/>
                <w:sz w:val="18"/>
                <w:szCs w:val="18"/>
              </w:rPr>
              <w:t>Amendment to logic between SAM 04.1 and SAM 04.2.</w:t>
            </w:r>
            <w:r w:rsidR="008F3931">
              <w:rPr>
                <w:color w:val="000000"/>
                <w:sz w:val="18"/>
                <w:szCs w:val="18"/>
              </w:rPr>
              <w:t xml:space="preserve"> </w:t>
            </w:r>
          </w:p>
        </w:tc>
      </w:tr>
    </w:tbl>
    <w:p w14:paraId="025A687A" w14:textId="2B724C13" w:rsidR="006E5C34" w:rsidRDefault="00AA7F9E" w:rsidP="00AA7F9E">
      <w:pPr>
        <w:rPr>
          <w:color w:val="595959" w:themeColor="text1" w:themeTint="A6"/>
          <w:sz w:val="18"/>
        </w:rPr>
      </w:pPr>
      <w:r w:rsidRPr="00AA7F9E">
        <w:rPr>
          <w:color w:val="595959" w:themeColor="text1" w:themeTint="A6"/>
          <w:sz w:val="18"/>
        </w:rPr>
        <w:t xml:space="preserve">To view a detailed summary of changes to the module, please click </w:t>
      </w:r>
      <w:hyperlink r:id="rId24" w:history="1">
        <w:r w:rsidR="0093317C" w:rsidRPr="00390A5B">
          <w:rPr>
            <w:rStyle w:val="Hyperlink"/>
            <w:rFonts w:cs="Arial"/>
            <w:sz w:val="18"/>
          </w:rPr>
          <w:t>here</w:t>
        </w:r>
      </w:hyperlink>
      <w:r w:rsidR="0093317C" w:rsidRPr="0093317C">
        <w:rPr>
          <w:rStyle w:val="Hyperlink"/>
          <w:rFonts w:cs="Arial"/>
          <w:sz w:val="18"/>
        </w:rPr>
        <w:t>.</w:t>
      </w:r>
    </w:p>
    <w:p w14:paraId="2C6EEC3B" w14:textId="7B262B5C" w:rsidR="00DA6CF3" w:rsidRPr="00AA7F9E" w:rsidRDefault="00DA6CF3" w:rsidP="00AA7F9E">
      <w:pPr>
        <w:rPr>
          <w:color w:val="595959" w:themeColor="text1" w:themeTint="A6"/>
          <w:sz w:val="18"/>
        </w:rPr>
        <w:sectPr w:rsidR="00DA6CF3" w:rsidRPr="00AA7F9E" w:rsidSect="00644696">
          <w:headerReference w:type="first" r:id="rId25"/>
          <w:pgSz w:w="11900" w:h="16840"/>
          <w:pgMar w:top="1440" w:right="1616" w:bottom="1440" w:left="1616" w:header="708" w:footer="708" w:gutter="0"/>
          <w:cols w:space="708"/>
          <w:titlePg/>
          <w:docGrid w:linePitch="360"/>
        </w:sectPr>
      </w:pPr>
    </w:p>
    <w:tbl>
      <w:tblPr>
        <w:tblStyle w:val="SectionHeader"/>
        <w:tblW w:w="9129" w:type="dxa"/>
        <w:tblLook w:val="0660" w:firstRow="1" w:lastRow="1" w:firstColumn="0" w:lastColumn="0" w:noHBand="1" w:noVBand="1"/>
      </w:tblPr>
      <w:tblGrid>
        <w:gridCol w:w="9129"/>
      </w:tblGrid>
      <w:tr w:rsidR="00414717" w:rsidRPr="005954BF" w14:paraId="2A990E36" w14:textId="77777777" w:rsidTr="00C87F2E">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21B151BA" w14:textId="77777777" w:rsidR="00414717" w:rsidRPr="005954BF" w:rsidRDefault="00414717" w:rsidP="00B74465">
            <w:pPr>
              <w:widowControl/>
              <w:autoSpaceDE/>
              <w:autoSpaceDN/>
              <w:adjustRightInd/>
              <w:spacing w:after="0" w:line="240" w:lineRule="auto"/>
              <w:rPr>
                <w:rStyle w:val="IntenseEmphasis"/>
                <w:b/>
                <w:bCs w:val="0"/>
                <w:i w:val="0"/>
                <w:iCs w:val="0"/>
              </w:rPr>
            </w:pPr>
            <w:r w:rsidRPr="005954BF">
              <w:lastRenderedPageBreak/>
              <w:t>SECTION</w:t>
            </w:r>
          </w:p>
        </w:tc>
      </w:tr>
      <w:tr w:rsidR="00414717" w:rsidRPr="005954BF" w14:paraId="6BEE9FA1" w14:textId="77777777" w:rsidTr="00C87F2E">
        <w:trPr>
          <w:cnfStyle w:val="010000000000" w:firstRow="0" w:lastRow="1" w:firstColumn="0" w:lastColumn="0" w:oddVBand="0" w:evenVBand="0" w:oddHBand="0" w:evenHBand="0" w:firstRowFirstColumn="0" w:firstRowLastColumn="0" w:lastRowFirstColumn="0" w:lastRowLastColumn="0"/>
        </w:trPr>
        <w:tc>
          <w:tcPr>
            <w:tcW w:w="9129" w:type="dxa"/>
            <w:tcBorders>
              <w:bottom w:val="single" w:sz="4" w:space="0" w:color="FFFFFF" w:themeColor="background1"/>
            </w:tcBorders>
          </w:tcPr>
          <w:p w14:paraId="4CC2E597" w14:textId="719AEF0E" w:rsidR="00414717" w:rsidRPr="005954BF" w:rsidRDefault="00414717" w:rsidP="001B3117">
            <w:pPr>
              <w:pStyle w:val="Heading2"/>
              <w:outlineLvl w:val="1"/>
              <w:rPr>
                <w:rStyle w:val="IntenseEmphasis"/>
                <w:i w:val="0"/>
                <w:iCs w:val="0"/>
                <w:color w:val="008CD0"/>
              </w:rPr>
            </w:pPr>
            <w:bookmarkStart w:id="8" w:name="_Toc463250904"/>
            <w:bookmarkStart w:id="9" w:name="_Toc498443858"/>
            <w:bookmarkStart w:id="10" w:name="_Toc531264545"/>
            <w:r w:rsidRPr="005954BF">
              <w:t>L</w:t>
            </w:r>
            <w:r w:rsidR="004067EF" w:rsidRPr="005954BF">
              <w:t>isted equity</w:t>
            </w:r>
            <w:r w:rsidR="007226E8" w:rsidRPr="005954BF">
              <w:t xml:space="preserve"> (LE</w:t>
            </w:r>
            <w:r w:rsidR="001B3117" w:rsidRPr="005954BF">
              <w:t>) and Fixed income (FI)</w:t>
            </w:r>
            <w:bookmarkEnd w:id="8"/>
            <w:bookmarkEnd w:id="9"/>
            <w:bookmarkEnd w:id="10"/>
          </w:p>
        </w:tc>
      </w:tr>
    </w:tbl>
    <w:p w14:paraId="3C6ED228" w14:textId="77777777" w:rsidR="00414717" w:rsidRPr="005954BF" w:rsidRDefault="00414717" w:rsidP="00414717">
      <w:pPr>
        <w:pStyle w:val="INDICATORNUMBER"/>
      </w:pPr>
    </w:p>
    <w:tbl>
      <w:tblPr>
        <w:tblStyle w:val="ModuleSub-SectionHeading"/>
        <w:tblW w:w="9206" w:type="dxa"/>
        <w:tblLayout w:type="fixed"/>
        <w:tblLook w:val="0700" w:firstRow="0" w:lastRow="0" w:firstColumn="0" w:lastColumn="1" w:noHBand="1" w:noVBand="1"/>
      </w:tblPr>
      <w:tblGrid>
        <w:gridCol w:w="708"/>
        <w:gridCol w:w="2841"/>
        <w:gridCol w:w="425"/>
        <w:gridCol w:w="5232"/>
      </w:tblGrid>
      <w:tr w:rsidR="009E2D9D" w:rsidRPr="005954BF" w14:paraId="4F22E36D" w14:textId="77777777" w:rsidTr="0081744F">
        <w:trPr>
          <w:trHeight w:val="387"/>
        </w:trPr>
        <w:tc>
          <w:tcPr>
            <w:tcW w:w="708" w:type="dxa"/>
          </w:tcPr>
          <w:p w14:paraId="02812D50" w14:textId="26089952" w:rsidR="009E2D9D" w:rsidRPr="005954BF" w:rsidRDefault="009E2D9D" w:rsidP="00A522D0">
            <w:pPr>
              <w:pStyle w:val="ModuleSubSectionHeading"/>
              <w:ind w:left="0"/>
              <w:rPr>
                <w:b w:val="0"/>
                <w:noProof/>
              </w:rPr>
            </w:pPr>
            <w:r w:rsidRPr="005954BF">
              <w:rPr>
                <w:b w:val="0"/>
                <w:noProof/>
              </w:rPr>
              <w:drawing>
                <wp:inline distT="0" distB="0" distL="0" distR="0" wp14:anchorId="125B86EA" wp14:editId="5C537BA0">
                  <wp:extent cx="330200" cy="330200"/>
                  <wp:effectExtent l="0" t="0" r="0" b="0"/>
                  <wp:docPr id="7"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tcW w:w="2841" w:type="dxa"/>
          </w:tcPr>
          <w:p w14:paraId="30B4154E" w14:textId="77777777" w:rsidR="009E2D9D" w:rsidRPr="005954BF" w:rsidRDefault="00414717" w:rsidP="00414717">
            <w:pPr>
              <w:pStyle w:val="Heading3"/>
              <w:ind w:left="170"/>
              <w:outlineLvl w:val="2"/>
            </w:pPr>
            <w:bookmarkStart w:id="11" w:name="_Toc531264546"/>
            <w:r w:rsidRPr="005954BF">
              <w:rPr>
                <w:bCs w:val="0"/>
                <w:iCs/>
              </w:rPr>
              <w:t>OVERVIEW</w:t>
            </w:r>
            <w:bookmarkEnd w:id="11"/>
            <w:r w:rsidRPr="005954BF">
              <w:t xml:space="preserve"> </w:t>
            </w:r>
          </w:p>
        </w:tc>
        <w:tc>
          <w:tcPr>
            <w:tcW w:w="425" w:type="dxa"/>
          </w:tcPr>
          <w:p w14:paraId="07A21082" w14:textId="77777777" w:rsidR="009E2D9D" w:rsidRPr="005954BF" w:rsidRDefault="009E2D9D" w:rsidP="00A522D0">
            <w:pPr>
              <w:pStyle w:val="ModuleSubSectionHeading"/>
              <w:ind w:left="0"/>
              <w:rPr>
                <w:rStyle w:val="IntenseEmphasis"/>
                <w:b/>
                <w:bCs w:val="0"/>
                <w:i w:val="0"/>
                <w:iCs w:val="0"/>
                <w:color w:val="FFFFFF" w:themeColor="background1"/>
              </w:rPr>
            </w:pPr>
          </w:p>
        </w:tc>
        <w:tc>
          <w:tcPr>
            <w:cnfStyle w:val="000100000000" w:firstRow="0" w:lastRow="0" w:firstColumn="0" w:lastColumn="1" w:oddVBand="0" w:evenVBand="0" w:oddHBand="0" w:evenHBand="0" w:firstRowFirstColumn="0" w:firstRowLastColumn="0" w:lastRowFirstColumn="0" w:lastRowLastColumn="0"/>
            <w:tcW w:w="5232" w:type="dxa"/>
          </w:tcPr>
          <w:p w14:paraId="6F5FF40F" w14:textId="77777777" w:rsidR="009E2D9D" w:rsidRPr="005954BF" w:rsidRDefault="009E2D9D" w:rsidP="00A522D0">
            <w:pPr>
              <w:pStyle w:val="Heading4"/>
              <w:outlineLvl w:val="3"/>
              <w:rPr>
                <w:rStyle w:val="IntenseEmphasis"/>
                <w:b w:val="0"/>
                <w:bCs/>
                <w:i/>
                <w:iCs w:val="0"/>
                <w:color w:val="FFFFFF" w:themeColor="background1"/>
              </w:rPr>
            </w:pPr>
          </w:p>
        </w:tc>
      </w:tr>
    </w:tbl>
    <w:p w14:paraId="41973BA1" w14:textId="2BABEE7C" w:rsidR="009E2D9D" w:rsidRPr="005954BF" w:rsidRDefault="009E2D9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701"/>
        <w:gridCol w:w="2552"/>
        <w:gridCol w:w="4079"/>
        <w:gridCol w:w="882"/>
      </w:tblGrid>
      <w:tr w:rsidR="00561912" w:rsidRPr="005954BF" w14:paraId="07A8B74F" w14:textId="77777777" w:rsidTr="003A260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01" w:type="dxa"/>
          </w:tcPr>
          <w:p w14:paraId="61D773E4" w14:textId="77777777" w:rsidR="00561912" w:rsidRPr="005954BF" w:rsidRDefault="00561912" w:rsidP="00A522D0">
            <w:pPr>
              <w:widowControl/>
              <w:autoSpaceDE/>
              <w:autoSpaceDN/>
              <w:adjustRightInd/>
              <w:spacing w:after="0" w:line="240" w:lineRule="auto"/>
              <w:rPr>
                <w:rStyle w:val="IntenseEmphasis"/>
                <w:b w:val="0"/>
                <w:bCs w:val="0"/>
                <w:iCs w:val="0"/>
                <w:color w:val="FFFFFF" w:themeColor="background1"/>
              </w:rPr>
            </w:pPr>
          </w:p>
        </w:tc>
        <w:tc>
          <w:tcPr>
            <w:tcW w:w="2552" w:type="dxa"/>
          </w:tcPr>
          <w:p w14:paraId="2185DAF4" w14:textId="77777777" w:rsidR="00561912" w:rsidRPr="005954BF"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4079" w:type="dxa"/>
          </w:tcPr>
          <w:p w14:paraId="272D966A" w14:textId="77777777" w:rsidR="00561912" w:rsidRPr="005954BF" w:rsidRDefault="00561912"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882" w:type="dxa"/>
          </w:tcPr>
          <w:p w14:paraId="1AF016D5" w14:textId="77777777" w:rsidR="00561912" w:rsidRPr="005954BF" w:rsidRDefault="00561912" w:rsidP="00A522D0">
            <w:pPr>
              <w:widowControl/>
              <w:autoSpaceDE/>
              <w:autoSpaceDN/>
              <w:adjustRightInd/>
              <w:spacing w:after="0" w:line="240" w:lineRule="auto"/>
              <w:rPr>
                <w:rStyle w:val="IntenseEmphasis"/>
                <w:b w:val="0"/>
                <w:bCs w:val="0"/>
                <w:iCs w:val="0"/>
                <w:color w:val="FFFFFF" w:themeColor="background1"/>
              </w:rPr>
            </w:pPr>
            <w:r w:rsidRPr="005954BF">
              <w:t>Principle</w:t>
            </w:r>
          </w:p>
        </w:tc>
      </w:tr>
      <w:tr w:rsidR="00561912" w:rsidRPr="005954BF" w14:paraId="310F1582" w14:textId="77777777" w:rsidTr="003A260E">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701" w:type="dxa"/>
          </w:tcPr>
          <w:p w14:paraId="6E8D0193" w14:textId="7DE8D0A7" w:rsidR="00561912" w:rsidRPr="005954BF" w:rsidRDefault="00561912"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041CF8">
              <w:rPr>
                <w:rStyle w:val="IntenseEmphasis"/>
                <w:i w:val="0"/>
                <w:color w:val="FFFFFF" w:themeColor="background1"/>
              </w:rPr>
              <w:t>1</w:t>
            </w:r>
          </w:p>
        </w:tc>
        <w:tc>
          <w:tcPr>
            <w:tcW w:w="2552" w:type="dxa"/>
          </w:tcPr>
          <w:p w14:paraId="3282673A" w14:textId="77777777" w:rsidR="00561912" w:rsidRPr="005954BF" w:rsidRDefault="00561912"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4079" w:type="dxa"/>
          </w:tcPr>
          <w:p w14:paraId="4FBEFB9A" w14:textId="496AA8A2" w:rsidR="00561912" w:rsidRPr="005954BF" w:rsidRDefault="003A260E"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GATEWAY</w:t>
            </w:r>
          </w:p>
        </w:tc>
        <w:tc>
          <w:tcPr>
            <w:cnfStyle w:val="000100000000" w:firstRow="0" w:lastRow="0" w:firstColumn="0" w:lastColumn="1" w:oddVBand="0" w:evenVBand="0" w:oddHBand="0" w:evenHBand="0" w:firstRowFirstColumn="0" w:firstRowLastColumn="0" w:lastRowFirstColumn="0" w:lastRowLastColumn="0"/>
            <w:tcW w:w="882" w:type="dxa"/>
          </w:tcPr>
          <w:p w14:paraId="6CC7337C" w14:textId="66964EBF" w:rsidR="00561912" w:rsidRPr="005954BF" w:rsidRDefault="002B04C0"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2AB8E0A3" w14:textId="77777777" w:rsidR="008C5D95" w:rsidRPr="005954BF" w:rsidRDefault="008C5D95" w:rsidP="008C5D95">
      <w:pPr>
        <w:pStyle w:val="INDICATORNUMBER"/>
      </w:pPr>
    </w:p>
    <w:tbl>
      <w:tblPr>
        <w:tblStyle w:val="SubSectionIndicatorTableVOLUNTARY"/>
        <w:tblW w:w="9204" w:type="dxa"/>
        <w:tblInd w:w="5" w:type="dxa"/>
        <w:tblLook w:val="04A0" w:firstRow="1" w:lastRow="0" w:firstColumn="1" w:lastColumn="0" w:noHBand="0" w:noVBand="1"/>
      </w:tblPr>
      <w:tblGrid>
        <w:gridCol w:w="1732"/>
        <w:gridCol w:w="1688"/>
        <w:gridCol w:w="839"/>
        <w:gridCol w:w="509"/>
        <w:gridCol w:w="909"/>
        <w:gridCol w:w="1139"/>
        <w:gridCol w:w="1139"/>
        <w:gridCol w:w="1249"/>
      </w:tblGrid>
      <w:tr w:rsidR="00282929" w:rsidRPr="005954BF" w14:paraId="18C8B7F2" w14:textId="4ED52FCA" w:rsidTr="0028292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975" w:type="dxa"/>
            <w:tcBorders>
              <w:top w:val="single" w:sz="4" w:space="0" w:color="0070C0"/>
              <w:left w:val="single" w:sz="4" w:space="0" w:color="0070C0"/>
              <w:bottom w:val="single" w:sz="4" w:space="0" w:color="0070C0"/>
            </w:tcBorders>
            <w:shd w:val="clear" w:color="auto" w:fill="00B0F0"/>
          </w:tcPr>
          <w:p w14:paraId="118EA0D7" w14:textId="0406FF73" w:rsidR="00404D1D" w:rsidRPr="005954BF" w:rsidRDefault="00404D1D" w:rsidP="00A522D0">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w:t>
            </w:r>
            <w:r w:rsidR="00756C6D">
              <w:rPr>
                <w:rStyle w:val="IntenseEmphasis"/>
                <w:i w:val="0"/>
                <w:color w:val="FFFFFF" w:themeColor="background1"/>
              </w:rPr>
              <w:t xml:space="preserve"> </w:t>
            </w:r>
            <w:r w:rsidR="001F53E2">
              <w:rPr>
                <w:rStyle w:val="IntenseEmphasis"/>
                <w:i w:val="0"/>
                <w:color w:val="FFFFFF" w:themeColor="background1"/>
              </w:rPr>
              <w:t>01</w:t>
            </w:r>
          </w:p>
        </w:tc>
        <w:tc>
          <w:tcPr>
            <w:tcW w:w="7229" w:type="dxa"/>
            <w:gridSpan w:val="7"/>
            <w:tcBorders>
              <w:top w:val="single" w:sz="4" w:space="0" w:color="0070C0"/>
              <w:bottom w:val="single" w:sz="4" w:space="0" w:color="0070C0"/>
              <w:right w:val="single" w:sz="4" w:space="0" w:color="0070C0"/>
            </w:tcBorders>
            <w:shd w:val="clear" w:color="auto" w:fill="0070C0"/>
          </w:tcPr>
          <w:p w14:paraId="27BD007E" w14:textId="77777777" w:rsidR="00404D1D" w:rsidRPr="005954BF" w:rsidRDefault="00404D1D"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404D1D" w:rsidRPr="005954BF" w14:paraId="017733BC" w14:textId="75D7DF14" w:rsidTr="002829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0070C0"/>
              <w:left w:val="single" w:sz="4" w:space="0" w:color="0070C0"/>
            </w:tcBorders>
            <w:shd w:val="clear" w:color="auto" w:fill="F2F2F2" w:themeFill="background1" w:themeFillShade="F2"/>
          </w:tcPr>
          <w:p w14:paraId="67456E0B" w14:textId="08C52BA1" w:rsidR="00404D1D" w:rsidRPr="005954BF" w:rsidRDefault="00404D1D" w:rsidP="00A522D0">
            <w:pPr>
              <w:pStyle w:val="INDICATORNUMBER"/>
              <w:rPr>
                <w:rStyle w:val="IntenseEmphasis"/>
                <w:b/>
                <w:bCs w:val="0"/>
                <w:i w:val="0"/>
                <w:iCs w:val="0"/>
              </w:rPr>
            </w:pPr>
            <w:r w:rsidRPr="005954BF">
              <w:rPr>
                <w:rStyle w:val="IntenseEmphasis"/>
                <w:b/>
                <w:bCs w:val="0"/>
                <w:i w:val="0"/>
                <w:iCs w:val="0"/>
                <w:color w:val="595959"/>
              </w:rPr>
              <w:t>SAM 0</w:t>
            </w:r>
            <w:r w:rsidR="00041CF8">
              <w:rPr>
                <w:rStyle w:val="IntenseEmphasis"/>
                <w:b/>
                <w:bCs w:val="0"/>
                <w:i w:val="0"/>
                <w:iCs w:val="0"/>
                <w:color w:val="595959"/>
              </w:rPr>
              <w:t>1</w:t>
            </w:r>
            <w:r w:rsidRPr="005954BF">
              <w:rPr>
                <w:rStyle w:val="IntenseEmphasis"/>
                <w:b/>
                <w:bCs w:val="0"/>
                <w:i w:val="0"/>
                <w:iCs w:val="0"/>
                <w:color w:val="595959"/>
              </w:rPr>
              <w:t>.1</w:t>
            </w:r>
          </w:p>
        </w:tc>
        <w:tc>
          <w:tcPr>
            <w:tcW w:w="7229" w:type="dxa"/>
            <w:gridSpan w:val="7"/>
            <w:tcBorders>
              <w:top w:val="single" w:sz="4" w:space="0" w:color="0070C0"/>
              <w:right w:val="single" w:sz="4" w:space="0" w:color="0070C0"/>
            </w:tcBorders>
            <w:shd w:val="clear" w:color="auto" w:fill="DAEEF3" w:themeFill="accent5" w:themeFillTint="33"/>
          </w:tcPr>
          <w:p w14:paraId="6D9B7F80" w14:textId="0F27754A" w:rsidR="00404D1D" w:rsidRPr="005954BF" w:rsidRDefault="00404D1D" w:rsidP="00602A3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Indicate which of the following ESG incorporation strategies you require your external manager(s) to implement on your behalf</w:t>
            </w:r>
            <w:r>
              <w:t xml:space="preserve"> for </w:t>
            </w:r>
            <w:r w:rsidRPr="000F7542">
              <w:rPr>
                <w:b/>
              </w:rPr>
              <w:t>all</w:t>
            </w:r>
            <w:r>
              <w:t xml:space="preserve"> your </w:t>
            </w:r>
            <w:r w:rsidR="008F3C36">
              <w:t xml:space="preserve">listed equity and/or fixed income </w:t>
            </w:r>
            <w:r>
              <w:t>assets</w:t>
            </w:r>
            <w:r w:rsidRPr="005954BF">
              <w:t>:</w:t>
            </w:r>
          </w:p>
        </w:tc>
      </w:tr>
      <w:tr w:rsidR="00282929" w:rsidRPr="005954BF" w14:paraId="3BF458D5" w14:textId="1C12CCD7" w:rsidTr="006E5873">
        <w:trPr>
          <w:trHeight w:val="371"/>
        </w:trPr>
        <w:tc>
          <w:tcPr>
            <w:cnfStyle w:val="001000000000" w:firstRow="0" w:lastRow="0" w:firstColumn="1" w:lastColumn="0" w:oddVBand="0" w:evenVBand="0" w:oddHBand="0" w:evenHBand="0" w:firstRowFirstColumn="0" w:firstRowLastColumn="0" w:lastRowFirstColumn="0" w:lastRowLastColumn="0"/>
            <w:tcW w:w="1975" w:type="dxa"/>
            <w:vMerge w:val="restart"/>
            <w:tcBorders>
              <w:top w:val="nil"/>
              <w:left w:val="single" w:sz="4" w:space="0" w:color="0070C0"/>
            </w:tcBorders>
            <w:shd w:val="clear" w:color="auto" w:fill="F2F2F2" w:themeFill="background1" w:themeFillShade="F2"/>
            <w:vAlign w:val="top"/>
          </w:tcPr>
          <w:p w14:paraId="55086BDE" w14:textId="77777777" w:rsidR="00404D1D" w:rsidRPr="005954BF" w:rsidRDefault="00404D1D" w:rsidP="006F365B">
            <w:pPr>
              <w:pStyle w:val="INDICATORNUMBER"/>
              <w:spacing w:before="0"/>
              <w:rPr>
                <w:rStyle w:val="IntenseEmphasis"/>
                <w:b/>
                <w:bCs w:val="0"/>
                <w:i w:val="0"/>
                <w:iCs w:val="0"/>
                <w:color w:val="595959"/>
              </w:rPr>
            </w:pPr>
          </w:p>
        </w:tc>
        <w:tc>
          <w:tcPr>
            <w:tcW w:w="1816"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3F1F02CF" w14:textId="77777777" w:rsidR="00404D1D" w:rsidRPr="005954BF" w:rsidRDefault="00404D1D" w:rsidP="006F365B">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3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23BB985E" w14:textId="77777777" w:rsidR="00404D1D" w:rsidRPr="005954BF" w:rsidRDefault="00404D1D"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5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ED10777" w14:textId="77777777" w:rsidR="00404D1D" w:rsidRPr="005954BF" w:rsidRDefault="00404D1D" w:rsidP="006F365B">
            <w:pPr>
              <w:spacing w:before="0" w:after="0" w:line="240" w:lineRule="auto"/>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LE</w:t>
            </w:r>
          </w:p>
        </w:tc>
        <w:tc>
          <w:tcPr>
            <w:tcW w:w="9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4185EB5" w14:textId="77777777" w:rsidR="00404D1D" w:rsidRPr="005954BF" w:rsidDel="00364853"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—SSA</w:t>
            </w:r>
          </w:p>
        </w:tc>
        <w:tc>
          <w:tcPr>
            <w:tcW w:w="113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5F636F9" w14:textId="77777777" w:rsidR="00404D1D" w:rsidRPr="005954BF"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—Corporate (financial)</w:t>
            </w:r>
          </w:p>
        </w:tc>
        <w:tc>
          <w:tcPr>
            <w:tcW w:w="1139"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21A7B38B" w14:textId="77777777" w:rsidR="00404D1D" w:rsidRPr="005954BF"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r w:rsidRPr="005954BF">
              <w:rPr>
                <w:b/>
                <w:color w:val="FFFFFF" w:themeColor="background1"/>
                <w:lang w:val="it-IT"/>
              </w:rPr>
              <w:t xml:space="preserve">Fixed income —Corporate (non-financial) </w:t>
            </w:r>
          </w:p>
        </w:tc>
        <w:tc>
          <w:tcPr>
            <w:tcW w:w="878"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399FA11B" w14:textId="77777777" w:rsidR="00404D1D" w:rsidRPr="005954BF" w:rsidRDefault="00404D1D" w:rsidP="006F365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Fixed income —Securitised</w:t>
            </w:r>
          </w:p>
        </w:tc>
      </w:tr>
      <w:tr w:rsidR="00282929" w:rsidRPr="005954BF" w14:paraId="55C9CE47" w14:textId="78043627" w:rsidTr="0028292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800BCEC" w14:textId="77777777" w:rsidR="00404D1D" w:rsidRPr="005954BF" w:rsidRDefault="00404D1D" w:rsidP="00A522D0">
            <w:pPr>
              <w:pStyle w:val="INDICATORNUMBER"/>
              <w:rPr>
                <w:rStyle w:val="IntenseEmphasis"/>
                <w:b/>
                <w:bCs w:val="0"/>
                <w:i w:val="0"/>
                <w:iCs w:val="0"/>
                <w:color w:val="595959"/>
              </w:rPr>
            </w:pPr>
          </w:p>
        </w:tc>
        <w:tc>
          <w:tcPr>
            <w:tcW w:w="7229" w:type="dxa"/>
            <w:gridSpan w:val="7"/>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3F5C5F89" w14:textId="77777777" w:rsidR="00404D1D" w:rsidRPr="005954BF" w:rsidRDefault="00404D1D" w:rsidP="008C2315">
            <w:pPr>
              <w:pStyle w:val="INDICATORTEXT"/>
              <w:cnfStyle w:val="000000100000" w:firstRow="0" w:lastRow="0" w:firstColumn="0" w:lastColumn="0" w:oddVBand="0" w:evenVBand="0" w:oddHBand="1" w:evenHBand="0" w:firstRowFirstColumn="0" w:firstRowLastColumn="0" w:lastRowFirstColumn="0" w:lastRowLastColumn="0"/>
              <w:rPr>
                <w:b/>
                <w:i/>
                <w:color w:val="FFFFFF" w:themeColor="background1"/>
              </w:rPr>
            </w:pPr>
            <w:r w:rsidRPr="005954BF">
              <w:rPr>
                <w:b/>
                <w:i/>
              </w:rPr>
              <w:t>Active investment strategies</w:t>
            </w:r>
          </w:p>
        </w:tc>
      </w:tr>
      <w:tr w:rsidR="00C05558" w:rsidRPr="005954BF" w14:paraId="481414FD" w14:textId="4C308674"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39FB6CE2"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8CF3F0"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Screening</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377363A"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F68023F"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42B070C"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1BA413C"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1656787"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A415985"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05558" w:rsidRPr="005954BF" w14:paraId="2416686D" w14:textId="1AF9DCD7"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4576074D"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02E332"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Thematic </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5D2E74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6FF8122"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09D663"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72500F"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761CDA"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D3DBA06"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05558" w:rsidRPr="005954BF" w14:paraId="16662B45" w14:textId="58051B06"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0AB0D4D3"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E1511C"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Integration </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AF16A54"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88D31D" w14:textId="77777777" w:rsidR="00404D1D" w:rsidRPr="005954BF" w:rsidDel="00E44EBD"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E17B4A9"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E7A88EB"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E36AD3"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0885F720"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05558" w:rsidRPr="005954BF" w14:paraId="01F28322" w14:textId="74DA0FE5"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6896A2B9"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5ED76EF"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1F8A5F6"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B03A104"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44D75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D0609F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BB9D92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53CD318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282929" w:rsidRPr="005954BF" w14:paraId="5727805F" w14:textId="21E7D829" w:rsidTr="00282929">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right w:val="single" w:sz="4" w:space="0" w:color="auto"/>
            </w:tcBorders>
            <w:shd w:val="clear" w:color="auto" w:fill="F2F2F2" w:themeFill="background1" w:themeFillShade="F2"/>
            <w:vAlign w:val="top"/>
          </w:tcPr>
          <w:p w14:paraId="4F9D5677" w14:textId="77777777" w:rsidR="00404D1D" w:rsidRPr="005954BF" w:rsidRDefault="00404D1D" w:rsidP="0000034C">
            <w:pPr>
              <w:pStyle w:val="INDICATORNUMBER"/>
              <w:rPr>
                <w:rStyle w:val="IntenseEmphasis"/>
                <w:b/>
                <w:bCs w:val="0"/>
                <w:i w:val="0"/>
                <w:iCs w:val="0"/>
                <w:color w:val="595959"/>
              </w:rPr>
            </w:pPr>
          </w:p>
        </w:tc>
        <w:tc>
          <w:tcPr>
            <w:tcW w:w="7229" w:type="dxa"/>
            <w:gridSpan w:val="7"/>
            <w:tcBorders>
              <w:top w:val="single" w:sz="4" w:space="0" w:color="A6A6A6" w:themeColor="background1" w:themeShade="A6"/>
              <w:left w:val="single" w:sz="4" w:space="0" w:color="auto"/>
              <w:bottom w:val="single" w:sz="4" w:space="0" w:color="A6A6A6" w:themeColor="background1" w:themeShade="A6"/>
              <w:right w:val="single" w:sz="4" w:space="0" w:color="0070C0"/>
            </w:tcBorders>
            <w:shd w:val="clear" w:color="auto" w:fill="F2F2F2" w:themeFill="background1" w:themeFillShade="F2"/>
          </w:tcPr>
          <w:p w14:paraId="620AE607" w14:textId="77777777" w:rsidR="00404D1D" w:rsidRPr="005954BF" w:rsidRDefault="00404D1D" w:rsidP="0000034C">
            <w:pPr>
              <w:pStyle w:val="INDICATORTEXT"/>
              <w:cnfStyle w:val="000000000000" w:firstRow="0" w:lastRow="0" w:firstColumn="0" w:lastColumn="0" w:oddVBand="0" w:evenVBand="0" w:oddHBand="0" w:evenHBand="0" w:firstRowFirstColumn="0" w:firstRowLastColumn="0" w:lastRowFirstColumn="0" w:lastRowLastColumn="0"/>
              <w:rPr>
                <w:i/>
              </w:rPr>
            </w:pPr>
            <w:r w:rsidRPr="005954BF">
              <w:rPr>
                <w:b/>
                <w:i/>
              </w:rPr>
              <w:t>Passive investment strategies</w:t>
            </w:r>
          </w:p>
        </w:tc>
      </w:tr>
      <w:tr w:rsidR="00C05558" w:rsidRPr="005954BF" w14:paraId="3532FBF7" w14:textId="0BD708B4"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1749095"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DB7654"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Screening</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15731F4"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245BBF"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2E07CD6"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921FE6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8297508"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97B95EA"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05558" w:rsidRPr="005954BF" w14:paraId="76366C7F" w14:textId="34720037"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7FF8F0EB"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3F5E70"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Thematic </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61693ED"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B35CF80"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664AA0"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149AFE6"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2EDC0E2"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60D45A9"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C05558" w:rsidRPr="005954BF" w14:paraId="2FA69B6E" w14:textId="69042177"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0ED3EA6"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89192E" w14:textId="77777777" w:rsidR="00404D1D" w:rsidRPr="005954BF" w:rsidRDefault="00404D1D" w:rsidP="00C87F2E">
            <w:pPr>
              <w:pStyle w:val="INDICATORTEXT"/>
              <w:cnfStyle w:val="000000100000" w:firstRow="0" w:lastRow="0" w:firstColumn="0" w:lastColumn="0" w:oddVBand="0" w:evenVBand="0" w:oddHBand="1" w:evenHBand="0" w:firstRowFirstColumn="0" w:firstRowLastColumn="0" w:lastRowFirstColumn="0" w:lastRowLastColumn="0"/>
            </w:pPr>
            <w:r w:rsidRPr="005954BF">
              <w:t>Integration</w:t>
            </w:r>
          </w:p>
        </w:tc>
        <w:tc>
          <w:tcPr>
            <w:tcW w:w="8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E97E05D"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8723C8" w14:textId="77777777" w:rsidR="00404D1D" w:rsidRPr="005954BF" w:rsidDel="00E44EBD"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2747AE2"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99B1807"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DF59BE9"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26B0B8B" w14:textId="77777777" w:rsidR="00404D1D" w:rsidRPr="005954BF" w:rsidRDefault="00404D1D" w:rsidP="00C87F2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C05558" w:rsidRPr="005954BF" w14:paraId="64F9D5B2" w14:textId="5F82852B" w:rsidTr="006E5873">
        <w:trPr>
          <w:trHeight w:val="373"/>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tcBorders>
            <w:shd w:val="clear" w:color="auto" w:fill="F2F2F2" w:themeFill="background1" w:themeFillShade="F2"/>
            <w:vAlign w:val="top"/>
          </w:tcPr>
          <w:p w14:paraId="25A58CD3" w14:textId="77777777" w:rsidR="00404D1D" w:rsidRPr="005954BF" w:rsidRDefault="00404D1D" w:rsidP="00C87F2E">
            <w:pPr>
              <w:pStyle w:val="INDICATORNUMBER"/>
              <w:rPr>
                <w:rStyle w:val="IntenseEmphasis"/>
                <w:b/>
                <w:bCs w:val="0"/>
                <w:i w:val="0"/>
                <w:iCs w:val="0"/>
                <w:color w:val="595959"/>
              </w:rPr>
            </w:pPr>
          </w:p>
        </w:tc>
        <w:tc>
          <w:tcPr>
            <w:tcW w:w="1816"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5B184787" w14:textId="77777777" w:rsidR="00404D1D" w:rsidRPr="005954BF" w:rsidRDefault="00404D1D" w:rsidP="00C87F2E">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D7CEDD1"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50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4CBC5AB8"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0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70F11EFB"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6D3E70BA"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0F777EFE"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78"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764F8DA4" w14:textId="77777777" w:rsidR="00404D1D" w:rsidRPr="005954BF" w:rsidRDefault="00404D1D" w:rsidP="00C87F2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282929" w:rsidRPr="005954BF" w14:paraId="6077AACC" w14:textId="025CC386" w:rsidTr="002829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975" w:type="dxa"/>
            <w:vMerge w:val="restart"/>
            <w:tcBorders>
              <w:top w:val="single" w:sz="4" w:space="0" w:color="0070C0"/>
              <w:left w:val="single" w:sz="4" w:space="0" w:color="0070C0"/>
            </w:tcBorders>
            <w:shd w:val="clear" w:color="auto" w:fill="F2F2F2" w:themeFill="background1" w:themeFillShade="F2"/>
            <w:vAlign w:val="top"/>
          </w:tcPr>
          <w:p w14:paraId="025EE441" w14:textId="4F7DFE6B" w:rsidR="00404D1D" w:rsidRPr="005954BF" w:rsidRDefault="00404D1D" w:rsidP="001A2F68">
            <w:pPr>
              <w:pStyle w:val="INDICATORNUMBER"/>
              <w:rPr>
                <w:rStyle w:val="IntenseEmphasis"/>
                <w:b/>
                <w:bCs w:val="0"/>
                <w:i w:val="0"/>
                <w:iCs w:val="0"/>
                <w:color w:val="595959"/>
              </w:rPr>
            </w:pPr>
            <w:r w:rsidRPr="005954BF">
              <w:rPr>
                <w:rStyle w:val="IntenseEmphasis"/>
                <w:b/>
                <w:bCs w:val="0"/>
                <w:i w:val="0"/>
                <w:iCs w:val="0"/>
                <w:color w:val="595959"/>
              </w:rPr>
              <w:t>SAM 0</w:t>
            </w:r>
            <w:r w:rsidR="00041CF8">
              <w:rPr>
                <w:rStyle w:val="IntenseEmphasis"/>
                <w:b/>
                <w:bCs w:val="0"/>
                <w:i w:val="0"/>
                <w:iCs w:val="0"/>
                <w:color w:val="595959"/>
              </w:rPr>
              <w:t>1</w:t>
            </w:r>
            <w:r w:rsidRPr="005954BF">
              <w:rPr>
                <w:rStyle w:val="IntenseEmphasis"/>
                <w:b/>
                <w:bCs w:val="0"/>
                <w:i w:val="0"/>
                <w:iCs w:val="0"/>
                <w:color w:val="595959"/>
              </w:rPr>
              <w:t>.</w:t>
            </w:r>
            <w:r>
              <w:rPr>
                <w:rStyle w:val="IntenseEmphasis"/>
                <w:b/>
                <w:bCs w:val="0"/>
                <w:i w:val="0"/>
                <w:iCs w:val="0"/>
                <w:color w:val="595959"/>
              </w:rPr>
              <w:t>2</w:t>
            </w:r>
          </w:p>
        </w:tc>
        <w:tc>
          <w:tcPr>
            <w:tcW w:w="7229" w:type="dxa"/>
            <w:gridSpan w:val="7"/>
            <w:tcBorders>
              <w:top w:val="single" w:sz="4" w:space="0" w:color="0070C0"/>
              <w:right w:val="single" w:sz="4" w:space="0" w:color="0070C0"/>
            </w:tcBorders>
            <w:shd w:val="clear" w:color="auto" w:fill="DAEEF3" w:themeFill="accent5" w:themeFillTint="33"/>
          </w:tcPr>
          <w:p w14:paraId="0D673150" w14:textId="7689C1DD" w:rsidR="00404D1D" w:rsidRPr="005954BF" w:rsidRDefault="00404D1D" w:rsidP="0000034C">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4ADB772C" w14:textId="77777777" w:rsidR="00404D1D" w:rsidRPr="005954BF" w:rsidRDefault="00404D1D" w:rsidP="0000034C">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282929" w:rsidRPr="005954BF" w14:paraId="3464FE3F" w14:textId="1B21D557" w:rsidTr="00282929">
        <w:trPr>
          <w:trHeight w:val="153"/>
        </w:trPr>
        <w:tc>
          <w:tcPr>
            <w:cnfStyle w:val="001000000000" w:firstRow="0" w:lastRow="0" w:firstColumn="1" w:lastColumn="0" w:oddVBand="0" w:evenVBand="0" w:oddHBand="0" w:evenHBand="0" w:firstRowFirstColumn="0" w:firstRowLastColumn="0" w:lastRowFirstColumn="0" w:lastRowLastColumn="0"/>
            <w:tcW w:w="1975" w:type="dxa"/>
            <w:vMerge/>
            <w:tcBorders>
              <w:left w:val="single" w:sz="4" w:space="0" w:color="0070C0"/>
              <w:bottom w:val="single" w:sz="4" w:space="0" w:color="0070C0"/>
            </w:tcBorders>
            <w:shd w:val="clear" w:color="auto" w:fill="F2F2F2" w:themeFill="background1" w:themeFillShade="F2"/>
          </w:tcPr>
          <w:p w14:paraId="69E04FD0" w14:textId="77777777" w:rsidR="00404D1D" w:rsidRPr="005954BF" w:rsidRDefault="00404D1D" w:rsidP="0000034C">
            <w:pPr>
              <w:pStyle w:val="INDICATORNUMBER"/>
              <w:rPr>
                <w:rStyle w:val="IntenseEmphasis"/>
                <w:b/>
                <w:bCs w:val="0"/>
                <w:i w:val="0"/>
                <w:iCs w:val="0"/>
                <w:color w:val="595959"/>
              </w:rPr>
            </w:pPr>
          </w:p>
        </w:tc>
        <w:tc>
          <w:tcPr>
            <w:tcW w:w="7229" w:type="dxa"/>
            <w:gridSpan w:val="7"/>
            <w:tcBorders>
              <w:top w:val="nil"/>
              <w:bottom w:val="single" w:sz="4" w:space="0" w:color="0070C0"/>
              <w:right w:val="single" w:sz="4" w:space="0" w:color="0070C0"/>
            </w:tcBorders>
            <w:shd w:val="clear" w:color="auto" w:fill="auto"/>
          </w:tcPr>
          <w:p w14:paraId="5D62DA7E" w14:textId="77777777" w:rsidR="00404D1D" w:rsidRPr="005954BF" w:rsidRDefault="00404D1D" w:rsidP="0000034C">
            <w:pPr>
              <w:pStyle w:val="INDICATORTEXT"/>
              <w:cnfStyle w:val="000000000000" w:firstRow="0" w:lastRow="0" w:firstColumn="0" w:lastColumn="0" w:oddVBand="0" w:evenVBand="0" w:oddHBand="0" w:evenHBand="0" w:firstRowFirstColumn="0" w:firstRowLastColumn="0" w:lastRowFirstColumn="0" w:lastRowLastColumn="0"/>
            </w:pPr>
          </w:p>
        </w:tc>
      </w:tr>
    </w:tbl>
    <w:p w14:paraId="217A9500" w14:textId="77777777" w:rsidR="001A2F68" w:rsidRPr="005954BF" w:rsidRDefault="001A2F68"/>
    <w:p w14:paraId="465D14AE" w14:textId="77777777" w:rsidR="00D71B44" w:rsidRPr="005954BF" w:rsidRDefault="00D71B44"/>
    <w:p w14:paraId="7BEF3AF0" w14:textId="77777777" w:rsidR="00D71B44" w:rsidRPr="005954BF" w:rsidRDefault="00D71B44"/>
    <w:p w14:paraId="23B50053" w14:textId="77777777" w:rsidR="00CD6796" w:rsidRPr="005954BF" w:rsidRDefault="00CD6796"/>
    <w:p w14:paraId="71DA42CC" w14:textId="77777777" w:rsidR="00CD6796" w:rsidRPr="005954BF" w:rsidRDefault="00CD6796"/>
    <w:tbl>
      <w:tblPr>
        <w:tblStyle w:val="SubSubSectionMISCTableMANDATORY"/>
        <w:tblW w:w="9209" w:type="dxa"/>
        <w:tblInd w:w="5" w:type="dxa"/>
        <w:tblLook w:val="06A0" w:firstRow="1" w:lastRow="0" w:firstColumn="1" w:lastColumn="0" w:noHBand="1" w:noVBand="1"/>
      </w:tblPr>
      <w:tblGrid>
        <w:gridCol w:w="1134"/>
        <w:gridCol w:w="8075"/>
      </w:tblGrid>
      <w:tr w:rsidR="00232C82" w:rsidRPr="005954BF" w14:paraId="4100C9D6" w14:textId="77777777" w:rsidTr="00A8520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5D41735C" w14:textId="2F9628B6" w:rsidR="00232C82" w:rsidRPr="005954BF" w:rsidRDefault="00232C82" w:rsidP="00A522D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041CF8">
              <w:rPr>
                <w:rStyle w:val="IntenseEmphasis"/>
                <w:b w:val="0"/>
                <w:i w:val="0"/>
                <w:color w:val="FFFFFF" w:themeColor="background1"/>
              </w:rPr>
              <w:t>1</w:t>
            </w:r>
          </w:p>
        </w:tc>
        <w:tc>
          <w:tcPr>
            <w:tcW w:w="8075" w:type="dxa"/>
            <w:tcBorders>
              <w:top w:val="single" w:sz="4" w:space="0" w:color="0082C8"/>
            </w:tcBorders>
          </w:tcPr>
          <w:p w14:paraId="32F375F3" w14:textId="77777777" w:rsidR="00232C82" w:rsidRPr="005954BF" w:rsidRDefault="00232C8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232C82" w:rsidRPr="005954BF" w14:paraId="25994E70" w14:textId="77777777" w:rsidTr="35413CAF">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564BF96C" w14:textId="2EA49FCA" w:rsidR="00232C82" w:rsidRPr="005954BF" w:rsidRDefault="00232C82" w:rsidP="00A522D0">
            <w:pPr>
              <w:pStyle w:val="INDICATORNUMBER"/>
              <w:rPr>
                <w:rStyle w:val="IntenseEmphasis"/>
                <w:b/>
                <w:bCs w:val="0"/>
                <w:i w:val="0"/>
                <w:iCs w:val="0"/>
              </w:rPr>
            </w:pPr>
            <w:r w:rsidRPr="005954BF">
              <w:rPr>
                <w:rStyle w:val="IntenseEmphasis"/>
                <w:b/>
                <w:bCs w:val="0"/>
                <w:i w:val="0"/>
                <w:iCs w:val="0"/>
                <w:color w:val="595959"/>
              </w:rPr>
              <w:t>SAM 0</w:t>
            </w:r>
            <w:r w:rsidR="00041CF8">
              <w:rPr>
                <w:rStyle w:val="IntenseEmphasis"/>
                <w:b/>
                <w:bCs w:val="0"/>
                <w:i w:val="0"/>
                <w:iCs w:val="0"/>
                <w:color w:val="595959"/>
              </w:rPr>
              <w:t>1</w:t>
            </w:r>
            <w:r w:rsidRPr="005954BF">
              <w:rPr>
                <w:rStyle w:val="IntenseEmphasis"/>
                <w:b/>
                <w:bCs w:val="0"/>
                <w:i w:val="0"/>
                <w:iCs w:val="0"/>
                <w:color w:val="595959"/>
              </w:rPr>
              <w:t>.1</w:t>
            </w:r>
          </w:p>
        </w:tc>
        <w:tc>
          <w:tcPr>
            <w:tcW w:w="8075" w:type="dxa"/>
          </w:tcPr>
          <w:p w14:paraId="7B3FF73C" w14:textId="531872DC" w:rsidR="008F3C36" w:rsidRDefault="008F3C36" w:rsidP="00232C8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szCs w:val="18"/>
              </w:rPr>
              <w:t>Please report the strategies</w:t>
            </w:r>
            <w:r w:rsidR="006A1440">
              <w:rPr>
                <w:szCs w:val="18"/>
              </w:rPr>
              <w:t xml:space="preserve"> your require your managers to</w:t>
            </w:r>
            <w:r>
              <w:rPr>
                <w:szCs w:val="18"/>
              </w:rPr>
              <w:t xml:space="preserve"> </w:t>
            </w:r>
            <w:r w:rsidR="006A1440">
              <w:rPr>
                <w:szCs w:val="18"/>
              </w:rPr>
              <w:t xml:space="preserve">implement </w:t>
            </w:r>
            <w:r>
              <w:rPr>
                <w:szCs w:val="18"/>
              </w:rPr>
              <w:t xml:space="preserve">for all your listed equity and/or fixed income assets, not just those that </w:t>
            </w:r>
            <w:r w:rsidR="006A1440">
              <w:rPr>
                <w:szCs w:val="18"/>
              </w:rPr>
              <w:t xml:space="preserve">are </w:t>
            </w:r>
            <w:r w:rsidR="008C1741">
              <w:rPr>
                <w:szCs w:val="18"/>
              </w:rPr>
              <w:t xml:space="preserve">ESG-specific funds or </w:t>
            </w:r>
            <w:r w:rsidR="006A1440">
              <w:rPr>
                <w:szCs w:val="18"/>
              </w:rPr>
              <w:t>products</w:t>
            </w:r>
            <w:r w:rsidR="008C1741">
              <w:rPr>
                <w:szCs w:val="18"/>
              </w:rPr>
              <w:t>.</w:t>
            </w:r>
            <w:r w:rsidR="006A1440">
              <w:rPr>
                <w:szCs w:val="18"/>
              </w:rPr>
              <w:t xml:space="preserve"> </w:t>
            </w:r>
          </w:p>
          <w:p w14:paraId="3BAC868A" w14:textId="0C06C854" w:rsidR="00232C82" w:rsidRPr="005954BF" w:rsidRDefault="00232C82" w:rsidP="00232C8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For listed equities and/or fixed income, signatories may choose not to address ESG </w:t>
            </w:r>
            <w:r w:rsidR="0057730C" w:rsidRPr="005954BF">
              <w:t>factors</w:t>
            </w:r>
            <w:r w:rsidRPr="005954BF">
              <w:rPr>
                <w:szCs w:val="18"/>
              </w:rPr>
              <w:t xml:space="preserve"> because of the characteristics of a specific investment strategy.</w:t>
            </w:r>
          </w:p>
          <w:p w14:paraId="4644D134" w14:textId="77777777" w:rsidR="00232C82" w:rsidRDefault="00232C82" w:rsidP="00B24FD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Moreover, both in active and passive strategies, ESG incorporation may be done by one or more strategies. These are explained clearly in the definition</w:t>
            </w:r>
            <w:r w:rsidR="00B24FDE" w:rsidRPr="005954BF">
              <w:rPr>
                <w:szCs w:val="18"/>
              </w:rPr>
              <w:t xml:space="preserve"> </w:t>
            </w:r>
            <w:r w:rsidRPr="005954BF">
              <w:rPr>
                <w:szCs w:val="18"/>
              </w:rPr>
              <w:t>section</w:t>
            </w:r>
            <w:r w:rsidR="00D94E8E">
              <w:rPr>
                <w:szCs w:val="18"/>
              </w:rPr>
              <w:t>.</w:t>
            </w:r>
          </w:p>
          <w:p w14:paraId="64B241F5" w14:textId="42E08938" w:rsidR="00AE08D8" w:rsidRPr="005954BF" w:rsidRDefault="00AE08D8" w:rsidP="00B24FDE">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Pr>
                <w:color w:val="595959" w:themeColor="text1" w:themeTint="A6"/>
              </w:rPr>
              <w:t xml:space="preserve">To find out more on how your peers have responded on this practice, view our analysis and visualisation in the </w:t>
            </w:r>
            <w:hyperlink r:id="rId27" w:history="1">
              <w:r>
                <w:rPr>
                  <w:rStyle w:val="Hyperlink"/>
                </w:rPr>
                <w:t>asset owner interactive data report</w:t>
              </w:r>
            </w:hyperlink>
            <w:r>
              <w:t xml:space="preserve"> </w:t>
            </w:r>
            <w:r w:rsidRPr="00662166">
              <w:rPr>
                <w:color w:val="595959" w:themeColor="text1" w:themeTint="A6"/>
              </w:rPr>
              <w:t>available on the Data Portal and the PRI website.</w:t>
            </w:r>
          </w:p>
        </w:tc>
      </w:tr>
      <w:tr w:rsidR="00267FBC" w:rsidRPr="005954BF" w14:paraId="5CF03E54" w14:textId="77777777" w:rsidTr="004E5C26">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2"/>
            <w:tcBorders>
              <w:top w:val="single" w:sz="4" w:space="0" w:color="0070C0"/>
              <w:bottom w:val="single" w:sz="4" w:space="0" w:color="A6A6A6" w:themeColor="background1" w:themeShade="A6"/>
              <w:right w:val="single" w:sz="4" w:space="0" w:color="0070C0"/>
            </w:tcBorders>
            <w:shd w:val="clear" w:color="auto" w:fill="F2F2F2" w:themeFill="background1" w:themeFillShade="F2"/>
          </w:tcPr>
          <w:p w14:paraId="6D186BE6" w14:textId="77777777" w:rsidR="00267FBC" w:rsidRPr="005954BF" w:rsidRDefault="00267FBC" w:rsidP="004E5C26">
            <w:pPr>
              <w:pStyle w:val="INDICATORNUMBER"/>
              <w:rPr>
                <w:rStyle w:val="IntenseEmphasis"/>
                <w:b/>
                <w:bCs w:val="0"/>
                <w:i w:val="0"/>
                <w:iCs w:val="0"/>
                <w:color w:val="595959"/>
              </w:rPr>
            </w:pPr>
            <w:r w:rsidRPr="005954BF">
              <w:rPr>
                <w:rStyle w:val="IntenseEmphasis"/>
                <w:b/>
                <w:bCs w:val="0"/>
                <w:i w:val="0"/>
                <w:iCs w:val="0"/>
                <w:color w:val="595959"/>
              </w:rPr>
              <w:t>LOGIC</w:t>
            </w:r>
          </w:p>
        </w:tc>
      </w:tr>
      <w:tr w:rsidR="00267FBC" w:rsidRPr="005954BF" w14:paraId="75D66279" w14:textId="77777777" w:rsidTr="004E5C26">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07940C63" w14:textId="2CAFCA2E" w:rsidR="00267FBC" w:rsidRPr="005954BF" w:rsidRDefault="00267FBC" w:rsidP="004E5C26">
            <w:pPr>
              <w:pStyle w:val="INDICATORNUMBER"/>
              <w:rPr>
                <w:rStyle w:val="IntenseEmphasis"/>
                <w:b/>
                <w:bCs w:val="0"/>
                <w:i w:val="0"/>
                <w:iCs w:val="0"/>
              </w:rPr>
            </w:pPr>
            <w:r w:rsidRPr="005954BF">
              <w:rPr>
                <w:rStyle w:val="IntenseEmphasis"/>
                <w:b/>
                <w:bCs w:val="0"/>
                <w:i w:val="0"/>
                <w:iCs w:val="0"/>
                <w:color w:val="595959"/>
              </w:rPr>
              <w:t>SAM 0</w:t>
            </w:r>
            <w:r>
              <w:rPr>
                <w:rStyle w:val="IntenseEmphasis"/>
                <w:b/>
                <w:bCs w:val="0"/>
                <w:i w:val="0"/>
                <w:iCs w:val="0"/>
                <w:color w:val="595959"/>
              </w:rPr>
              <w:t>1</w:t>
            </w:r>
          </w:p>
        </w:tc>
        <w:tc>
          <w:tcPr>
            <w:tcW w:w="8075" w:type="dxa"/>
            <w:tcBorders>
              <w:top w:val="single" w:sz="4" w:space="0" w:color="A6A6A6" w:themeColor="background1" w:themeShade="A6"/>
              <w:bottom w:val="single" w:sz="4" w:space="0" w:color="A6A6A6" w:themeColor="background1" w:themeShade="A6"/>
            </w:tcBorders>
          </w:tcPr>
          <w:p w14:paraId="5A1C57B0" w14:textId="59F12311" w:rsidR="00267FBC" w:rsidRDefault="00267FBC" w:rsidP="00267FBC">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t xml:space="preserve">Your response to [OO SAM 01.1] determines which parts of indicator [SAM 01.1] are applicable; the SAM 01.1 indicator has Active and Passive investment strategy sections. </w:t>
            </w:r>
          </w:p>
          <w:p w14:paraId="2F2D3EFE" w14:textId="096F1741" w:rsidR="00267FBC" w:rsidRPr="00FD26C0" w:rsidRDefault="00267FBC" w:rsidP="00FD26C0">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t>For example, if you report using passive investment strategies in relation to Listed Equity in [OO SAM 01.1], you will only see the part of [SAM 01.1] that is relevant to passive investment strategies for Listed Equity.</w:t>
            </w:r>
          </w:p>
        </w:tc>
      </w:tr>
    </w:tbl>
    <w:p w14:paraId="51E1888B" w14:textId="77777777" w:rsidR="00E44462" w:rsidRPr="005954BF" w:rsidRDefault="00E44462" w:rsidP="00282929">
      <w:pPr>
        <w:pStyle w:val="INDICATORNUMBER"/>
        <w:ind w:left="0"/>
      </w:pPr>
    </w:p>
    <w:tbl>
      <w:tblPr>
        <w:tblStyle w:val="SubSectionMISCTableMANDATORY"/>
        <w:tblW w:w="9214" w:type="dxa"/>
        <w:tblInd w:w="5" w:type="dxa"/>
        <w:tblLayout w:type="fixed"/>
        <w:tblLook w:val="06A0" w:firstRow="1" w:lastRow="0" w:firstColumn="1" w:lastColumn="0" w:noHBand="1" w:noVBand="1"/>
      </w:tblPr>
      <w:tblGrid>
        <w:gridCol w:w="2127"/>
        <w:gridCol w:w="7087"/>
      </w:tblGrid>
      <w:tr w:rsidR="00E44462" w:rsidRPr="005954BF" w14:paraId="18E7C797" w14:textId="77777777" w:rsidTr="00A8520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2127" w:type="dxa"/>
            <w:tcBorders>
              <w:top w:val="single" w:sz="4" w:space="0" w:color="0082C8"/>
              <w:bottom w:val="single" w:sz="4" w:space="0" w:color="A6A6A6"/>
            </w:tcBorders>
          </w:tcPr>
          <w:p w14:paraId="544019A2" w14:textId="18D1AE57" w:rsidR="00E44462" w:rsidRPr="005954BF" w:rsidRDefault="00E44462" w:rsidP="00A522D0">
            <w:pPr>
              <w:pStyle w:val="SectionIndicatorHeaderText"/>
              <w:rPr>
                <w:rStyle w:val="IntenseEmphasis"/>
                <w:bCs w:val="0"/>
                <w:i w:val="0"/>
                <w:iCs w:val="0"/>
              </w:rPr>
            </w:pPr>
            <w:r w:rsidRPr="005954BF">
              <w:rPr>
                <w:rStyle w:val="IntenseEmphasis"/>
                <w:i w:val="0"/>
                <w:color w:val="FFFFFF" w:themeColor="background1"/>
              </w:rPr>
              <w:t>SAM 0</w:t>
            </w:r>
            <w:r w:rsidR="00683EE8">
              <w:rPr>
                <w:rStyle w:val="IntenseEmphasis"/>
                <w:i w:val="0"/>
                <w:color w:val="FFFFFF" w:themeColor="background1"/>
              </w:rPr>
              <w:t>1</w:t>
            </w:r>
          </w:p>
        </w:tc>
        <w:tc>
          <w:tcPr>
            <w:tcW w:w="7087" w:type="dxa"/>
            <w:tcBorders>
              <w:top w:val="single" w:sz="4" w:space="0" w:color="0082C8"/>
              <w:bottom w:val="single" w:sz="4" w:space="0" w:color="A6A6A6"/>
            </w:tcBorders>
          </w:tcPr>
          <w:p w14:paraId="3A242D39" w14:textId="77777777" w:rsidR="00E44462" w:rsidRPr="005954BF" w:rsidRDefault="00E44462" w:rsidP="00A522D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rPr>
            </w:pPr>
            <w:r w:rsidRPr="005954BF">
              <w:rPr>
                <w:rStyle w:val="IntenseEmphasis"/>
                <w:b/>
                <w:i w:val="0"/>
                <w:color w:val="FFFFFF" w:themeColor="background1"/>
              </w:rPr>
              <w:t>DEFINITIONS</w:t>
            </w:r>
          </w:p>
        </w:tc>
      </w:tr>
      <w:tr w:rsidR="00E44462" w:rsidRPr="005954BF" w14:paraId="5B082925" w14:textId="77777777" w:rsidTr="00A85205">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82C8"/>
            </w:tcBorders>
            <w:shd w:val="clear" w:color="auto" w:fill="DAEEF3" w:themeFill="accent5" w:themeFillTint="33"/>
          </w:tcPr>
          <w:p w14:paraId="0EE0A434" w14:textId="77777777" w:rsidR="00E44462" w:rsidRPr="005954BF" w:rsidRDefault="00782A8B" w:rsidP="00782A8B">
            <w:pPr>
              <w:pStyle w:val="INDICATORNUMBER"/>
              <w:rPr>
                <w:rStyle w:val="IntenseEmphasis"/>
                <w:b/>
                <w:color w:val="FFFFFF" w:themeColor="background1"/>
              </w:rPr>
            </w:pPr>
            <w:r w:rsidRPr="005954BF">
              <w:rPr>
                <w:rStyle w:val="IntenseEmphasis"/>
                <w:b/>
                <w:bCs w:val="0"/>
                <w:iCs w:val="0"/>
                <w:color w:val="595959" w:themeColor="text1" w:themeTint="A6"/>
              </w:rPr>
              <w:t>ESG incorporation</w:t>
            </w:r>
          </w:p>
        </w:tc>
      </w:tr>
      <w:tr w:rsidR="00782A8B" w:rsidRPr="005954BF" w14:paraId="7F83ED18" w14:textId="77777777" w:rsidTr="00FC08D9">
        <w:trPr>
          <w:trHeight w:val="321"/>
        </w:trPr>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A6A6A6"/>
              <w:right w:val="single" w:sz="4" w:space="0" w:color="0070C0"/>
            </w:tcBorders>
            <w:shd w:val="clear" w:color="auto" w:fill="auto"/>
          </w:tcPr>
          <w:p w14:paraId="631F4A81" w14:textId="77777777" w:rsidR="005B3F0E" w:rsidRPr="005954BF" w:rsidRDefault="00782A8B" w:rsidP="005B3F0E">
            <w:pPr>
              <w:pStyle w:val="INDICATORTEXT"/>
              <w:jc w:val="both"/>
            </w:pPr>
            <w:r w:rsidRPr="005954BF">
              <w:t xml:space="preserve">Incorporation of ESG </w:t>
            </w:r>
            <w:r w:rsidR="0057730C" w:rsidRPr="005954BF">
              <w:t>factors</w:t>
            </w:r>
            <w:r w:rsidRPr="005954BF">
              <w:t xml:space="preserve"> into investment analysis and decision-making processes is covered in Principle 1 of the PRI. Throughout the Reporting Framework, we refer to ESG incorporation as the review and use of ESG information in the investment decision-making process. </w:t>
            </w:r>
          </w:p>
          <w:p w14:paraId="427A1D71" w14:textId="77777777" w:rsidR="005B3F0E" w:rsidRPr="005954BF" w:rsidRDefault="005B3F0E" w:rsidP="005B3F0E">
            <w:pPr>
              <w:pStyle w:val="INDICATORTEXT"/>
              <w:jc w:val="both"/>
            </w:pPr>
            <w:r w:rsidRPr="005954BF">
              <w:t>The Reporting Framework addresses four ways in which ESG incorporation can be done:</w:t>
            </w:r>
          </w:p>
          <w:p w14:paraId="61C84513" w14:textId="77777777" w:rsidR="005B3F0E" w:rsidRPr="00662166" w:rsidRDefault="004C165A" w:rsidP="00070944">
            <w:pPr>
              <w:pStyle w:val="INDICATORTEXT"/>
              <w:numPr>
                <w:ilvl w:val="0"/>
                <w:numId w:val="16"/>
              </w:numPr>
              <w:jc w:val="both"/>
            </w:pPr>
            <w:r w:rsidRPr="00662166">
              <w:t>screening;</w:t>
            </w:r>
          </w:p>
          <w:p w14:paraId="5B0EDF9D" w14:textId="77777777" w:rsidR="005B3F0E" w:rsidRPr="00662166" w:rsidRDefault="004C165A" w:rsidP="00070944">
            <w:pPr>
              <w:pStyle w:val="INDICATORTEXT"/>
              <w:numPr>
                <w:ilvl w:val="0"/>
                <w:numId w:val="16"/>
              </w:numPr>
              <w:jc w:val="both"/>
            </w:pPr>
            <w:r w:rsidRPr="00662166">
              <w:t xml:space="preserve">sustainability </w:t>
            </w:r>
            <w:r w:rsidR="005B3F0E" w:rsidRPr="00662166">
              <w:t xml:space="preserve">themed investment (also </w:t>
            </w:r>
            <w:r w:rsidRPr="00662166">
              <w:t>called</w:t>
            </w:r>
            <w:r w:rsidR="005B3F0E" w:rsidRPr="00662166">
              <w:t xml:space="preserve"> environmentally and socially themed investment)</w:t>
            </w:r>
            <w:r w:rsidRPr="00662166">
              <w:t>;</w:t>
            </w:r>
          </w:p>
          <w:p w14:paraId="64A57196" w14:textId="77777777" w:rsidR="005B3F0E" w:rsidRPr="00662166" w:rsidRDefault="004C165A" w:rsidP="00070944">
            <w:pPr>
              <w:pStyle w:val="INDICATORTEXT"/>
              <w:numPr>
                <w:ilvl w:val="0"/>
                <w:numId w:val="16"/>
              </w:numPr>
              <w:jc w:val="both"/>
            </w:pPr>
            <w:r w:rsidRPr="00662166">
              <w:t>integration; and/or</w:t>
            </w:r>
          </w:p>
          <w:p w14:paraId="3A036262" w14:textId="77777777" w:rsidR="005B3F0E" w:rsidRPr="00EC1D19" w:rsidRDefault="004C165A" w:rsidP="00070944">
            <w:pPr>
              <w:pStyle w:val="INDICATORTEXT"/>
              <w:numPr>
                <w:ilvl w:val="0"/>
                <w:numId w:val="16"/>
              </w:numPr>
              <w:jc w:val="both"/>
            </w:pPr>
            <w:r w:rsidRPr="00EC1D19">
              <w:t xml:space="preserve">a </w:t>
            </w:r>
            <w:r w:rsidR="005B3F0E" w:rsidRPr="00EC1D19">
              <w:t>combination of the above</w:t>
            </w:r>
            <w:r w:rsidRPr="00EC1D19">
              <w:t>.</w:t>
            </w:r>
          </w:p>
          <w:p w14:paraId="2EE209BE" w14:textId="77777777" w:rsidR="005B3F0E" w:rsidRPr="005954BF" w:rsidRDefault="005B3F0E" w:rsidP="005B3F0E">
            <w:pPr>
              <w:pStyle w:val="INDICATORTEXT"/>
              <w:jc w:val="both"/>
            </w:pPr>
            <w:r w:rsidRPr="005954BF">
              <w:t>Assets subject to an engagement approach only and not subject to any of the above strategies should not be included in ESG incorporation.</w:t>
            </w:r>
          </w:p>
          <w:p w14:paraId="309C8415" w14:textId="77777777" w:rsidR="00782A8B" w:rsidRPr="005954BF" w:rsidRDefault="005B3F0E" w:rsidP="00782A8B">
            <w:pPr>
              <w:pStyle w:val="INDICATORNUMBER"/>
              <w:rPr>
                <w:rStyle w:val="IntenseEmphasis"/>
                <w:b/>
                <w:bCs w:val="0"/>
                <w:iCs w:val="0"/>
                <w:color w:val="595959"/>
              </w:rPr>
            </w:pPr>
            <w:r w:rsidRPr="005954BF">
              <w:t xml:space="preserve">To improve standardisation and communication in the responsible investment industry, the PRI has aligned its definitions with those of the </w:t>
            </w:r>
            <w:hyperlink r:id="rId28" w:history="1">
              <w:r w:rsidRPr="005954BF">
                <w:rPr>
                  <w:color w:val="0070C0"/>
                  <w:u w:val="single"/>
                </w:rPr>
                <w:t>Global Sustainable Investment Alliance</w:t>
              </w:r>
            </w:hyperlink>
            <w:r w:rsidRPr="005954BF">
              <w:t>. These are presented below for convenience.</w:t>
            </w:r>
          </w:p>
        </w:tc>
      </w:tr>
      <w:tr w:rsidR="00782A8B" w:rsidRPr="005954BF" w14:paraId="67914667"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nil"/>
              <w:bottom w:val="single" w:sz="4" w:space="0" w:color="0082C8"/>
              <w:right w:val="single" w:sz="4" w:space="0" w:color="595959" w:themeColor="text1" w:themeTint="A6"/>
            </w:tcBorders>
            <w:shd w:val="clear" w:color="auto" w:fill="D9D9D9" w:themeFill="background1" w:themeFillShade="D9"/>
          </w:tcPr>
          <w:p w14:paraId="032BBF43" w14:textId="77777777" w:rsidR="00782A8B" w:rsidRPr="005954BF" w:rsidRDefault="00782A8B" w:rsidP="00B74465">
            <w:pPr>
              <w:pStyle w:val="INDICATORNUMBER"/>
              <w:spacing w:before="80"/>
            </w:pPr>
            <w:r w:rsidRPr="005954BF">
              <w:t>Screening of investments</w:t>
            </w:r>
          </w:p>
        </w:tc>
        <w:tc>
          <w:tcPr>
            <w:tcW w:w="7087" w:type="dxa"/>
            <w:tcBorders>
              <w:left w:val="single" w:sz="4" w:space="0" w:color="595959" w:themeColor="text1" w:themeTint="A6"/>
              <w:bottom w:val="single" w:sz="4" w:space="0" w:color="0082C8"/>
            </w:tcBorders>
            <w:shd w:val="clear" w:color="auto" w:fill="auto"/>
          </w:tcPr>
          <w:p w14:paraId="40552576" w14:textId="77777777" w:rsidR="005B3F0E" w:rsidRPr="005954BF" w:rsidRDefault="005B3F0E" w:rsidP="005B3F0E">
            <w:pPr>
              <w:pStyle w:val="INDICATORTEXT"/>
              <w:jc w:val="both"/>
              <w:cnfStyle w:val="000000000000" w:firstRow="0" w:lastRow="0" w:firstColumn="0" w:lastColumn="0" w:oddVBand="0" w:evenVBand="0" w:oddHBand="0" w:evenHBand="0" w:firstRowFirstColumn="0" w:firstRowLastColumn="0" w:lastRowFirstColumn="0" w:lastRowLastColumn="0"/>
            </w:pPr>
            <w:r w:rsidRPr="005954BF">
              <w:t>The definitions of</w:t>
            </w:r>
            <w:r w:rsidR="001564D2" w:rsidRPr="005954BF">
              <w:t xml:space="preserve"> </w:t>
            </w:r>
            <w:r w:rsidRPr="005954BF">
              <w:t>the three types of screening in the Reporting Framework are</w:t>
            </w:r>
            <w:r w:rsidR="00DD11D7" w:rsidRPr="005954BF">
              <w:t xml:space="preserve"> as follows</w:t>
            </w:r>
            <w:r w:rsidRPr="005954BF">
              <w:t>:</w:t>
            </w:r>
          </w:p>
          <w:p w14:paraId="1D8AFB96" w14:textId="77777777"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negative</w:t>
            </w:r>
            <w:r w:rsidR="005B3F0E" w:rsidRPr="005954BF">
              <w:t>/exclusionary screening: The exclusion from a fund or portfolio of certain sectors, companies or practices based on specific ESG criteria;</w:t>
            </w:r>
          </w:p>
          <w:p w14:paraId="77E25A31" w14:textId="4BA6B789"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positive</w:t>
            </w:r>
            <w:r w:rsidR="005B3F0E" w:rsidRPr="005954BF">
              <w:t>/best-in-class screening: Investment in sectors, companies or projects selected for positive ESG performance relative to industry peers;</w:t>
            </w:r>
            <w:r w:rsidRPr="005954BF">
              <w:t xml:space="preserve"> </w:t>
            </w:r>
          </w:p>
          <w:p w14:paraId="41AB0C8D" w14:textId="55DBDAE2" w:rsidR="005B3F0E" w:rsidRPr="005954BF" w:rsidRDefault="00DA565F" w:rsidP="00070944">
            <w:pPr>
              <w:pStyle w:val="INDICATORTEXT"/>
              <w:numPr>
                <w:ilvl w:val="0"/>
                <w:numId w:val="17"/>
              </w:numPr>
              <w:jc w:val="both"/>
              <w:cnfStyle w:val="000000000000" w:firstRow="0" w:lastRow="0" w:firstColumn="0" w:lastColumn="0" w:oddVBand="0" w:evenVBand="0" w:oddHBand="0" w:evenHBand="0" w:firstRowFirstColumn="0" w:firstRowLastColumn="0" w:lastRowFirstColumn="0" w:lastRowLastColumn="0"/>
            </w:pPr>
            <w:r w:rsidRPr="005954BF">
              <w:t>norms</w:t>
            </w:r>
            <w:r w:rsidR="005B3F0E" w:rsidRPr="005954BF">
              <w:t xml:space="preserve">-based screening: Screening of investments against minimum standards of business practice based on international norms. </w:t>
            </w:r>
            <w:r w:rsidR="005B3F0E" w:rsidRPr="005954BF">
              <w:rPr>
                <w:bCs/>
              </w:rPr>
              <w:t>Norms-based screening</w:t>
            </w:r>
            <w:r w:rsidR="005B3F0E" w:rsidRPr="005954BF">
              <w:t xml:space="preserve"> involves either: </w:t>
            </w:r>
          </w:p>
          <w:p w14:paraId="5A0D55B6" w14:textId="77777777" w:rsidR="005B3F0E" w:rsidRPr="005954BF" w:rsidRDefault="005B3F0E" w:rsidP="00070944">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5954BF">
              <w:lastRenderedPageBreak/>
              <w:t xml:space="preserve">defining the investment universe based on investees’ performance on international norms related to responsible investment/ESG </w:t>
            </w:r>
            <w:r w:rsidR="0057730C" w:rsidRPr="00662166">
              <w:t>factors</w:t>
            </w:r>
            <w:r w:rsidR="00DA565F" w:rsidRPr="00662166">
              <w:t xml:space="preserve">; </w:t>
            </w:r>
            <w:r w:rsidRPr="00662166">
              <w:t>or</w:t>
            </w:r>
          </w:p>
          <w:p w14:paraId="4C9E14D0" w14:textId="77777777" w:rsidR="00782A8B" w:rsidRPr="005954BF" w:rsidRDefault="005B3F0E" w:rsidP="00070944">
            <w:pPr>
              <w:pStyle w:val="INDICATORTEXT"/>
              <w:numPr>
                <w:ilvl w:val="0"/>
                <w:numId w:val="18"/>
              </w:numPr>
              <w:jc w:val="both"/>
              <w:cnfStyle w:val="000000000000" w:firstRow="0" w:lastRow="0" w:firstColumn="0" w:lastColumn="0" w:oddVBand="0" w:evenVBand="0" w:oddHBand="0" w:evenHBand="0" w:firstRowFirstColumn="0" w:firstRowLastColumn="0" w:lastRowFirstColumn="0" w:lastRowLastColumn="0"/>
            </w:pPr>
            <w:r w:rsidRPr="005954BF">
              <w:t xml:space="preserve">excluding investees from portfolios after investment if they are found following research, and sometimes engagement, to contravene these norms. Such norms include but are not limited to the UN Global Compact Principles, the Universal Declaration of Human Rights, International Labour Organization standards, the United Nations Convention Against Corruption and the OECD Guidelines for Multinational Enterprises. </w:t>
            </w:r>
          </w:p>
        </w:tc>
      </w:tr>
      <w:tr w:rsidR="00782A8B" w:rsidRPr="005954BF" w14:paraId="2D549A81"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0082C8"/>
              <w:bottom w:val="single" w:sz="4" w:space="0" w:color="A6A6A6"/>
              <w:right w:val="single" w:sz="4" w:space="0" w:color="595959" w:themeColor="text1" w:themeTint="A6"/>
            </w:tcBorders>
            <w:shd w:val="clear" w:color="auto" w:fill="D9D9D9" w:themeFill="background1" w:themeFillShade="D9"/>
          </w:tcPr>
          <w:p w14:paraId="4B46CB43" w14:textId="77777777" w:rsidR="00782A8B" w:rsidRPr="005954BF" w:rsidRDefault="002E1CE2" w:rsidP="002E1CE2">
            <w:pPr>
              <w:pStyle w:val="INDICATORNUMBER"/>
              <w:spacing w:before="80"/>
            </w:pPr>
            <w:r w:rsidRPr="005954BF">
              <w:lastRenderedPageBreak/>
              <w:t>Thematic/ s</w:t>
            </w:r>
            <w:r w:rsidR="00782A8B" w:rsidRPr="005954BF">
              <w:t>ustainability themed investing</w:t>
            </w:r>
          </w:p>
        </w:tc>
        <w:tc>
          <w:tcPr>
            <w:tcW w:w="7087" w:type="dxa"/>
            <w:tcBorders>
              <w:top w:val="single" w:sz="4" w:space="0" w:color="0082C8"/>
              <w:left w:val="single" w:sz="4" w:space="0" w:color="595959" w:themeColor="text1" w:themeTint="A6"/>
              <w:bottom w:val="single" w:sz="4" w:space="0" w:color="A6A6A6"/>
            </w:tcBorders>
            <w:shd w:val="clear" w:color="auto" w:fill="auto"/>
          </w:tcPr>
          <w:p w14:paraId="75F0AE1E" w14:textId="77777777" w:rsidR="00782A8B" w:rsidRPr="005954BF" w:rsidRDefault="005B3F0E" w:rsidP="00DD11D7">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Investment in themes or assets specifically related to sustainability (for example</w:t>
            </w:r>
            <w:r w:rsidR="00DA565F" w:rsidRPr="005954BF">
              <w:rPr>
                <w:szCs w:val="18"/>
              </w:rPr>
              <w:t>,</w:t>
            </w:r>
            <w:r w:rsidRPr="005954BF">
              <w:rPr>
                <w:szCs w:val="18"/>
              </w:rPr>
              <w:t xml:space="preserve"> clean energy, green technology </w:t>
            </w:r>
            <w:r w:rsidR="002133E9" w:rsidRPr="005954BF">
              <w:rPr>
                <w:szCs w:val="18"/>
              </w:rPr>
              <w:t>and sustainable</w:t>
            </w:r>
            <w:r w:rsidRPr="005954BF">
              <w:rPr>
                <w:szCs w:val="18"/>
              </w:rPr>
              <w:t xml:space="preserve"> agriculture).</w:t>
            </w:r>
          </w:p>
        </w:tc>
      </w:tr>
      <w:tr w:rsidR="00782A8B" w:rsidRPr="005954BF" w14:paraId="4FEBDD20" w14:textId="77777777" w:rsidTr="00A85205">
        <w:tc>
          <w:tcPr>
            <w:cnfStyle w:val="001000000000" w:firstRow="0" w:lastRow="0" w:firstColumn="1" w:lastColumn="0" w:oddVBand="0" w:evenVBand="0" w:oddHBand="0" w:evenHBand="0" w:firstRowFirstColumn="0" w:firstRowLastColumn="0" w:lastRowFirstColumn="0" w:lastRowLastColumn="0"/>
            <w:tcW w:w="2127" w:type="dxa"/>
            <w:tcBorders>
              <w:top w:val="single" w:sz="4" w:space="0" w:color="A6A6A6"/>
              <w:bottom w:val="single" w:sz="4" w:space="0" w:color="A6A6A6"/>
              <w:right w:val="single" w:sz="4" w:space="0" w:color="595959" w:themeColor="text1" w:themeTint="A6"/>
            </w:tcBorders>
            <w:shd w:val="clear" w:color="auto" w:fill="D9D9D9" w:themeFill="background1" w:themeFillShade="D9"/>
          </w:tcPr>
          <w:p w14:paraId="21B80608" w14:textId="77777777" w:rsidR="00782A8B" w:rsidRPr="005954BF" w:rsidRDefault="00782A8B" w:rsidP="00B74465">
            <w:pPr>
              <w:pStyle w:val="INDICATORNUMBER"/>
              <w:spacing w:before="80"/>
            </w:pPr>
            <w:r w:rsidRPr="005954BF">
              <w:t xml:space="preserve">Integration of ESG </w:t>
            </w:r>
            <w:r w:rsidR="0057730C" w:rsidRPr="005954BF">
              <w:t>factors</w:t>
            </w:r>
          </w:p>
        </w:tc>
        <w:tc>
          <w:tcPr>
            <w:tcW w:w="7087" w:type="dxa"/>
            <w:tcBorders>
              <w:top w:val="single" w:sz="4" w:space="0" w:color="A6A6A6"/>
              <w:left w:val="single" w:sz="4" w:space="0" w:color="595959" w:themeColor="text1" w:themeTint="A6"/>
              <w:bottom w:val="single" w:sz="4" w:space="0" w:color="A6A6A6"/>
            </w:tcBorders>
            <w:shd w:val="clear" w:color="auto" w:fill="auto"/>
          </w:tcPr>
          <w:p w14:paraId="2BCC191B" w14:textId="77777777" w:rsidR="00782A8B" w:rsidRPr="005954BF" w:rsidRDefault="005B3F0E"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The systematic and explicit inclusion by investment managers of environmental, social and governance factors into traditional financial analysis.</w:t>
            </w:r>
          </w:p>
        </w:tc>
      </w:tr>
      <w:tr w:rsidR="005B3F0E" w:rsidRPr="005954BF" w14:paraId="55A3EE4A" w14:textId="77777777" w:rsidTr="00A852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A6A6A6"/>
              <w:bottom w:val="single" w:sz="4" w:space="0" w:color="000000" w:themeColor="text1"/>
              <w:right w:val="single" w:sz="4" w:space="0" w:color="0070C0"/>
            </w:tcBorders>
            <w:shd w:val="clear" w:color="auto" w:fill="auto"/>
          </w:tcPr>
          <w:p w14:paraId="268EF6EF" w14:textId="45C2B29B" w:rsidR="005B3F0E" w:rsidRPr="005954BF" w:rsidRDefault="005B3F0E" w:rsidP="00301B78">
            <w:pPr>
              <w:pStyle w:val="INDICATORNUMBER"/>
              <w:spacing w:before="80"/>
            </w:pPr>
            <w:r w:rsidRPr="00662166">
              <w:t>For further detail on these definitions, please see</w:t>
            </w:r>
            <w:r w:rsidRPr="005954BF">
              <w:t xml:space="preserve"> separate </w:t>
            </w:r>
            <w:hyperlink r:id="rId29" w:history="1">
              <w:r w:rsidRPr="0005613E">
                <w:rPr>
                  <w:rStyle w:val="Hyperlink"/>
                  <w:rFonts w:cs="Arial"/>
                </w:rPr>
                <w:t>Main Definitions</w:t>
              </w:r>
            </w:hyperlink>
            <w:r w:rsidRPr="005954BF">
              <w:t xml:space="preserve"> document.</w:t>
            </w:r>
          </w:p>
        </w:tc>
      </w:tr>
      <w:tr w:rsidR="00782A8B" w:rsidRPr="005954BF" w14:paraId="47D3A59A" w14:textId="77777777" w:rsidTr="00A85205">
        <w:tc>
          <w:tcPr>
            <w:cnfStyle w:val="001000000000" w:firstRow="0" w:lastRow="0" w:firstColumn="1" w:lastColumn="0" w:oddVBand="0" w:evenVBand="0" w:oddHBand="0" w:evenHBand="0" w:firstRowFirstColumn="0" w:firstRowLastColumn="0" w:lastRowFirstColumn="0" w:lastRowLastColumn="0"/>
            <w:tcW w:w="9214" w:type="dxa"/>
            <w:gridSpan w:val="2"/>
            <w:tcBorders>
              <w:top w:val="single" w:sz="4" w:space="0" w:color="000000" w:themeColor="text1"/>
              <w:bottom w:val="single" w:sz="4" w:space="0" w:color="0082C8"/>
              <w:right w:val="single" w:sz="4" w:space="0" w:color="0070C0"/>
            </w:tcBorders>
            <w:shd w:val="clear" w:color="auto" w:fill="auto"/>
          </w:tcPr>
          <w:p w14:paraId="0CF960F5" w14:textId="77777777" w:rsidR="00782A8B" w:rsidRPr="005954BF" w:rsidRDefault="00782A8B" w:rsidP="00782A8B">
            <w:pPr>
              <w:pStyle w:val="INDICATORNUMBER"/>
              <w:spacing w:before="80"/>
            </w:pPr>
            <w:r w:rsidRPr="00662166">
              <w:t>Investment decision-making processes</w:t>
            </w:r>
          </w:p>
          <w:p w14:paraId="560942D6" w14:textId="51AF647D" w:rsidR="00782A8B" w:rsidRPr="005954BF" w:rsidRDefault="00782A8B" w:rsidP="00782A8B">
            <w:pPr>
              <w:pStyle w:val="INDICATORNUMBER"/>
              <w:spacing w:before="80"/>
              <w:rPr>
                <w:b w:val="0"/>
              </w:rPr>
            </w:pPr>
            <w:r w:rsidRPr="005954BF">
              <w:rPr>
                <w:b w:val="0"/>
              </w:rPr>
              <w:t xml:space="preserve">For the purposes of the Reporting Framework, investment </w:t>
            </w:r>
            <w:r w:rsidR="00DA565F" w:rsidRPr="005954BF">
              <w:rPr>
                <w:b w:val="0"/>
              </w:rPr>
              <w:t>decision-</w:t>
            </w:r>
            <w:r w:rsidRPr="005954BF">
              <w:rPr>
                <w:b w:val="0"/>
              </w:rPr>
              <w:t xml:space="preserve">making processes refers to research, analysis and other processes that lead to a decision to make or retain an investment </w:t>
            </w:r>
            <w:r w:rsidR="00057A6F" w:rsidRPr="005954BF">
              <w:rPr>
                <w:b w:val="0"/>
              </w:rPr>
              <w:t>(i.e.</w:t>
            </w:r>
            <w:r w:rsidR="001C5088" w:rsidRPr="005954BF">
              <w:rPr>
                <w:b w:val="0"/>
              </w:rPr>
              <w:t xml:space="preserve"> </w:t>
            </w:r>
            <w:r w:rsidRPr="005954BF">
              <w:rPr>
                <w:b w:val="0"/>
              </w:rPr>
              <w:t>to buy, sell or hold a security) or to commit capital to an unlisted fund or other asset.</w:t>
            </w:r>
            <w:r w:rsidR="001564D2" w:rsidRPr="005954BF">
              <w:rPr>
                <w:b w:val="0"/>
              </w:rPr>
              <w:t xml:space="preserve"> </w:t>
            </w:r>
          </w:p>
          <w:p w14:paraId="3C55EF8C" w14:textId="77777777" w:rsidR="00782A8B" w:rsidRPr="005954BF" w:rsidRDefault="00782A8B" w:rsidP="000A16E0">
            <w:pPr>
              <w:pStyle w:val="INDICATORNUMBER"/>
              <w:spacing w:before="80"/>
            </w:pPr>
            <w:r w:rsidRPr="005954BF">
              <w:rPr>
                <w:b w:val="0"/>
              </w:rPr>
              <w:t>(Proxy) voting decisions and engagement activities are not classified as investment decisions for the purposes of the Reporting Framework. These decisions fall under Principle 2 of the PRI, relating to active ownership, and within the Listed Equity</w:t>
            </w:r>
            <w:r w:rsidR="00D026DA" w:rsidRPr="005954BF">
              <w:rPr>
                <w:b w:val="0"/>
              </w:rPr>
              <w:t>—</w:t>
            </w:r>
            <w:r w:rsidRPr="005954BF">
              <w:rPr>
                <w:b w:val="0"/>
              </w:rPr>
              <w:t>Active Ownership (LEA) module of the Framework.</w:t>
            </w:r>
          </w:p>
        </w:tc>
      </w:tr>
    </w:tbl>
    <w:p w14:paraId="1D84D353" w14:textId="77777777" w:rsidR="00782A8B" w:rsidRPr="005954BF" w:rsidRDefault="00782A8B" w:rsidP="00ED5C4F">
      <w:pPr>
        <w:pStyle w:val="INDICATORNUMBER"/>
      </w:pPr>
    </w:p>
    <w:p w14:paraId="0BABCA7B" w14:textId="77777777" w:rsidR="00F22CED" w:rsidRPr="005954BF" w:rsidRDefault="00F22CED">
      <w:pPr>
        <w:widowControl/>
        <w:autoSpaceDE/>
        <w:autoSpaceDN/>
        <w:adjustRightInd/>
        <w:spacing w:before="0" w:after="0" w:line="240" w:lineRule="auto"/>
        <w:sectPr w:rsidR="00F22CED" w:rsidRPr="005954BF" w:rsidSect="009B2978">
          <w:headerReference w:type="default" r:id="rId30"/>
          <w:headerReference w:type="first" r:id="rId31"/>
          <w:pgSz w:w="11900" w:h="16840"/>
          <w:pgMar w:top="1440" w:right="1616" w:bottom="1440" w:left="1616"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218C" w:rsidRPr="005954BF" w14:paraId="4EF05857" w14:textId="77777777" w:rsidTr="00A522D0">
        <w:trPr>
          <w:trHeight w:val="412"/>
        </w:trPr>
        <w:tc>
          <w:tcPr>
            <w:tcW w:w="709" w:type="dxa"/>
          </w:tcPr>
          <w:p w14:paraId="5883946B" w14:textId="77777777" w:rsidR="0074218C" w:rsidRPr="005954BF" w:rsidRDefault="0074218C" w:rsidP="00A522D0">
            <w:pPr>
              <w:pStyle w:val="ModuleSubSectionHeading"/>
              <w:ind w:left="0"/>
              <w:rPr>
                <w:rStyle w:val="IntenseEmphasis"/>
                <w:b/>
                <w:bCs w:val="0"/>
                <w:i w:val="0"/>
                <w:iCs w:val="0"/>
                <w:color w:val="FFFFFF" w:themeColor="background1"/>
              </w:rPr>
            </w:pPr>
            <w:r w:rsidRPr="005954BF">
              <w:rPr>
                <w:b w:val="0"/>
                <w:noProof/>
              </w:rPr>
              <w:lastRenderedPageBreak/>
              <w:drawing>
                <wp:inline distT="0" distB="0" distL="0" distR="0" wp14:anchorId="38C64392" wp14:editId="291B17E0">
                  <wp:extent cx="330200" cy="330200"/>
                  <wp:effectExtent l="0" t="0" r="0" b="0"/>
                  <wp:docPr id="12"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4AE1AE81" w14:textId="77777777" w:rsidR="0074218C" w:rsidRPr="005954BF" w:rsidRDefault="0074218C" w:rsidP="00A522D0">
            <w:pPr>
              <w:pStyle w:val="Heading3"/>
              <w:outlineLvl w:val="2"/>
              <w:rPr>
                <w:rStyle w:val="IntenseEmphasis"/>
                <w:b/>
                <w:bCs/>
                <w:i w:val="0"/>
                <w:iCs w:val="0"/>
                <w:color w:val="FFFFFF" w:themeColor="background1"/>
              </w:rPr>
            </w:pPr>
            <w:bookmarkStart w:id="12" w:name="_Toc531264547"/>
            <w:r w:rsidRPr="005954BF">
              <w:rPr>
                <w:rStyle w:val="IntenseEmphasis"/>
                <w:b/>
                <w:bCs/>
                <w:i w:val="0"/>
                <w:iCs w:val="0"/>
                <w:color w:val="FFFFFF" w:themeColor="background1"/>
              </w:rPr>
              <w:t>SELECTION</w:t>
            </w:r>
            <w:bookmarkEnd w:id="12"/>
          </w:p>
        </w:tc>
      </w:tr>
    </w:tbl>
    <w:p w14:paraId="7579D466" w14:textId="77777777" w:rsidR="0074218C" w:rsidRPr="005954BF" w:rsidRDefault="0074218C" w:rsidP="0074218C">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218C" w:rsidRPr="005954BF" w14:paraId="20490415" w14:textId="77777777" w:rsidTr="00A522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5DD6423E" w14:textId="77777777" w:rsidR="0074218C" w:rsidRPr="005954BF" w:rsidRDefault="0074218C" w:rsidP="00A522D0">
            <w:pPr>
              <w:widowControl/>
              <w:autoSpaceDE/>
              <w:autoSpaceDN/>
              <w:adjustRightInd/>
              <w:spacing w:after="0" w:line="240" w:lineRule="auto"/>
              <w:rPr>
                <w:rStyle w:val="IntenseEmphasis"/>
                <w:b w:val="0"/>
                <w:bCs w:val="0"/>
                <w:iCs w:val="0"/>
                <w:color w:val="FFFFFF" w:themeColor="background1"/>
              </w:rPr>
            </w:pPr>
          </w:p>
        </w:tc>
        <w:tc>
          <w:tcPr>
            <w:tcW w:w="3402" w:type="dxa"/>
          </w:tcPr>
          <w:p w14:paraId="7FB821A8" w14:textId="77777777" w:rsidR="0074218C" w:rsidRPr="005954BF"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5F021C4" w14:textId="77777777" w:rsidR="0074218C" w:rsidRPr="005954BF" w:rsidRDefault="0074218C" w:rsidP="00A522D0">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784C403B" w14:textId="77777777" w:rsidR="0074218C" w:rsidRPr="005954BF" w:rsidRDefault="0074218C" w:rsidP="00A522D0">
            <w:pPr>
              <w:widowControl/>
              <w:autoSpaceDE/>
              <w:autoSpaceDN/>
              <w:adjustRightInd/>
              <w:spacing w:after="0" w:line="240" w:lineRule="auto"/>
              <w:rPr>
                <w:rStyle w:val="IntenseEmphasis"/>
                <w:b w:val="0"/>
                <w:bCs w:val="0"/>
                <w:iCs w:val="0"/>
                <w:color w:val="FFFFFF" w:themeColor="background1"/>
              </w:rPr>
            </w:pPr>
            <w:r w:rsidRPr="005954BF">
              <w:t>Principle</w:t>
            </w:r>
          </w:p>
        </w:tc>
      </w:tr>
      <w:tr w:rsidR="0074218C" w:rsidRPr="005954BF" w14:paraId="1F2C0311" w14:textId="77777777" w:rsidTr="00A522D0">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2C2E5BCB" w14:textId="3F19EEE3" w:rsidR="0074218C" w:rsidRPr="005954BF" w:rsidRDefault="0074218C" w:rsidP="00A522D0">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683EE8">
              <w:rPr>
                <w:rStyle w:val="IntenseEmphasis"/>
                <w:i w:val="0"/>
                <w:color w:val="FFFFFF" w:themeColor="background1"/>
              </w:rPr>
              <w:t>2</w:t>
            </w:r>
          </w:p>
        </w:tc>
        <w:tc>
          <w:tcPr>
            <w:tcW w:w="3402" w:type="dxa"/>
          </w:tcPr>
          <w:p w14:paraId="09843D23" w14:textId="77777777" w:rsidR="0074218C" w:rsidRPr="005954BF"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312A18A5" w14:textId="2C045080" w:rsidR="0074218C" w:rsidRPr="005954BF" w:rsidRDefault="0074218C" w:rsidP="00A522D0">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CORE ASSESSED</w:t>
            </w:r>
            <w:r w:rsidR="00B062DB" w:rsidRPr="005954BF">
              <w:rPr>
                <w:rStyle w:val="IntenseEmphasis"/>
                <w:i w:val="0"/>
                <w:color w:val="FFFFFF" w:themeColor="background1"/>
              </w:rPr>
              <w:t xml:space="preserve"> / 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37003CDF" w14:textId="77777777" w:rsidR="0074218C" w:rsidRPr="005954BF" w:rsidRDefault="00B8330B" w:rsidP="00685A64">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1  </w:t>
            </w:r>
          </w:p>
        </w:tc>
      </w:tr>
    </w:tbl>
    <w:p w14:paraId="767E64A9" w14:textId="77777777" w:rsidR="0074218C" w:rsidRPr="005954BF" w:rsidRDefault="0074218C" w:rsidP="0074218C">
      <w:pPr>
        <w:pStyle w:val="INDICATORNUMBER"/>
      </w:pPr>
    </w:p>
    <w:tbl>
      <w:tblPr>
        <w:tblStyle w:val="SubSectionIndicatorTableVOLUNTARY"/>
        <w:tblW w:w="9214" w:type="dxa"/>
        <w:tblInd w:w="5" w:type="dxa"/>
        <w:tblLayout w:type="fixed"/>
        <w:tblLook w:val="04A0" w:firstRow="1" w:lastRow="0" w:firstColumn="1" w:lastColumn="0" w:noHBand="0" w:noVBand="1"/>
      </w:tblPr>
      <w:tblGrid>
        <w:gridCol w:w="1123"/>
        <w:gridCol w:w="7"/>
        <w:gridCol w:w="2093"/>
        <w:gridCol w:w="14"/>
        <w:gridCol w:w="155"/>
        <w:gridCol w:w="695"/>
        <w:gridCol w:w="9"/>
        <w:gridCol w:w="430"/>
        <w:gridCol w:w="701"/>
        <w:gridCol w:w="292"/>
        <w:gridCol w:w="703"/>
        <w:gridCol w:w="285"/>
        <w:gridCol w:w="854"/>
        <w:gridCol w:w="849"/>
        <w:gridCol w:w="10"/>
        <w:gridCol w:w="984"/>
        <w:gridCol w:w="10"/>
      </w:tblGrid>
      <w:tr w:rsidR="009F3690" w:rsidRPr="005954BF" w14:paraId="02BDDAA7" w14:textId="77777777" w:rsidTr="006B6AE1">
        <w:trPr>
          <w:gridAfter w:val="1"/>
          <w:cnfStyle w:val="100000000000" w:firstRow="1" w:lastRow="0" w:firstColumn="0" w:lastColumn="0" w:oddVBand="0" w:evenVBand="0" w:oddHBand="0" w:evenHBand="0" w:firstRowFirstColumn="0" w:firstRowLastColumn="0" w:lastRowFirstColumn="0" w:lastRowLastColumn="0"/>
          <w:wAfter w:w="10" w:type="dxa"/>
          <w:trHeight w:val="321"/>
        </w:trPr>
        <w:tc>
          <w:tcPr>
            <w:cnfStyle w:val="001000000100" w:firstRow="0" w:lastRow="0" w:firstColumn="1" w:lastColumn="0" w:oddVBand="0" w:evenVBand="0" w:oddHBand="0" w:evenHBand="0" w:firstRowFirstColumn="1" w:firstRowLastColumn="0" w:lastRowFirstColumn="0" w:lastRowLastColumn="0"/>
            <w:tcW w:w="1130" w:type="dxa"/>
            <w:gridSpan w:val="2"/>
            <w:tcBorders>
              <w:top w:val="single" w:sz="4" w:space="0" w:color="0070C0"/>
              <w:left w:val="single" w:sz="4" w:space="0" w:color="0070C0"/>
              <w:bottom w:val="single" w:sz="4" w:space="0" w:color="0070C0"/>
            </w:tcBorders>
            <w:shd w:val="clear" w:color="auto" w:fill="00B0F0"/>
          </w:tcPr>
          <w:p w14:paraId="69E89E27" w14:textId="60EE510B" w:rsidR="009F3690" w:rsidRPr="005954BF" w:rsidRDefault="009F3690" w:rsidP="00E85D57">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683EE8">
              <w:rPr>
                <w:rStyle w:val="IntenseEmphasis"/>
                <w:i w:val="0"/>
                <w:color w:val="FFFFFF" w:themeColor="background1"/>
              </w:rPr>
              <w:t>2</w:t>
            </w:r>
          </w:p>
        </w:tc>
        <w:tc>
          <w:tcPr>
            <w:tcW w:w="8074" w:type="dxa"/>
            <w:gridSpan w:val="14"/>
            <w:tcBorders>
              <w:top w:val="single" w:sz="4" w:space="0" w:color="0070C0"/>
              <w:bottom w:val="single" w:sz="4" w:space="0" w:color="0070C0"/>
              <w:right w:val="single" w:sz="4" w:space="0" w:color="0070C0"/>
            </w:tcBorders>
            <w:shd w:val="clear" w:color="auto" w:fill="0070C0"/>
          </w:tcPr>
          <w:p w14:paraId="1C083AA0" w14:textId="77777777" w:rsidR="009F3690" w:rsidRPr="005954BF" w:rsidRDefault="009F3690" w:rsidP="00E85D57">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E03F58" w:rsidRPr="005954BF" w14:paraId="6C1D79CF" w14:textId="77777777" w:rsidTr="006B6AE1">
        <w:trPr>
          <w:gridAfter w:val="1"/>
          <w:cnfStyle w:val="000000100000" w:firstRow="0" w:lastRow="0" w:firstColumn="0" w:lastColumn="0" w:oddVBand="0" w:evenVBand="0" w:oddHBand="1" w:evenHBand="0" w:firstRowFirstColumn="0" w:firstRowLastColumn="0" w:lastRowFirstColumn="0" w:lastRowLastColumn="0"/>
          <w:wAfter w:w="10" w:type="dxa"/>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tcPr>
          <w:p w14:paraId="4879F9EE" w14:textId="31A7FB99" w:rsidR="00552D54" w:rsidRPr="005954BF" w:rsidRDefault="00552D54" w:rsidP="00E85D57">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.1</w:t>
            </w:r>
          </w:p>
        </w:tc>
        <w:tc>
          <w:tcPr>
            <w:tcW w:w="8081" w:type="dxa"/>
            <w:gridSpan w:val="15"/>
            <w:tcBorders>
              <w:top w:val="single" w:sz="4" w:space="0" w:color="0070C0"/>
              <w:right w:val="single" w:sz="4" w:space="0" w:color="0070C0"/>
            </w:tcBorders>
            <w:shd w:val="clear" w:color="auto" w:fill="DAEEF3" w:themeFill="accent5" w:themeFillTint="33"/>
          </w:tcPr>
          <w:p w14:paraId="0A760153" w14:textId="373B34DB" w:rsidR="00552D54" w:rsidRPr="005954BF" w:rsidRDefault="00552D54" w:rsidP="00CB1E4C">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5954BF">
              <w:t>Indicate what RI-related information your organisation typically cover</w:t>
            </w:r>
            <w:r w:rsidR="00CB1E4C" w:rsidRPr="005954BF">
              <w:t>s</w:t>
            </w:r>
            <w:r w:rsidRPr="005954BF">
              <w:t xml:space="preserve"> in </w:t>
            </w:r>
            <w:r w:rsidR="005A623B" w:rsidRPr="005954BF">
              <w:t>the</w:t>
            </w:r>
            <w:r w:rsidR="00002C6C" w:rsidRPr="005954BF">
              <w:t xml:space="preserve"> majority of</w:t>
            </w:r>
            <w:r w:rsidR="005A623B" w:rsidRPr="005954BF">
              <w:t xml:space="preserve"> </w:t>
            </w:r>
            <w:r w:rsidR="00006374" w:rsidRPr="005954BF">
              <w:t>selection</w:t>
            </w:r>
            <w:r w:rsidR="005A623B" w:rsidRPr="005954BF">
              <w:t xml:space="preserve"> documentation</w:t>
            </w:r>
            <w:r w:rsidRPr="005954BF">
              <w:t xml:space="preserve"> for your </w:t>
            </w:r>
            <w:r w:rsidR="009F3690" w:rsidRPr="005954BF">
              <w:t>external</w:t>
            </w:r>
            <w:r w:rsidRPr="005954BF">
              <w:t xml:space="preserve"> managers</w:t>
            </w:r>
          </w:p>
        </w:tc>
      </w:tr>
      <w:tr w:rsidR="00282929" w:rsidRPr="005954BF" w14:paraId="724B3EC3" w14:textId="77777777" w:rsidTr="00764652">
        <w:trPr>
          <w:gridAfter w:val="1"/>
          <w:wAfter w:w="10" w:type="dxa"/>
          <w:trHeight w:val="371"/>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nil"/>
              <w:left w:val="single" w:sz="4" w:space="0" w:color="0070C0"/>
            </w:tcBorders>
            <w:shd w:val="clear" w:color="auto" w:fill="F2F2F2" w:themeFill="background1" w:themeFillShade="F2"/>
            <w:vAlign w:val="top"/>
          </w:tcPr>
          <w:p w14:paraId="41D6DDEE" w14:textId="77777777" w:rsidR="00552D54" w:rsidRPr="005954BF" w:rsidRDefault="00552D54" w:rsidP="00E85D57">
            <w:pPr>
              <w:pStyle w:val="INDICATORNUMBER"/>
              <w:spacing w:before="0"/>
              <w:rPr>
                <w:rStyle w:val="IntenseEmphasis"/>
                <w:b/>
                <w:bCs w:val="0"/>
                <w:i w:val="0"/>
                <w:iCs w:val="0"/>
                <w:color w:val="595959"/>
              </w:rPr>
            </w:pPr>
          </w:p>
        </w:tc>
        <w:tc>
          <w:tcPr>
            <w:tcW w:w="2100" w:type="dxa"/>
            <w:gridSpan w:val="2"/>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6B0CC44E" w14:textId="77777777" w:rsidR="00552D54" w:rsidRPr="005954BF" w:rsidRDefault="00552D54" w:rsidP="00E85D57">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864" w:type="dxa"/>
            <w:gridSpan w:val="3"/>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3D3E429" w14:textId="77777777" w:rsidR="00552D54" w:rsidRPr="005954BF" w:rsidRDefault="00552D54" w:rsidP="00E85D5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1140" w:type="dxa"/>
            <w:gridSpan w:val="3"/>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52E4F49A" w14:textId="77777777" w:rsidR="00552D54" w:rsidRPr="005954BF" w:rsidRDefault="00552D54" w:rsidP="00E85D5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995"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34888D84" w14:textId="77777777" w:rsidR="00552D54" w:rsidRPr="005954BF" w:rsidDel="00364853"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2</w:t>
            </w:r>
          </w:p>
        </w:tc>
        <w:tc>
          <w:tcPr>
            <w:tcW w:w="1139"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5A9C50F"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3</w:t>
            </w:r>
          </w:p>
        </w:tc>
        <w:tc>
          <w:tcPr>
            <w:tcW w:w="859" w:type="dxa"/>
            <w:gridSpan w:val="2"/>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CF9D4ED"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lang w:val="it-IT"/>
              </w:rPr>
            </w:pPr>
            <w:r w:rsidRPr="005954BF">
              <w:rPr>
                <w:b/>
                <w:color w:val="FFFFFF" w:themeColor="background1"/>
              </w:rPr>
              <w:t xml:space="preserve">Asset class 4 </w:t>
            </w:r>
          </w:p>
        </w:tc>
        <w:tc>
          <w:tcPr>
            <w:tcW w:w="984"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676A40F7" w14:textId="77777777" w:rsidR="00552D54" w:rsidRPr="005954BF" w:rsidRDefault="00552D54" w:rsidP="00E85D57">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5</w:t>
            </w:r>
          </w:p>
        </w:tc>
      </w:tr>
      <w:tr w:rsidR="00E03F58" w:rsidRPr="005954BF" w14:paraId="638AF87E"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4BB3A26B" w14:textId="77777777" w:rsidR="00552D54" w:rsidRPr="005954BF" w:rsidRDefault="00552D54" w:rsidP="00E85D57">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56ACC25" w14:textId="146BE5F1" w:rsidR="00552D54" w:rsidRPr="005954BF" w:rsidRDefault="004E431E" w:rsidP="00332CC3">
            <w:pPr>
              <w:pStyle w:val="INDICATORTEXT"/>
              <w:cnfStyle w:val="000000100000" w:firstRow="0" w:lastRow="0" w:firstColumn="0" w:lastColumn="0" w:oddVBand="0" w:evenVBand="0" w:oddHBand="1" w:evenHBand="0" w:firstRowFirstColumn="0" w:firstRowLastColumn="0" w:lastRowFirstColumn="0" w:lastRowLastColumn="0"/>
            </w:pPr>
            <w:r>
              <w:t>Your</w:t>
            </w:r>
            <w:r w:rsidR="00463461">
              <w:t xml:space="preserve"> organisation’s</w:t>
            </w:r>
            <w:r>
              <w:t xml:space="preserve"> i</w:t>
            </w:r>
            <w:r w:rsidR="00552D54" w:rsidRPr="005954BF">
              <w:t>nvestment strategy</w:t>
            </w:r>
            <w:r w:rsidR="00FB1488" w:rsidRPr="005954BF">
              <w:t xml:space="preserve"> and</w:t>
            </w:r>
            <w:r w:rsidR="00A41F8F" w:rsidRPr="005954BF">
              <w:t xml:space="preserve"> how</w:t>
            </w:r>
            <w:r w:rsidR="00FB1488" w:rsidRPr="005954BF">
              <w:t xml:space="preserve"> ESG objectives</w:t>
            </w:r>
            <w:r w:rsidR="00A41F8F" w:rsidRPr="005954BF">
              <w:t xml:space="preserve"> relate to it</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D268926" w14:textId="250236C0"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684B40" w14:textId="3EE79F56"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E1BA4ED" w14:textId="6948F06A"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592E74D" w14:textId="59C13895"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C02839" w14:textId="623F7E08"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9D3F5D6" w14:textId="205DED2C" w:rsidR="00552D54" w:rsidRPr="005954BF" w:rsidRDefault="00552D54"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E0C2E" w:rsidRPr="005954BF">
              <w:t xml:space="preserve"> </w:t>
            </w:r>
          </w:p>
        </w:tc>
      </w:tr>
      <w:tr w:rsidR="00E03F58" w:rsidRPr="005954BF" w14:paraId="1A7D93EE"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656BED3C" w14:textId="77777777" w:rsidR="00552D54" w:rsidRPr="005954BF" w:rsidRDefault="00552D54" w:rsidP="00E85D57">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791379" w14:textId="21B25656" w:rsidR="00552D54" w:rsidRPr="005954BF" w:rsidRDefault="00552D54" w:rsidP="00332CC3">
            <w:pPr>
              <w:pStyle w:val="INDICATORTEXT"/>
              <w:cnfStyle w:val="000000000000" w:firstRow="0" w:lastRow="0" w:firstColumn="0" w:lastColumn="0" w:oddVBand="0" w:evenVBand="0" w:oddHBand="0" w:evenHBand="0" w:firstRowFirstColumn="0" w:firstRowLastColumn="0" w:lastRowFirstColumn="0" w:lastRowLastColumn="0"/>
            </w:pPr>
            <w:r w:rsidRPr="005954BF">
              <w:t>ESG incorporation requirements</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7ED12C0" w14:textId="30A4BD2D"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CF52B17" w14:textId="1C0B223B" w:rsidR="00552D54" w:rsidRPr="005954BF" w:rsidDel="00E44EBD"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482D4F1" w14:textId="5FAAD822"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2FF53F" w14:textId="4C2E0C63"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CE0479B" w14:textId="7134F8E2"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3327D75B" w14:textId="0AB420DE" w:rsidR="00552D54" w:rsidRPr="005954BF" w:rsidRDefault="00552D54"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E0C2E" w:rsidRPr="005954BF">
              <w:t xml:space="preserve"> </w:t>
            </w:r>
          </w:p>
        </w:tc>
      </w:tr>
      <w:tr w:rsidR="0008396D" w:rsidRPr="005954BF" w14:paraId="6C82BAC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5EA0CB14"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9BB241" w14:textId="786E389B" w:rsidR="0008396D" w:rsidRPr="005954BF" w:rsidRDefault="0008396D" w:rsidP="00332CC3">
            <w:pPr>
              <w:pStyle w:val="INDICATORTEXT"/>
              <w:cnfStyle w:val="000000100000" w:firstRow="0" w:lastRow="0" w:firstColumn="0" w:lastColumn="0" w:oddVBand="0" w:evenVBand="0" w:oddHBand="1" w:evenHBand="0" w:firstRowFirstColumn="0" w:firstRowLastColumn="0" w:lastRowFirstColumn="0" w:lastRowLastColumn="0"/>
            </w:pPr>
            <w:r w:rsidRPr="005954BF">
              <w:t>ESG reporting requirements</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5124859"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96E44E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656A2E5"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4B3F58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6DED05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CEBC8CA"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3F58" w:rsidRPr="005954BF" w14:paraId="36049CBF"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tcBorders>
            <w:shd w:val="clear" w:color="auto" w:fill="F2F2F2" w:themeFill="background1" w:themeFillShade="F2"/>
            <w:vAlign w:val="top"/>
          </w:tcPr>
          <w:p w14:paraId="6E447CD8"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7663C7" w14:textId="4AFBB021" w:rsidR="0008396D" w:rsidRPr="005954BF" w:rsidRDefault="0008396D" w:rsidP="00332CC3">
            <w:pPr>
              <w:pStyle w:val="INDICATORTEXT"/>
              <w:cnfStyle w:val="000000000000" w:firstRow="0" w:lastRow="0" w:firstColumn="0" w:lastColumn="0" w:oddVBand="0" w:evenVBand="0" w:oddHBand="0" w:evenHBand="0" w:firstRowFirstColumn="0" w:firstRowLastColumn="0" w:lastRowFirstColumn="0" w:lastRowLastColumn="0"/>
            </w:pPr>
            <w:r w:rsidRPr="005954BF">
              <w:t>Other _____</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5CDEA621"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64981BD9"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A714832"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26EB8360"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41BD237"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2A5C67BE" w14:textId="77777777" w:rsidR="0008396D" w:rsidRPr="005954BF" w:rsidRDefault="0008396D"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03F58" w:rsidRPr="005954BF" w14:paraId="38EA378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vAlign w:val="top"/>
          </w:tcPr>
          <w:p w14:paraId="69FE121E" w14:textId="77777777" w:rsidR="0008396D" w:rsidRPr="005954BF" w:rsidRDefault="0008396D" w:rsidP="0008396D">
            <w:pPr>
              <w:pStyle w:val="INDICATORNUMBER"/>
              <w:rPr>
                <w:rStyle w:val="IntenseEmphasis"/>
                <w:b/>
                <w:bCs w:val="0"/>
                <w:i w:val="0"/>
                <w:iCs w:val="0"/>
                <w:color w:val="595959"/>
              </w:rPr>
            </w:pPr>
          </w:p>
        </w:tc>
        <w:tc>
          <w:tcPr>
            <w:tcW w:w="2100"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309F4B8" w14:textId="6A3C7F19" w:rsidR="0008396D" w:rsidRPr="005954BF" w:rsidRDefault="0008396D" w:rsidP="00332CC3">
            <w:pPr>
              <w:pStyle w:val="INDICATORTEXT"/>
              <w:cnfStyle w:val="000000100000" w:firstRow="0" w:lastRow="0" w:firstColumn="0" w:lastColumn="0" w:oddVBand="0" w:evenVBand="0" w:oddHBand="1" w:evenHBand="0" w:firstRowFirstColumn="0" w:firstRowLastColumn="0" w:lastRowFirstColumn="0" w:lastRowLastColumn="0"/>
            </w:pPr>
            <w:r w:rsidRPr="005954BF">
              <w:t>No RI information covered in the</w:t>
            </w:r>
            <w:r w:rsidR="0067098D">
              <w:t xml:space="preserve"> selection documentation</w:t>
            </w:r>
            <w:r w:rsidR="00FE0C2E" w:rsidRPr="005954BF">
              <w:t xml:space="preserve"> </w:t>
            </w:r>
          </w:p>
        </w:tc>
        <w:tc>
          <w:tcPr>
            <w:tcW w:w="86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FFE1F4B"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3036208"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D481F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8A5E90"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95A6385"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1BA8E1C6"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E03F58" w:rsidRPr="005954BF" w14:paraId="4C927308" w14:textId="77777777" w:rsidTr="00764652">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vAlign w:val="top"/>
          </w:tcPr>
          <w:p w14:paraId="0C6124A4" w14:textId="2DE4DBB1" w:rsidR="0008396D" w:rsidRPr="005954BF" w:rsidRDefault="0008396D" w:rsidP="0008396D">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.2</w:t>
            </w:r>
          </w:p>
        </w:tc>
        <w:tc>
          <w:tcPr>
            <w:tcW w:w="8081" w:type="dxa"/>
            <w:gridSpan w:val="15"/>
            <w:tcBorders>
              <w:top w:val="single" w:sz="4" w:space="0" w:color="0070C0"/>
              <w:bottom w:val="nil"/>
              <w:right w:val="single" w:sz="4" w:space="0" w:color="0070C0"/>
            </w:tcBorders>
            <w:shd w:val="clear" w:color="auto" w:fill="DAEEF3" w:themeFill="accent5" w:themeFillTint="33"/>
          </w:tcPr>
          <w:p w14:paraId="05C75EF4" w14:textId="09945BEF" w:rsidR="0008396D" w:rsidRPr="005954BF" w:rsidRDefault="0008396D" w:rsidP="00FB148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Explain how your organisation evaluates the </w:t>
            </w:r>
            <w:r w:rsidR="00FB1488" w:rsidRPr="005954BF">
              <w:t xml:space="preserve">investment manager’s ability to </w:t>
            </w:r>
            <w:r w:rsidRPr="005954BF">
              <w:t>align between your investment strategy and the</w:t>
            </w:r>
            <w:r w:rsidR="00FB1488" w:rsidRPr="005954BF">
              <w:t>ir</w:t>
            </w:r>
            <w:r w:rsidRPr="005954BF">
              <w:t xml:space="preserve"> investment </w:t>
            </w:r>
            <w:r w:rsidR="003C728F" w:rsidRPr="005954BF">
              <w:t>approach</w:t>
            </w:r>
          </w:p>
        </w:tc>
      </w:tr>
      <w:tr w:rsidR="003C728F" w:rsidRPr="005954BF" w14:paraId="7F9401E5"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2953E32F"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nil"/>
              <w:right w:val="single" w:sz="4" w:space="0" w:color="FFFFFF" w:themeColor="background1"/>
            </w:tcBorders>
            <w:shd w:val="clear" w:color="auto" w:fill="BFBFBF" w:themeFill="background1" w:themeFillShade="BF"/>
          </w:tcPr>
          <w:p w14:paraId="123F3D6C"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p>
        </w:tc>
        <w:tc>
          <w:tcPr>
            <w:tcW w:w="850"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1F240651" w14:textId="77777777" w:rsidR="0008396D" w:rsidRPr="005954BF" w:rsidRDefault="0008396D" w:rsidP="00E03F58">
            <w:pPr>
              <w:spacing w:before="0" w:after="0"/>
              <w:jc w:val="center"/>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sz w:val="18"/>
              </w:rPr>
              <w:t>All assets</w:t>
            </w:r>
          </w:p>
        </w:tc>
        <w:tc>
          <w:tcPr>
            <w:tcW w:w="1140" w:type="dxa"/>
            <w:gridSpan w:val="3"/>
            <w:tcBorders>
              <w:top w:val="nil"/>
              <w:left w:val="single" w:sz="4" w:space="0" w:color="FFFFFF" w:themeColor="background1"/>
              <w:right w:val="single" w:sz="4" w:space="0" w:color="FFFFFF" w:themeColor="background1"/>
            </w:tcBorders>
            <w:shd w:val="clear" w:color="auto" w:fill="BFBFBF" w:themeFill="background1" w:themeFillShade="BF"/>
          </w:tcPr>
          <w:p w14:paraId="4413201A" w14:textId="77777777" w:rsidR="0008396D" w:rsidRPr="005954BF" w:rsidRDefault="0008396D" w:rsidP="00E03F58">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995"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2CC354A5"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2</w:t>
            </w:r>
          </w:p>
        </w:tc>
        <w:tc>
          <w:tcPr>
            <w:tcW w:w="1139"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5C93178E"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3</w:t>
            </w:r>
          </w:p>
        </w:tc>
        <w:tc>
          <w:tcPr>
            <w:tcW w:w="849" w:type="dxa"/>
            <w:tcBorders>
              <w:top w:val="nil"/>
              <w:left w:val="single" w:sz="4" w:space="0" w:color="FFFFFF" w:themeColor="background1"/>
              <w:right w:val="single" w:sz="4" w:space="0" w:color="FFFFFF" w:themeColor="background1"/>
            </w:tcBorders>
            <w:shd w:val="clear" w:color="auto" w:fill="BFBFBF" w:themeFill="background1" w:themeFillShade="BF"/>
          </w:tcPr>
          <w:p w14:paraId="11FB85B8"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rPr>
                <w:lang w:val="it-IT"/>
              </w:rPr>
            </w:pPr>
            <w:r w:rsidRPr="005954BF">
              <w:rPr>
                <w:b/>
                <w:color w:val="FFFFFF" w:themeColor="background1"/>
              </w:rPr>
              <w:t xml:space="preserve">Asset class 4 </w:t>
            </w:r>
          </w:p>
        </w:tc>
        <w:tc>
          <w:tcPr>
            <w:tcW w:w="994" w:type="dxa"/>
            <w:gridSpan w:val="2"/>
            <w:tcBorders>
              <w:top w:val="nil"/>
              <w:left w:val="single" w:sz="4" w:space="0" w:color="FFFFFF" w:themeColor="background1"/>
              <w:right w:val="single" w:sz="4" w:space="0" w:color="0070C0"/>
            </w:tcBorders>
            <w:shd w:val="clear" w:color="auto" w:fill="BFBFBF" w:themeFill="background1" w:themeFillShade="BF"/>
          </w:tcPr>
          <w:p w14:paraId="7945A33B" w14:textId="77777777" w:rsidR="0008396D" w:rsidRPr="005954BF" w:rsidRDefault="0008396D" w:rsidP="0008396D">
            <w:pPr>
              <w:pStyle w:val="INDICATORTEXT"/>
              <w:cnfStyle w:val="000000100000" w:firstRow="0" w:lastRow="0" w:firstColumn="0" w:lastColumn="0" w:oddVBand="0" w:evenVBand="0" w:oddHBand="1" w:evenHBand="0" w:firstRowFirstColumn="0" w:firstRowLastColumn="0" w:lastRowFirstColumn="0" w:lastRowLastColumn="0"/>
            </w:pPr>
            <w:r w:rsidRPr="005954BF">
              <w:rPr>
                <w:b/>
                <w:color w:val="FFFFFF" w:themeColor="background1"/>
              </w:rPr>
              <w:t>Asset class 5</w:t>
            </w:r>
          </w:p>
        </w:tc>
      </w:tr>
      <w:tr w:rsidR="00E03F58" w:rsidRPr="005954BF" w14:paraId="7175E426"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6C19AAF2" w14:textId="77777777" w:rsidR="00E03F58" w:rsidRPr="005954BF" w:rsidRDefault="00E03F58" w:rsidP="0008396D">
            <w:pPr>
              <w:pStyle w:val="INDICATORNUMBER"/>
              <w:rPr>
                <w:rStyle w:val="IntenseEmphasis"/>
                <w:b/>
                <w:bCs w:val="0"/>
                <w:i w:val="0"/>
                <w:iCs w:val="0"/>
                <w:color w:val="595959"/>
              </w:rPr>
            </w:pPr>
          </w:p>
        </w:tc>
        <w:tc>
          <w:tcPr>
            <w:tcW w:w="8081" w:type="dxa"/>
            <w:gridSpan w:val="15"/>
            <w:tcBorders>
              <w:top w:val="nil"/>
              <w:bottom w:val="single" w:sz="4" w:space="0" w:color="BFBFBF" w:themeColor="background1" w:themeShade="BF"/>
              <w:right w:val="single" w:sz="4" w:space="0" w:color="0070C0"/>
            </w:tcBorders>
            <w:shd w:val="clear" w:color="auto" w:fill="auto"/>
          </w:tcPr>
          <w:p w14:paraId="2FBFF063" w14:textId="6E340ECF" w:rsidR="00E03F58" w:rsidRPr="005954BF" w:rsidRDefault="00E03F58" w:rsidP="00332CC3">
            <w:pPr>
              <w:pStyle w:val="INDICATORTEXT"/>
              <w:cnfStyle w:val="000000000000" w:firstRow="0" w:lastRow="0" w:firstColumn="0" w:lastColumn="0" w:oddVBand="0" w:evenVBand="0" w:oddHBand="0" w:evenHBand="0" w:firstRowFirstColumn="0" w:firstRowLastColumn="0" w:lastRowFirstColumn="0" w:lastRowLastColumn="0"/>
            </w:pPr>
            <w:r w:rsidRPr="005954BF">
              <w:rPr>
                <w:b/>
              </w:rPr>
              <w:t>Strategy</w:t>
            </w:r>
            <w:r w:rsidR="004234FE" w:rsidRPr="005954BF">
              <w:rPr>
                <w:b/>
              </w:rPr>
              <w:t xml:space="preserve"> </w:t>
            </w:r>
          </w:p>
        </w:tc>
      </w:tr>
      <w:tr w:rsidR="003C728F" w:rsidRPr="005954BF" w14:paraId="0D05F40D"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52BE6C02"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425946" w14:textId="585E1D2E" w:rsidR="0008396D" w:rsidRPr="005954BF" w:rsidRDefault="00FB1488" w:rsidP="00332CC3">
            <w:pPr>
              <w:pStyle w:val="INDICATORTEXT"/>
              <w:cnfStyle w:val="000000100000" w:firstRow="0" w:lastRow="0" w:firstColumn="0" w:lastColumn="0" w:oddVBand="0" w:evenVBand="0" w:oddHBand="1" w:evenHBand="0" w:firstRowFirstColumn="0" w:firstRowLastColumn="0" w:lastRowFirstColumn="0" w:lastRowLastColumn="0"/>
            </w:pPr>
            <w:r w:rsidRPr="005954BF">
              <w:t>Assess</w:t>
            </w:r>
            <w:r w:rsidR="007D7BC1" w:rsidRPr="005954BF">
              <w:t xml:space="preserve"> the </w:t>
            </w:r>
            <w:r w:rsidR="0008396D" w:rsidRPr="005954BF">
              <w:t xml:space="preserve">time horizon </w:t>
            </w:r>
            <w:r w:rsidRPr="005954BF">
              <w:t xml:space="preserve">of </w:t>
            </w:r>
            <w:r w:rsidR="0008396D" w:rsidRPr="005954BF">
              <w:t xml:space="preserve">the </w:t>
            </w:r>
            <w:r w:rsidRPr="005954BF">
              <w:t xml:space="preserve">investment manager’s </w:t>
            </w:r>
            <w:r w:rsidR="00EB0986">
              <w:t xml:space="preserve"> offering vs. your/beneficiaries’ requirements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67B663" w14:textId="368A5ABD"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CCB36D" w14:textId="3C47A564"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B0C5708" w14:textId="47C2ECF6"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373B71B" w14:textId="633B3FC8"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44618B" w14:textId="74370199"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F5F106D" w14:textId="7346113B" w:rsidR="0008396D" w:rsidRPr="005954BF" w:rsidRDefault="0008396D" w:rsidP="00332CC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6510D9" w:rsidRPr="005954BF">
              <w:t xml:space="preserve"> </w:t>
            </w:r>
          </w:p>
        </w:tc>
      </w:tr>
      <w:tr w:rsidR="003C728F" w:rsidRPr="005954BF" w14:paraId="4D05261A" w14:textId="77777777" w:rsidTr="00C200CD">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38705105"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E0EC6E" w14:textId="2D9262D3" w:rsidR="0008396D" w:rsidRPr="005954BF" w:rsidRDefault="00FB1488" w:rsidP="00332CC3">
            <w:pPr>
              <w:pStyle w:val="INDICATORTEXT"/>
              <w:cnfStyle w:val="000000000000" w:firstRow="0" w:lastRow="0" w:firstColumn="0" w:lastColumn="0" w:oddVBand="0" w:evenVBand="0" w:oddHBand="0" w:evenHBand="0" w:firstRowFirstColumn="0" w:firstRowLastColumn="0" w:lastRowFirstColumn="0" w:lastRowLastColumn="0"/>
            </w:pPr>
            <w:r w:rsidRPr="005954BF">
              <w:t>Assess</w:t>
            </w:r>
            <w:r w:rsidR="0008396D" w:rsidRPr="005954BF">
              <w:t xml:space="preserve"> the </w:t>
            </w:r>
            <w:r w:rsidR="00ED351E" w:rsidRPr="005954BF">
              <w:t>quality of investment policy and its reference</w:t>
            </w:r>
            <w:r w:rsidR="00EB0986">
              <w:t>s</w:t>
            </w:r>
            <w:r w:rsidR="00ED351E" w:rsidRPr="005954BF">
              <w:t xml:space="preserve"> to ESG</w:t>
            </w:r>
            <w:r w:rsidR="00CA7B4F">
              <w:t xml:space="preserve">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ADB19F8" w14:textId="086891B8"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80090C" w14:textId="7E603423"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E7F5E9" w14:textId="7D398F6F"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1D1E2B5" w14:textId="1DCB6563"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BF30548" w14:textId="7A7FDB3A"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151E7898" w14:textId="5C6858EB" w:rsidR="0008396D" w:rsidRPr="005954BF" w:rsidRDefault="0008396D" w:rsidP="00332CC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4234FE" w:rsidRPr="005954BF">
              <w:t xml:space="preserve"> </w:t>
            </w:r>
          </w:p>
        </w:tc>
      </w:tr>
      <w:tr w:rsidR="003C728F" w:rsidRPr="005954BF" w14:paraId="093804BA" w14:textId="77777777" w:rsidTr="00C200CD">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599386D7"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A8C651" w14:textId="47A7D329" w:rsidR="0008396D" w:rsidRPr="005954BF" w:rsidRDefault="0008396D" w:rsidP="00ED351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Assess </w:t>
            </w:r>
            <w:r w:rsidR="00ED351E" w:rsidRPr="005954BF">
              <w:t xml:space="preserve">the investment approach and how ESG objectives are implemented in the investment process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CCCD97"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FF81497"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B3AAC9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4FAE3A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7FB9718"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9E03402"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044F4F" w:rsidRPr="005954BF" w14:paraId="12BA5BF2" w14:textId="77777777" w:rsidTr="00C200CD">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7B2B8822" w14:textId="77777777" w:rsidR="00044F4F" w:rsidRPr="005954BF" w:rsidRDefault="00044F4F"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0127218" w14:textId="68254BCA" w:rsidR="00044F4F" w:rsidRPr="005954BF" w:rsidRDefault="00044F4F" w:rsidP="00ED351E">
            <w:pPr>
              <w:pStyle w:val="INDICATORTEXT"/>
              <w:cnfStyle w:val="000000000000" w:firstRow="0" w:lastRow="0" w:firstColumn="0" w:lastColumn="0" w:oddVBand="0" w:evenVBand="0" w:oddHBand="0" w:evenHBand="0" w:firstRowFirstColumn="0" w:firstRowLastColumn="0" w:lastRowFirstColumn="0" w:lastRowLastColumn="0"/>
            </w:pPr>
            <w:r>
              <w:t>Review the manager’s firm-level vs. product-level approach to RI</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EAFD25D" w14:textId="5185F267"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A263D35" w14:textId="5F902715"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070B2B" w14:textId="2A2B25CF"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44668F" w14:textId="3BA3CDB5"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1F520A" w14:textId="5B5FA7B3"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449B3E85" w14:textId="12938CDF" w:rsidR="00044F4F" w:rsidRPr="005954BF" w:rsidRDefault="00044F4F" w:rsidP="0008396D">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3C728F" w:rsidRPr="005954BF" w14:paraId="200AB24A" w14:textId="77777777" w:rsidTr="00C200CD">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4519F86F" w14:textId="77777777" w:rsidR="0008396D" w:rsidRPr="005954BF" w:rsidRDefault="0008396D" w:rsidP="0008396D">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05CA241" w14:textId="0C5CAE21" w:rsidR="0008396D" w:rsidRPr="005954BF" w:rsidRDefault="00FB1488" w:rsidP="0008396D">
            <w:pPr>
              <w:pStyle w:val="INDICATORTEXT"/>
              <w:cnfStyle w:val="000000100000" w:firstRow="0" w:lastRow="0" w:firstColumn="0" w:lastColumn="0" w:oddVBand="0" w:evenVBand="0" w:oddHBand="1" w:evenHBand="0" w:firstRowFirstColumn="0" w:firstRowLastColumn="0" w:lastRowFirstColumn="0" w:lastRowLastColumn="0"/>
            </w:pPr>
            <w:r w:rsidRPr="005954BF">
              <w:t>Assess</w:t>
            </w:r>
            <w:r w:rsidR="0008396D" w:rsidRPr="005954BF">
              <w:t xml:space="preserve"> the ESG definitions to be used</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C9489E"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F3A74B"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65D689"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E4545C"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851A60"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2519D41" w14:textId="77777777" w:rsidR="0008396D" w:rsidRPr="005954BF" w:rsidRDefault="0008396D" w:rsidP="0008396D">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0C804412"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bottom w:val="single" w:sz="4" w:space="0" w:color="0070C0"/>
            </w:tcBorders>
            <w:shd w:val="clear" w:color="auto" w:fill="F2F2F2" w:themeFill="background1" w:themeFillShade="F2"/>
          </w:tcPr>
          <w:p w14:paraId="7A175943" w14:textId="23505CED"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6CC85892" w14:textId="6B719E14"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Other, specify ____ </w:t>
            </w:r>
          </w:p>
        </w:tc>
        <w:tc>
          <w:tcPr>
            <w:tcW w:w="85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CFAD558" w14:textId="00CA4B2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1DD777FF" w14:textId="6BB28BA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E23421B" w14:textId="3BA4A079"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9AC0928" w14:textId="35AD0B5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7E82D68" w14:textId="4A97CF3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6122BB82" w14:textId="6D45A17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08E7A67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0070C0"/>
              <w:left w:val="single" w:sz="4" w:space="0" w:color="0070C0"/>
            </w:tcBorders>
            <w:shd w:val="clear" w:color="auto" w:fill="F2F2F2" w:themeFill="background1" w:themeFillShade="F2"/>
          </w:tcPr>
          <w:p w14:paraId="55667508"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56A49DEE" w14:textId="3620C301"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850"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44B8E2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98333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F1E42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C99856"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8E5E69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06CD314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5E68D480" w14:textId="77777777" w:rsidTr="006B6AE1">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39E9F5E1" w14:textId="77777777" w:rsidR="00B67DB9" w:rsidRPr="005954BF" w:rsidRDefault="00B67DB9" w:rsidP="00B67DB9">
            <w:pPr>
              <w:pStyle w:val="INDICATORNUMBER"/>
              <w:rPr>
                <w:rStyle w:val="IntenseEmphasis"/>
                <w:b/>
                <w:bCs w:val="0"/>
                <w:i w:val="0"/>
                <w:iCs w:val="0"/>
                <w:color w:val="595959"/>
              </w:rPr>
            </w:pPr>
          </w:p>
        </w:tc>
        <w:tc>
          <w:tcPr>
            <w:tcW w:w="8081" w:type="dxa"/>
            <w:gridSpan w:val="15"/>
            <w:tcBorders>
              <w:top w:val="single" w:sz="4" w:space="0" w:color="BFBFBF" w:themeColor="background1" w:themeShade="BF"/>
              <w:bottom w:val="single" w:sz="4" w:space="0" w:color="BFBFBF" w:themeColor="background1" w:themeShade="BF"/>
              <w:right w:val="single" w:sz="4" w:space="0" w:color="0070C0"/>
            </w:tcBorders>
            <w:shd w:val="clear" w:color="auto" w:fill="auto"/>
          </w:tcPr>
          <w:p w14:paraId="5F8A79A0" w14:textId="53FF56AF"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rPr>
                <w:b/>
              </w:rPr>
            </w:pPr>
            <w:r w:rsidRPr="005954BF">
              <w:rPr>
                <w:b/>
              </w:rPr>
              <w:t xml:space="preserve">ESG people/oversight </w:t>
            </w:r>
          </w:p>
        </w:tc>
      </w:tr>
      <w:tr w:rsidR="00B67DB9" w:rsidRPr="005954BF" w14:paraId="329E99DA" w14:textId="77777777" w:rsidTr="00C200CD">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76AD297C"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1D64F8" w14:textId="1716CA3A"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Assess</w:t>
            </w:r>
            <w:r>
              <w:t xml:space="preserve"> the</w:t>
            </w:r>
            <w:r w:rsidRPr="005954BF">
              <w:t xml:space="preserve"> ESG expertise of investment teams</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EB75FBA"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E0302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2A2EF0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FB8AA3F"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A681067"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549FDE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2F584B77"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0070C0"/>
            </w:tcBorders>
            <w:shd w:val="clear" w:color="auto" w:fill="F2F2F2" w:themeFill="background1" w:themeFillShade="F2"/>
          </w:tcPr>
          <w:p w14:paraId="098121AE"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9F5CFC0" w14:textId="0300CD3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the </w:t>
            </w:r>
            <w:r w:rsidR="005E7B3D">
              <w:t xml:space="preserve">oversight and responsibilities </w:t>
            </w:r>
            <w:r w:rsidRPr="005954BF">
              <w:t xml:space="preserve"> of ESG implementation</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62FD3CA"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3DCBA76"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5E9FEB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DC53CB"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8772E1"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64EFD4D"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5B995FB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nil"/>
              <w:left w:val="single" w:sz="4" w:space="0" w:color="0070C0"/>
              <w:bottom w:val="single" w:sz="4" w:space="0" w:color="0070C0"/>
            </w:tcBorders>
            <w:shd w:val="clear" w:color="auto" w:fill="F2F2F2" w:themeFill="background1" w:themeFillShade="F2"/>
          </w:tcPr>
          <w:p w14:paraId="6953DB8F" w14:textId="3E4B6F34"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1AFA27" w14:textId="4E2F1910"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Review how ESG implementation </w:t>
            </w:r>
            <w:r w:rsidRPr="005954BF">
              <w:rPr>
                <w:lang w:val="en-US"/>
              </w:rPr>
              <w:t>is incentivised</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2FB980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9038FD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8B31D4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A7605C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C881ED"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32D4ABF"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38954EDC" w14:textId="77777777" w:rsidTr="005954BF">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496A4120"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513D7C" w14:textId="1A847A84"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t xml:space="preserve">Review the </w:t>
            </w:r>
            <w:r w:rsidR="008A6A9E">
              <w:t xml:space="preserve">manager’s </w:t>
            </w:r>
            <w:r>
              <w:t xml:space="preserve">RI-promotion </w:t>
            </w:r>
            <w:r w:rsidR="008A6A9E">
              <w:t xml:space="preserve">efforts </w:t>
            </w:r>
            <w:r>
              <w:t xml:space="preserve">and engagement with the industry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B0798B" w14:textId="5231F675"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4338584" w14:textId="61C8C104"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795DF64" w14:textId="6DA1A079"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A7A8EA" w14:textId="6C9642F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A07EB95" w14:textId="5B948F4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CE56D0C" w14:textId="620870A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6195F60E"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5232D9E5"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3DE1AB5" w14:textId="2AFE79BC"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specify ____ </w:t>
            </w:r>
          </w:p>
        </w:tc>
        <w:tc>
          <w:tcPr>
            <w:tcW w:w="850"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AB35689" w14:textId="2DC48F0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D0BBC3B" w14:textId="68AFCFB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6410404" w14:textId="3BC086F5"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43EC77" w14:textId="640638EC"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D350FF" w14:textId="5DC2A05B"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7CD71037" w14:textId="602FF608"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56943F8B"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vMerge/>
            <w:tcBorders>
              <w:top w:val="nil"/>
              <w:left w:val="single" w:sz="4" w:space="0" w:color="0070C0"/>
              <w:bottom w:val="single" w:sz="4" w:space="0" w:color="0070C0"/>
            </w:tcBorders>
            <w:shd w:val="clear" w:color="auto" w:fill="F2F2F2" w:themeFill="background1" w:themeFillShade="F2"/>
          </w:tcPr>
          <w:p w14:paraId="15209DAF" w14:textId="5B76C780"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1F4DF228" w14:textId="6A5529C2"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50"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0C4FA91F" w14:textId="4521C78D"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40"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717D3C4" w14:textId="50AD1335"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1823E750" w14:textId="1431D38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46DAB20" w14:textId="00D91461"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E4AB3E7" w14:textId="6723E47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42E4977C" w14:textId="02E01A14"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1E221FE7"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val="restart"/>
            <w:tcBorders>
              <w:top w:val="single" w:sz="4" w:space="0" w:color="0070C0"/>
              <w:left w:val="single" w:sz="4" w:space="0" w:color="0070C0"/>
              <w:bottom w:val="single" w:sz="4" w:space="0" w:color="0070C0"/>
            </w:tcBorders>
            <w:shd w:val="clear" w:color="auto" w:fill="F2F2F2" w:themeFill="background1" w:themeFillShade="F2"/>
          </w:tcPr>
          <w:p w14:paraId="25FA09FC" w14:textId="5131E9B8" w:rsidR="00B67DB9" w:rsidRPr="005954BF" w:rsidRDefault="00B67DB9" w:rsidP="00B67DB9">
            <w:pPr>
              <w:pStyle w:val="INDICATORNUMBER"/>
              <w:rPr>
                <w:rStyle w:val="IntenseEmphasis"/>
                <w:bCs w:val="0"/>
                <w:i w:val="0"/>
                <w:iCs w:val="0"/>
                <w:color w:val="595959"/>
              </w:rPr>
            </w:pPr>
          </w:p>
        </w:tc>
        <w:tc>
          <w:tcPr>
            <w:tcW w:w="8081" w:type="dxa"/>
            <w:gridSpan w:val="15"/>
            <w:tcBorders>
              <w:top w:val="single" w:sz="4" w:space="0" w:color="0070C0"/>
              <w:bottom w:val="single" w:sz="4" w:space="0" w:color="BFBFBF" w:themeColor="background1" w:themeShade="BF"/>
              <w:right w:val="single" w:sz="4" w:space="0" w:color="0070C0"/>
            </w:tcBorders>
            <w:shd w:val="clear" w:color="auto" w:fill="auto"/>
          </w:tcPr>
          <w:p w14:paraId="045DD0DB" w14:textId="6FF97CB4"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rPr>
                <w:b/>
              </w:rPr>
              <w:t xml:space="preserve">Process/portfolio construction/investment valuation </w:t>
            </w:r>
          </w:p>
        </w:tc>
      </w:tr>
      <w:tr w:rsidR="00B67DB9" w:rsidRPr="005954BF" w14:paraId="684805E9" w14:textId="77777777" w:rsidTr="00A85205">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1E2E9931" w14:textId="77777777" w:rsidR="00B67DB9" w:rsidRPr="005954BF" w:rsidRDefault="00B67DB9" w:rsidP="00B67DB9">
            <w:pPr>
              <w:pStyle w:val="INDICATORNUMBER"/>
              <w:rPr>
                <w:rStyle w:val="IntenseEmphasis"/>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CB7B015" w14:textId="19EB1244"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the process </w:t>
            </w:r>
            <w:r w:rsidR="006B45C5">
              <w:t xml:space="preserve">for </w:t>
            </w:r>
            <w:r w:rsidRPr="005954BF">
              <w:t xml:space="preserve">ensuring the quality of ESG data used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DEB1A2E" w14:textId="4A8B4BC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F5816A0" w14:textId="65056678"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168CFA4" w14:textId="474069F3"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F2A66A" w14:textId="05F8529E"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3E6F032" w14:textId="2961210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D999723" w14:textId="2ACCCE74"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B67DB9" w:rsidRPr="005954BF" w14:paraId="62D1417C"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2E17A093" w14:textId="77777777" w:rsidR="00B67DB9" w:rsidRPr="005954BF" w:rsidRDefault="00B67DB9" w:rsidP="00B67DB9">
            <w:pPr>
              <w:pStyle w:val="INDICATORNUMBER"/>
              <w:rPr>
                <w:rStyle w:val="IntenseEmphasis"/>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B77F494" w14:textId="03FB6DA7" w:rsidR="00B67DB9" w:rsidRPr="005954BF" w:rsidRDefault="00425142" w:rsidP="00B67DB9">
            <w:pPr>
              <w:pStyle w:val="INDICATORTEXT"/>
              <w:cnfStyle w:val="000000100000" w:firstRow="0" w:lastRow="0" w:firstColumn="0" w:lastColumn="0" w:oddVBand="0" w:evenVBand="0" w:oddHBand="1" w:evenHBand="0" w:firstRowFirstColumn="0" w:firstRowLastColumn="0" w:lastRowFirstColumn="0" w:lastRowLastColumn="0"/>
            </w:pPr>
            <w:r>
              <w:t>Review and agree the use of ESG data in the investment decision making process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3EEAF0E" w14:textId="1561D8BB"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6BE6509" w14:textId="758CBF8C"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136BF8C" w14:textId="3ADDFEB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5F16F4" w14:textId="6E69DEBA"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007836" w14:textId="26A3DDE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810AD32" w14:textId="4C53BA3A"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B67DB9" w:rsidRPr="005954BF" w14:paraId="0FAB6A20" w14:textId="77777777" w:rsidTr="00A85205">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10CA2896"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683C39B" w14:textId="24E57CDF"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and agree the </w:t>
            </w:r>
            <w:r>
              <w:t xml:space="preserve"> </w:t>
            </w:r>
            <w:r w:rsidRPr="005954BF">
              <w:t>impact of ESG analysis on investment decisions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F3E53A"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ADCCB1"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0928E6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6EA33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C77867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06E39C8" w14:textId="231C928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7D76CB53"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3E131781"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798D72" w14:textId="12F44FCE"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Review and agree ESG objectives</w:t>
            </w:r>
            <w:r w:rsidR="002C2F7C">
              <w:t xml:space="preserve"> (e.g. risk reduction, return seeking, real-world impact)</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344999"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F83DBC"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165364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DF371A"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51B1F8"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3125428C" w14:textId="7833CBFE"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2A7FAF80"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51632085"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2E36169" w14:textId="24252F92"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and agree </w:t>
            </w:r>
            <w:r>
              <w:t xml:space="preserve">manager’s ESG risk framework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81CE3D8"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75DA22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E215221"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F58B825"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99D3C8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5028061F" w14:textId="534CDAD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416999BD"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F7C8BFA"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812E4C9" w14:textId="2D7F3E23"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Review and agree </w:t>
            </w:r>
            <w:r w:rsidR="002C2F7C">
              <w:t>ESG</w:t>
            </w:r>
            <w:r w:rsidRPr="005954BF">
              <w:t xml:space="preserve"> risk</w:t>
            </w:r>
            <w:r w:rsidR="002C2F7C">
              <w:t xml:space="preserve"> limits</w:t>
            </w:r>
            <w:r w:rsidRPr="005954BF">
              <w:t xml:space="preserve"> at </w:t>
            </w:r>
            <w:r w:rsidR="002C2F7C">
              <w:t>the</w:t>
            </w:r>
            <w:r w:rsidRPr="005954BF">
              <w:t xml:space="preserve"> portfolio level (portfolio construction) and </w:t>
            </w:r>
            <w:r w:rsidR="002C2F7C">
              <w:t xml:space="preserve">other </w:t>
            </w:r>
            <w:r w:rsidRPr="005954BF">
              <w:t>ESG objectives</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7DFF3AC"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593E29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56914F9"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B5664EF"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C6ADB72"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A718E37" w14:textId="681874B8"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71F17535"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0B3BC5A0"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0F193610" w14:textId="057F8B61"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Review how ESG materiality is evaluated by the manager </w:t>
            </w:r>
          </w:p>
        </w:tc>
        <w:tc>
          <w:tcPr>
            <w:tcW w:w="859"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553BBA5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F693E4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3860D7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8C0788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4ADBF5FB"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73788774" w14:textId="65B38BB0"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76EB837C"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572A6D0F"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11A6CD91" w14:textId="2DD1D3B5"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Review process for defining and communicating on ESG incidents</w:t>
            </w:r>
          </w:p>
        </w:tc>
        <w:tc>
          <w:tcPr>
            <w:tcW w:w="859"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728E37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6ABBB2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3890D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619DD6D"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9507D76"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6FE9C9B1" w14:textId="3E7BC8C4"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5471C8" w:rsidRPr="005954BF" w14:paraId="31E06E73"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639D840" w14:textId="77777777" w:rsidR="005471C8" w:rsidRPr="005954BF" w:rsidRDefault="005471C8" w:rsidP="00B67DB9">
            <w:pPr>
              <w:pStyle w:val="INDICATORNUMBER"/>
              <w:rPr>
                <w:rStyle w:val="IntenseEmphasis"/>
                <w:b/>
                <w:bCs w:val="0"/>
                <w:i w:val="0"/>
                <w:iCs w:val="0"/>
                <w:color w:val="595959"/>
              </w:rPr>
            </w:pPr>
          </w:p>
        </w:tc>
        <w:tc>
          <w:tcPr>
            <w:tcW w:w="2114" w:type="dxa"/>
            <w:gridSpan w:val="3"/>
            <w:tcBorders>
              <w:top w:val="single" w:sz="4" w:space="0" w:color="0070C0"/>
              <w:bottom w:val="single" w:sz="4" w:space="0" w:color="BFBFBF" w:themeColor="background1" w:themeShade="BF"/>
              <w:right w:val="single" w:sz="4" w:space="0" w:color="BFBFBF" w:themeColor="background1" w:themeShade="BF"/>
            </w:tcBorders>
            <w:shd w:val="clear" w:color="auto" w:fill="auto"/>
          </w:tcPr>
          <w:p w14:paraId="242A0ABC" w14:textId="2E1174A8" w:rsidR="005471C8" w:rsidRPr="005954BF" w:rsidRDefault="005471C8" w:rsidP="00B67DB9">
            <w:pPr>
              <w:pStyle w:val="INDICATORTEXT"/>
              <w:cnfStyle w:val="000000000000" w:firstRow="0" w:lastRow="0" w:firstColumn="0" w:lastColumn="0" w:oddVBand="0" w:evenVBand="0" w:oddHBand="0" w:evenHBand="0" w:firstRowFirstColumn="0" w:firstRowLastColumn="0" w:lastRowFirstColumn="0" w:lastRowLastColumn="0"/>
            </w:pPr>
            <w:r>
              <w:t>Review and agree</w:t>
            </w:r>
            <w:r w:rsidR="0098085C">
              <w:t xml:space="preserve"> </w:t>
            </w:r>
            <w:r w:rsidR="009E2051">
              <w:t>ESG</w:t>
            </w:r>
            <w:r w:rsidR="0098085C">
              <w:t xml:space="preserve"> reporting </w:t>
            </w:r>
            <w:r w:rsidR="009E2051">
              <w:t>frequency and detail</w:t>
            </w:r>
            <w:r w:rsidR="0098085C">
              <w:t xml:space="preserve"> </w:t>
            </w:r>
          </w:p>
        </w:tc>
        <w:tc>
          <w:tcPr>
            <w:tcW w:w="859" w:type="dxa"/>
            <w:gridSpan w:val="3"/>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BEA8EF5" w14:textId="7293F4DF"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07B43D6" w14:textId="5EB80630"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3E66C3E" w14:textId="029B8DE1"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9D357F8" w14:textId="69A69BDE"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0070C0"/>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BE2AFF1" w14:textId="40AFEA30"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0070C0"/>
              <w:left w:val="single" w:sz="4" w:space="0" w:color="BFBFBF" w:themeColor="background1" w:themeShade="BF"/>
              <w:bottom w:val="single" w:sz="4" w:space="0" w:color="BFBFBF" w:themeColor="background1" w:themeShade="BF"/>
              <w:right w:val="single" w:sz="4" w:space="0" w:color="0070C0"/>
            </w:tcBorders>
            <w:shd w:val="clear" w:color="auto" w:fill="auto"/>
          </w:tcPr>
          <w:p w14:paraId="02848B4B" w14:textId="3E251AA5" w:rsidR="005471C8" w:rsidRPr="005954BF" w:rsidRDefault="0098085C"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407240B8"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44201360"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940FEF" w14:textId="086C5168"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specify ____ </w:t>
            </w:r>
          </w:p>
        </w:tc>
        <w:tc>
          <w:tcPr>
            <w:tcW w:w="859"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434174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D6E7F6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31B30A5"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525FEB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DA86A2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0FC0C57" w14:textId="4277C924"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080763F0" w14:textId="77777777" w:rsidTr="005954BF">
        <w:trPr>
          <w:gridAfter w:val="1"/>
          <w:wAfter w:w="10" w:type="dxa"/>
          <w:trHeight w:val="309"/>
        </w:trPr>
        <w:tc>
          <w:tcPr>
            <w:cnfStyle w:val="001000000000" w:firstRow="0" w:lastRow="0" w:firstColumn="1" w:lastColumn="0" w:oddVBand="0" w:evenVBand="0" w:oddHBand="0" w:evenHBand="0" w:firstRowFirstColumn="0" w:firstRowLastColumn="0" w:lastRowFirstColumn="0" w:lastRowLastColumn="0"/>
            <w:tcW w:w="1123" w:type="dxa"/>
            <w:vMerge/>
            <w:tcBorders>
              <w:left w:val="single" w:sz="4" w:space="0" w:color="0070C0"/>
              <w:bottom w:val="single" w:sz="4" w:space="0" w:color="0070C0"/>
            </w:tcBorders>
            <w:shd w:val="clear" w:color="auto" w:fill="F2F2F2" w:themeFill="background1" w:themeFillShade="F2"/>
          </w:tcPr>
          <w:p w14:paraId="7A29A7E2" w14:textId="77777777" w:rsidR="00B67DB9" w:rsidRPr="005954BF" w:rsidRDefault="00B67DB9" w:rsidP="00B67DB9">
            <w:pPr>
              <w:pStyle w:val="INDICATORNUMBER"/>
              <w:rPr>
                <w:rStyle w:val="IntenseEmphasis"/>
                <w:b/>
                <w:bCs w:val="0"/>
                <w:i w:val="0"/>
                <w:iCs w:val="0"/>
                <w:color w:val="595959"/>
              </w:rPr>
            </w:pPr>
          </w:p>
        </w:tc>
        <w:tc>
          <w:tcPr>
            <w:tcW w:w="2114" w:type="dxa"/>
            <w:gridSpan w:val="3"/>
            <w:tcBorders>
              <w:top w:val="single" w:sz="4" w:space="0" w:color="BFBFBF" w:themeColor="background1" w:themeShade="BF"/>
              <w:bottom w:val="single" w:sz="4" w:space="0" w:color="0070C0"/>
              <w:right w:val="single" w:sz="4" w:space="0" w:color="BFBFBF" w:themeColor="background1" w:themeShade="BF"/>
            </w:tcBorders>
            <w:shd w:val="clear" w:color="auto" w:fill="auto"/>
          </w:tcPr>
          <w:p w14:paraId="2B1A8F86" w14:textId="05F27B7B"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859" w:type="dxa"/>
            <w:gridSpan w:val="3"/>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3500DC6D"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1"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7D1505C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5"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2A8BAEB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9" w:type="dxa"/>
            <w:gridSpan w:val="2"/>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4BBB3D7C"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0070C0"/>
              <w:right w:val="single" w:sz="4" w:space="0" w:color="BFBFBF" w:themeColor="background1" w:themeShade="BF"/>
            </w:tcBorders>
            <w:shd w:val="clear" w:color="auto" w:fill="auto"/>
          </w:tcPr>
          <w:p w14:paraId="69329A0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0070C0"/>
              <w:right w:val="single" w:sz="4" w:space="0" w:color="0070C0"/>
            </w:tcBorders>
            <w:shd w:val="clear" w:color="auto" w:fill="auto"/>
          </w:tcPr>
          <w:p w14:paraId="554D0D63" w14:textId="39E449DD"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7B9CDA71" w14:textId="77777777" w:rsidTr="006B6A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0" w:type="dxa"/>
            <w:gridSpan w:val="2"/>
            <w:vMerge w:val="restart"/>
            <w:tcBorders>
              <w:top w:val="single" w:sz="4" w:space="0" w:color="0070C0"/>
              <w:left w:val="single" w:sz="4" w:space="0" w:color="0070C0"/>
            </w:tcBorders>
            <w:shd w:val="clear" w:color="auto" w:fill="F2F2F2" w:themeFill="background1" w:themeFillShade="F2"/>
            <w:vAlign w:val="top"/>
          </w:tcPr>
          <w:p w14:paraId="1E91A0EB" w14:textId="6EB50CE5" w:rsidR="00B67DB9" w:rsidRPr="005954BF" w:rsidRDefault="00B67DB9" w:rsidP="00B67DB9">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.3</w:t>
            </w:r>
          </w:p>
        </w:tc>
        <w:tc>
          <w:tcPr>
            <w:tcW w:w="8084" w:type="dxa"/>
            <w:gridSpan w:val="15"/>
            <w:tcBorders>
              <w:top w:val="single" w:sz="4" w:space="0" w:color="0070C0"/>
              <w:right w:val="single" w:sz="4" w:space="0" w:color="0070C0"/>
            </w:tcBorders>
            <w:shd w:val="clear" w:color="auto" w:fill="DAEEF3" w:themeFill="accent5" w:themeFillTint="33"/>
          </w:tcPr>
          <w:p w14:paraId="53D709B9" w14:textId="32BCB26A"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t>Indicate</w:t>
            </w:r>
            <w:r w:rsidRPr="005954BF">
              <w:t xml:space="preserve"> the selection process</w:t>
            </w:r>
            <w:r>
              <w:t xml:space="preserve"> and its ESG/RI components</w:t>
            </w:r>
          </w:p>
        </w:tc>
      </w:tr>
      <w:tr w:rsidR="00B67DB9" w:rsidRPr="005954BF" w14:paraId="54E2F1A5" w14:textId="77777777" w:rsidTr="006B6AE1">
        <w:trPr>
          <w:trHeight w:val="153"/>
        </w:trPr>
        <w:tc>
          <w:tcPr>
            <w:cnfStyle w:val="001000000000" w:firstRow="0" w:lastRow="0" w:firstColumn="1" w:lastColumn="0" w:oddVBand="0" w:evenVBand="0" w:oddHBand="0" w:evenHBand="0" w:firstRowFirstColumn="0" w:firstRowLastColumn="0" w:lastRowFirstColumn="0" w:lastRowLastColumn="0"/>
            <w:tcW w:w="1130" w:type="dxa"/>
            <w:gridSpan w:val="2"/>
            <w:vMerge/>
            <w:tcBorders>
              <w:left w:val="single" w:sz="4" w:space="0" w:color="0070C0"/>
            </w:tcBorders>
            <w:shd w:val="clear" w:color="auto" w:fill="F2F2F2" w:themeFill="background1" w:themeFillShade="F2"/>
            <w:vAlign w:val="top"/>
          </w:tcPr>
          <w:p w14:paraId="4B7511E4" w14:textId="77777777" w:rsidR="00B67DB9" w:rsidRPr="005954BF" w:rsidRDefault="00B67DB9" w:rsidP="00B67DB9">
            <w:pPr>
              <w:pStyle w:val="INDICATORNUMBER"/>
              <w:rPr>
                <w:rStyle w:val="IntenseEmphasis"/>
                <w:b/>
                <w:bCs w:val="0"/>
                <w:i w:val="0"/>
                <w:iCs w:val="0"/>
                <w:color w:val="595959"/>
              </w:rPr>
            </w:pPr>
          </w:p>
        </w:tc>
        <w:tc>
          <w:tcPr>
            <w:tcW w:w="8084" w:type="dxa"/>
            <w:gridSpan w:val="15"/>
            <w:tcBorders>
              <w:top w:val="nil"/>
              <w:bottom w:val="single" w:sz="4" w:space="0" w:color="0070C0"/>
              <w:right w:val="single" w:sz="4" w:space="0" w:color="0070C0"/>
            </w:tcBorders>
            <w:shd w:val="clear" w:color="auto" w:fill="auto"/>
          </w:tcPr>
          <w:p w14:paraId="653C46F2" w14:textId="1CFE0863" w:rsidR="00B67DB9"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w:t>
            </w:r>
            <w:r>
              <w:t xml:space="preserve">ESG/RI </w:t>
            </w:r>
            <w:r w:rsidRPr="005954BF">
              <w:t xml:space="preserve">responses to </w:t>
            </w:r>
            <w:proofErr w:type="spellStart"/>
            <w:r w:rsidRPr="005954BF">
              <w:t>RfP</w:t>
            </w:r>
            <w:proofErr w:type="spellEnd"/>
            <w:r w:rsidRPr="005954BF">
              <w:t xml:space="preserve">, </w:t>
            </w:r>
            <w:proofErr w:type="spellStart"/>
            <w:r w:rsidRPr="005954BF">
              <w:t>RfI</w:t>
            </w:r>
            <w:proofErr w:type="spellEnd"/>
            <w:r w:rsidRPr="005954BF">
              <w:t>, DDQ etc.</w:t>
            </w:r>
          </w:p>
          <w:p w14:paraId="00D6C7AA" w14:textId="0C1564DA"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w:t>
            </w:r>
            <w:r w:rsidRPr="00801BAC">
              <w:t>Review</w:t>
            </w:r>
            <w:r w:rsidR="00A70805">
              <w:t xml:space="preserve"> responses to</w:t>
            </w:r>
            <w:r w:rsidRPr="00801BAC">
              <w:t xml:space="preserve"> </w:t>
            </w:r>
            <w:r>
              <w:t xml:space="preserve">PRI’s </w:t>
            </w:r>
            <w:r w:rsidRPr="00801BAC">
              <w:t>Limited Partners' Responsible Investment Due Diligence Questionnaire (</w:t>
            </w:r>
            <w:r>
              <w:t>LP</w:t>
            </w:r>
            <w:r w:rsidRPr="00801BAC">
              <w:t xml:space="preserve"> DDQ)</w:t>
            </w:r>
          </w:p>
          <w:p w14:paraId="3D28B811" w14:textId="77777777" w:rsidR="009D5B21"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publicly available information</w:t>
            </w:r>
            <w:r>
              <w:t xml:space="preserve"> on ESG/RI</w:t>
            </w:r>
          </w:p>
          <w:p w14:paraId="7E754415" w14:textId="4D11C112"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assurance process</w:t>
            </w:r>
            <w:r>
              <w:t xml:space="preserve"> on ESG/RI data and processes</w:t>
            </w:r>
          </w:p>
          <w:p w14:paraId="73C1C586" w14:textId="116D198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Review PRI Transparency Reports</w:t>
            </w:r>
          </w:p>
          <w:p w14:paraId="6BC39519" w14:textId="548FE42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Request and discuss PRI Assessment Reports</w:t>
            </w:r>
          </w:p>
          <w:p w14:paraId="493BBDD1" w14:textId="66EF9857"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Meetings with the potential shortlisted managers</w:t>
            </w:r>
            <w:r>
              <w:t xml:space="preserve"> covering ESG/RI themes</w:t>
            </w:r>
          </w:p>
          <w:p w14:paraId="13EDDDC2" w14:textId="5B053978" w:rsidR="00B67DB9"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Site visits to potential managers’ offices</w:t>
            </w:r>
          </w:p>
          <w:p w14:paraId="2761255C" w14:textId="2457EB63"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w:t>
            </w:r>
          </w:p>
        </w:tc>
      </w:tr>
      <w:tr w:rsidR="00B67DB9" w:rsidRPr="005954BF" w14:paraId="49F13B3B"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single" w:sz="4" w:space="0" w:color="7F7F7F" w:themeColor="text1" w:themeTint="80"/>
              <w:left w:val="single" w:sz="4" w:space="0" w:color="7F7F7F" w:themeColor="text1" w:themeTint="80"/>
            </w:tcBorders>
            <w:shd w:val="clear" w:color="auto" w:fill="F2F2F2" w:themeFill="background1" w:themeFillShade="F2"/>
            <w:vAlign w:val="top"/>
          </w:tcPr>
          <w:p w14:paraId="215D1BC3" w14:textId="6509D8FA" w:rsidR="00B67DB9" w:rsidRPr="005954BF" w:rsidRDefault="00B67DB9" w:rsidP="00B67DB9">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.4</w:t>
            </w:r>
          </w:p>
        </w:tc>
        <w:tc>
          <w:tcPr>
            <w:tcW w:w="8081" w:type="dxa"/>
            <w:gridSpan w:val="15"/>
            <w:tcBorders>
              <w:top w:val="single" w:sz="4" w:space="0" w:color="5A5A5A"/>
              <w:right w:val="single" w:sz="4" w:space="0" w:color="0070C0"/>
            </w:tcBorders>
            <w:shd w:val="clear" w:color="auto" w:fill="DAEEF3" w:themeFill="accent5" w:themeFillTint="33"/>
          </w:tcPr>
          <w:p w14:paraId="0BFED2FF" w14:textId="24DA1647"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When selecting external managers does your organisation set</w:t>
            </w:r>
            <w:r w:rsidR="00C858B7">
              <w:t xml:space="preserve"> or use</w:t>
            </w:r>
            <w:r w:rsidRPr="005954BF">
              <w:t xml:space="preserve"> any of the following:</w:t>
            </w:r>
          </w:p>
        </w:tc>
      </w:tr>
      <w:tr w:rsidR="00282929" w:rsidRPr="005954BF" w14:paraId="1665E001"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467A21EC" w14:textId="749069FD" w:rsidR="00B67DB9" w:rsidRPr="005954BF" w:rsidRDefault="00B67DB9" w:rsidP="00B67DB9">
            <w:pPr>
              <w:pStyle w:val="INDICATORNUMBER"/>
              <w:rPr>
                <w:rStyle w:val="IntenseEmphasis"/>
                <w:b/>
                <w:bCs w:val="0"/>
                <w:i w:val="0"/>
                <w:iCs w:val="0"/>
                <w:color w:val="595959"/>
              </w:rPr>
            </w:pPr>
          </w:p>
        </w:tc>
        <w:tc>
          <w:tcPr>
            <w:tcW w:w="2269" w:type="dxa"/>
            <w:gridSpan w:val="4"/>
            <w:tcBorders>
              <w:top w:val="nil"/>
              <w:right w:val="single" w:sz="4" w:space="0" w:color="FFFFFF" w:themeColor="background1"/>
            </w:tcBorders>
            <w:shd w:val="clear" w:color="auto" w:fill="BFBFBF" w:themeFill="background1" w:themeFillShade="BF"/>
          </w:tcPr>
          <w:p w14:paraId="56742C41" w14:textId="77777777"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p>
        </w:tc>
        <w:tc>
          <w:tcPr>
            <w:tcW w:w="1134" w:type="dxa"/>
            <w:gridSpan w:val="3"/>
            <w:tcBorders>
              <w:top w:val="nil"/>
              <w:left w:val="single" w:sz="4" w:space="0" w:color="FFFFFF" w:themeColor="background1"/>
              <w:right w:val="single" w:sz="4" w:space="0" w:color="FFFFFF" w:themeColor="background1"/>
            </w:tcBorders>
            <w:shd w:val="clear" w:color="auto" w:fill="BFBFBF" w:themeFill="background1" w:themeFillShade="BF"/>
          </w:tcPr>
          <w:p w14:paraId="41D2AB6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All assets</w:t>
            </w:r>
          </w:p>
        </w:tc>
        <w:tc>
          <w:tcPr>
            <w:tcW w:w="993"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4A07716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1</w:t>
            </w:r>
          </w:p>
        </w:tc>
        <w:tc>
          <w:tcPr>
            <w:tcW w:w="988" w:type="dxa"/>
            <w:gridSpan w:val="2"/>
            <w:tcBorders>
              <w:top w:val="nil"/>
              <w:left w:val="single" w:sz="4" w:space="0" w:color="FFFFFF" w:themeColor="background1"/>
              <w:right w:val="single" w:sz="4" w:space="0" w:color="FFFFFF" w:themeColor="background1"/>
            </w:tcBorders>
            <w:shd w:val="clear" w:color="auto" w:fill="BFBFBF" w:themeFill="background1" w:themeFillShade="BF"/>
          </w:tcPr>
          <w:p w14:paraId="1A9753F7"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2</w:t>
            </w:r>
          </w:p>
        </w:tc>
        <w:tc>
          <w:tcPr>
            <w:tcW w:w="854" w:type="dxa"/>
            <w:tcBorders>
              <w:top w:val="nil"/>
              <w:left w:val="single" w:sz="4" w:space="0" w:color="FFFFFF" w:themeColor="background1"/>
              <w:right w:val="single" w:sz="4" w:space="0" w:color="FFFFFF" w:themeColor="background1"/>
            </w:tcBorders>
            <w:shd w:val="clear" w:color="auto" w:fill="BFBFBF" w:themeFill="background1" w:themeFillShade="BF"/>
          </w:tcPr>
          <w:p w14:paraId="3A7CFDC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3</w:t>
            </w:r>
          </w:p>
        </w:tc>
        <w:tc>
          <w:tcPr>
            <w:tcW w:w="849" w:type="dxa"/>
            <w:tcBorders>
              <w:top w:val="nil"/>
              <w:left w:val="single" w:sz="4" w:space="0" w:color="FFFFFF" w:themeColor="background1"/>
              <w:right w:val="single" w:sz="4" w:space="0" w:color="FFFFFF" w:themeColor="background1"/>
            </w:tcBorders>
            <w:shd w:val="clear" w:color="auto" w:fill="BFBFBF" w:themeFill="background1" w:themeFillShade="BF"/>
          </w:tcPr>
          <w:p w14:paraId="681F927A"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 xml:space="preserve">Asset class 4 </w:t>
            </w:r>
          </w:p>
        </w:tc>
        <w:tc>
          <w:tcPr>
            <w:tcW w:w="994" w:type="dxa"/>
            <w:gridSpan w:val="2"/>
            <w:tcBorders>
              <w:top w:val="nil"/>
              <w:left w:val="single" w:sz="4" w:space="0" w:color="FFFFFF" w:themeColor="background1"/>
              <w:right w:val="single" w:sz="4" w:space="0" w:color="0070C0"/>
            </w:tcBorders>
            <w:shd w:val="clear" w:color="auto" w:fill="BFBFBF" w:themeFill="background1" w:themeFillShade="BF"/>
          </w:tcPr>
          <w:p w14:paraId="1E434975" w14:textId="2AB172DE"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rPr>
                <w:b/>
                <w:color w:val="FFFFFF" w:themeColor="background1"/>
              </w:rPr>
              <w:t>Asset class 5</w:t>
            </w:r>
          </w:p>
        </w:tc>
      </w:tr>
      <w:tr w:rsidR="00DB07CE" w:rsidRPr="005954BF" w14:paraId="03109206"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45410470" w14:textId="77777777" w:rsidR="00DB07CE" w:rsidRPr="005954BF" w:rsidRDefault="00DB07CE" w:rsidP="00B67DB9">
            <w:pPr>
              <w:pStyle w:val="INDICATORNUMBER"/>
              <w:rPr>
                <w:rStyle w:val="IntenseEmphasis"/>
                <w:b/>
                <w:bCs w:val="0"/>
                <w:i w:val="0"/>
                <w:iCs w:val="0"/>
                <w:color w:val="595959"/>
              </w:rPr>
            </w:pPr>
          </w:p>
        </w:tc>
        <w:tc>
          <w:tcPr>
            <w:tcW w:w="2269" w:type="dxa"/>
            <w:gridSpan w:val="4"/>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6A5423B6" w14:textId="117D475F" w:rsidR="00DB07CE" w:rsidRPr="005954BF" w:rsidRDefault="00DB07CE" w:rsidP="00B67DB9">
            <w:pPr>
              <w:pStyle w:val="INDICATORTEXT"/>
              <w:cnfStyle w:val="000000100000" w:firstRow="0" w:lastRow="0" w:firstColumn="0" w:lastColumn="0" w:oddVBand="0" w:evenVBand="0" w:oddHBand="1" w:evenHBand="0" w:firstRowFirstColumn="0" w:firstRowLastColumn="0" w:lastRowFirstColumn="0" w:lastRowLastColumn="0"/>
            </w:pPr>
            <w:r>
              <w:t>ESG performance development targets</w:t>
            </w:r>
          </w:p>
        </w:tc>
        <w:tc>
          <w:tcPr>
            <w:tcW w:w="1134" w:type="dxa"/>
            <w:gridSpan w:val="3"/>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8EAF3F4" w14:textId="0302A671"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89DB4A1" w14:textId="11B1773D"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52747EC" w14:textId="06918103"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EFF14DC" w14:textId="1984E661"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ACFF384" w14:textId="0839B16A"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46BE069D" w14:textId="58D1D7C1" w:rsidR="00DB07CE" w:rsidRPr="005954BF" w:rsidRDefault="00DB07CE"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76811B6C"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5D4F3950" w14:textId="65F60883" w:rsidR="00B67DB9" w:rsidRPr="005954BF" w:rsidRDefault="00B67DB9" w:rsidP="00B67DB9">
            <w:pPr>
              <w:pStyle w:val="INDICATORNUMBER"/>
              <w:rPr>
                <w:rStyle w:val="IntenseEmphasis"/>
                <w:b/>
                <w:bCs w:val="0"/>
                <w:i w:val="0"/>
                <w:iCs w:val="0"/>
                <w:color w:val="595959"/>
              </w:rPr>
            </w:pPr>
          </w:p>
        </w:tc>
        <w:tc>
          <w:tcPr>
            <w:tcW w:w="2269" w:type="dxa"/>
            <w:gridSpan w:val="4"/>
            <w:tcBorders>
              <w:top w:val="nil"/>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43569FAF" w14:textId="37AA5C65"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ESG score </w:t>
            </w:r>
          </w:p>
        </w:tc>
        <w:tc>
          <w:tcPr>
            <w:tcW w:w="1134" w:type="dxa"/>
            <w:gridSpan w:val="3"/>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D38CC72" w14:textId="13B59616"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3"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7082362" w14:textId="249CC2C6"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88" w:type="dxa"/>
            <w:gridSpan w:val="2"/>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E4224B7" w14:textId="3B4A54A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54"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A877092" w14:textId="34E4F36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849" w:type="dxa"/>
            <w:tcBorders>
              <w:top w:val="nil"/>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18F6870E" w14:textId="6A52DE63"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4" w:type="dxa"/>
            <w:gridSpan w:val="2"/>
            <w:tcBorders>
              <w:top w:val="nil"/>
              <w:left w:val="single" w:sz="4" w:space="0" w:color="BFBFBF" w:themeColor="background1" w:themeShade="BF"/>
              <w:bottom w:val="single" w:sz="4" w:space="0" w:color="BFBFBF" w:themeColor="background1" w:themeShade="BF"/>
              <w:right w:val="single" w:sz="4" w:space="0" w:color="0070C0"/>
            </w:tcBorders>
            <w:shd w:val="clear" w:color="auto" w:fill="auto"/>
          </w:tcPr>
          <w:p w14:paraId="44A7DAC9" w14:textId="0C3B9CA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B67DB9" w:rsidRPr="005954BF" w14:paraId="5A385829"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right w:val="single" w:sz="4" w:space="0" w:color="595959" w:themeColor="text1" w:themeTint="A6"/>
            </w:tcBorders>
            <w:shd w:val="clear" w:color="auto" w:fill="F2F2F2" w:themeFill="background1" w:themeFillShade="F2"/>
            <w:vAlign w:val="top"/>
          </w:tcPr>
          <w:p w14:paraId="5205E63C" w14:textId="25BE2FC7"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left w:val="single" w:sz="4" w:space="0" w:color="595959" w:themeColor="text1" w:themeTint="A6"/>
              <w:bottom w:val="single" w:sz="4" w:space="0" w:color="BFBFBF" w:themeColor="background1" w:themeShade="BF"/>
              <w:right w:val="single" w:sz="4" w:space="0" w:color="BFBFBF" w:themeColor="background1" w:themeShade="BF"/>
            </w:tcBorders>
            <w:shd w:val="clear" w:color="auto" w:fill="auto"/>
          </w:tcPr>
          <w:p w14:paraId="475E6A22" w14:textId="380B33BB"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ESG weight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0C1A682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C19824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9A85BF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ADC57EA"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2256F4B"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12B6E6E" w14:textId="74561706"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6263ADFF"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tcBorders>
            <w:shd w:val="clear" w:color="auto" w:fill="F2F2F2" w:themeFill="background1" w:themeFillShade="F2"/>
            <w:vAlign w:val="top"/>
          </w:tcPr>
          <w:p w14:paraId="3E9B13CE" w14:textId="35756951"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5E53A9CA" w14:textId="73DD55B5"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Real economy targets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A5900F"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C947BF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763CD59"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AC9D8C0"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3C8D1CAF"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0C9244BD" w14:textId="6D461A8C"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3A63C0F8" w14:textId="77777777" w:rsidTr="00A85205">
        <w:trPr>
          <w:gridAfter w:val="1"/>
          <w:cnfStyle w:val="000000100000" w:firstRow="0" w:lastRow="0" w:firstColumn="0" w:lastColumn="0" w:oddVBand="0" w:evenVBand="0" w:oddHBand="1" w:evenHBand="0" w:firstRowFirstColumn="0" w:firstRowLastColumn="0" w:lastRowFirstColumn="0" w:lastRowLastColumn="0"/>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tcBorders>
            <w:shd w:val="clear" w:color="auto" w:fill="F2F2F2" w:themeFill="background1" w:themeFillShade="F2"/>
            <w:vAlign w:val="top"/>
          </w:tcPr>
          <w:p w14:paraId="2516F757" w14:textId="771EA252"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D1B8710" w14:textId="4601164A"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____ </w:t>
            </w:r>
          </w:p>
        </w:tc>
        <w:tc>
          <w:tcPr>
            <w:tcW w:w="1134" w:type="dxa"/>
            <w:gridSpan w:val="3"/>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24197570"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7FBB10A4"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467A644E"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066E092"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shd w:val="clear" w:color="auto" w:fill="auto"/>
          </w:tcPr>
          <w:p w14:paraId="65C231E1" w14:textId="77777777"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0070C0"/>
            </w:tcBorders>
            <w:shd w:val="clear" w:color="auto" w:fill="auto"/>
          </w:tcPr>
          <w:p w14:paraId="660073B5" w14:textId="0A4AEACE" w:rsidR="00B67DB9" w:rsidRPr="005954BF" w:rsidRDefault="00B67DB9" w:rsidP="00B67DB9">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B67DB9" w:rsidRPr="005954BF" w14:paraId="2F00B444" w14:textId="77777777" w:rsidTr="00A85205">
        <w:trPr>
          <w:gridAfter w:val="1"/>
          <w:wAfter w:w="10" w:type="dxa"/>
          <w:trHeight w:val="153"/>
        </w:trPr>
        <w:tc>
          <w:tcPr>
            <w:cnfStyle w:val="001000000000" w:firstRow="0" w:lastRow="0" w:firstColumn="1" w:lastColumn="0" w:oddVBand="0" w:evenVBand="0" w:oddHBand="0" w:evenHBand="0" w:firstRowFirstColumn="0" w:firstRowLastColumn="0" w:lastRowFirstColumn="0" w:lastRowLastColumn="0"/>
            <w:tcW w:w="1123" w:type="dxa"/>
            <w:tcBorders>
              <w:top w:val="nil"/>
              <w:left w:val="single" w:sz="4" w:space="0" w:color="7F7F7F" w:themeColor="text1" w:themeTint="80"/>
              <w:bottom w:val="single" w:sz="4" w:space="0" w:color="0070C0"/>
            </w:tcBorders>
            <w:shd w:val="clear" w:color="auto" w:fill="F2F2F2" w:themeFill="background1" w:themeFillShade="F2"/>
            <w:vAlign w:val="top"/>
          </w:tcPr>
          <w:p w14:paraId="1FEEB83F" w14:textId="5DBF2DBF" w:rsidR="00B67DB9" w:rsidRPr="005954BF" w:rsidRDefault="00B67DB9" w:rsidP="00B67DB9">
            <w:pPr>
              <w:pStyle w:val="INDICATORNUMBER"/>
              <w:rPr>
                <w:rStyle w:val="IntenseEmphasis"/>
                <w:b/>
                <w:bCs w:val="0"/>
                <w:i w:val="0"/>
                <w:iCs w:val="0"/>
                <w:color w:val="595959"/>
              </w:rPr>
            </w:pPr>
          </w:p>
        </w:tc>
        <w:tc>
          <w:tcPr>
            <w:tcW w:w="2269" w:type="dxa"/>
            <w:gridSpan w:val="4"/>
            <w:tcBorders>
              <w:top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241F0DAC" w14:textId="0A70E8B7"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None of the above </w:t>
            </w:r>
          </w:p>
        </w:tc>
        <w:tc>
          <w:tcPr>
            <w:tcW w:w="1134" w:type="dxa"/>
            <w:gridSpan w:val="3"/>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565C4F95"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2E65E7A3"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8"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16743042"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4"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026C17D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49" w:type="dxa"/>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BFBFBF" w:themeColor="background1" w:themeShade="BF"/>
            </w:tcBorders>
            <w:shd w:val="clear" w:color="auto" w:fill="auto"/>
          </w:tcPr>
          <w:p w14:paraId="07DC427E" w14:textId="77777777"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4" w:type="dxa"/>
            <w:gridSpan w:val="2"/>
            <w:tcBorders>
              <w:top w:val="single" w:sz="4" w:space="0" w:color="BFBFBF" w:themeColor="background1" w:themeShade="BF"/>
              <w:left w:val="single" w:sz="4" w:space="0" w:color="BFBFBF" w:themeColor="background1" w:themeShade="BF"/>
              <w:bottom w:val="single" w:sz="4" w:space="0" w:color="7F7F7F" w:themeColor="text1" w:themeTint="80"/>
              <w:right w:val="single" w:sz="4" w:space="0" w:color="0070C0"/>
            </w:tcBorders>
            <w:shd w:val="clear" w:color="auto" w:fill="auto"/>
          </w:tcPr>
          <w:p w14:paraId="27EFA103" w14:textId="7E45FB1B" w:rsidR="00B67DB9" w:rsidRPr="005954BF" w:rsidRDefault="00B67DB9" w:rsidP="00B67DB9">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B67DB9" w:rsidRPr="005954BF" w14:paraId="49FBA967" w14:textId="77777777" w:rsidTr="006B6AE1">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0" w:type="dxa"/>
            <w:gridSpan w:val="2"/>
            <w:tcBorders>
              <w:top w:val="single" w:sz="4" w:space="0" w:color="0070C0"/>
              <w:left w:val="single" w:sz="4" w:space="0" w:color="0070C0"/>
            </w:tcBorders>
            <w:shd w:val="clear" w:color="auto" w:fill="F2F2F2" w:themeFill="background1" w:themeFillShade="F2"/>
            <w:vAlign w:val="top"/>
          </w:tcPr>
          <w:p w14:paraId="49106A89" w14:textId="45D5D745" w:rsidR="00B67DB9" w:rsidRPr="005954BF" w:rsidRDefault="00B67DB9" w:rsidP="00B67DB9">
            <w:pPr>
              <w:pStyle w:val="INDICATORNUMBER"/>
              <w:rPr>
                <w:rStyle w:val="IntenseEmphasis"/>
                <w:b/>
                <w:bCs w:val="0"/>
                <w:i w:val="0"/>
                <w:iCs w:val="0"/>
                <w:color w:val="595959"/>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.5</w:t>
            </w:r>
          </w:p>
        </w:tc>
        <w:tc>
          <w:tcPr>
            <w:tcW w:w="8084" w:type="dxa"/>
            <w:gridSpan w:val="15"/>
            <w:tcBorders>
              <w:top w:val="single" w:sz="4" w:space="0" w:color="0070C0"/>
              <w:right w:val="single" w:sz="4" w:space="0" w:color="0070C0"/>
            </w:tcBorders>
            <w:shd w:val="clear" w:color="auto" w:fill="DAEEF3" w:themeFill="accent5" w:themeFillTint="33"/>
          </w:tcPr>
          <w:p w14:paraId="15D3D317" w14:textId="7565E335" w:rsidR="00B67DB9" w:rsidRPr="005954BF" w:rsidRDefault="00755CFC" w:rsidP="00B67DB9">
            <w:pPr>
              <w:pStyle w:val="INDICATORTEXT"/>
              <w:cnfStyle w:val="000000100000" w:firstRow="0" w:lastRow="0" w:firstColumn="0" w:lastColumn="0" w:oddVBand="0" w:evenVBand="0" w:oddHBand="1" w:evenHBand="0" w:firstRowFirstColumn="0" w:firstRowLastColumn="0" w:lastRowFirstColumn="0" w:lastRowLastColumn="0"/>
            </w:pPr>
            <w:r>
              <w:t xml:space="preserve">Describe how </w:t>
            </w:r>
            <w:r w:rsidR="00B2628B">
              <w:t>the ESG information reviewed and discussed affects the selection decision making process.</w:t>
            </w:r>
          </w:p>
          <w:p w14:paraId="7A55D5E5" w14:textId="6CC64232" w:rsidR="00B67DB9" w:rsidRPr="005954BF" w:rsidRDefault="00B67DB9" w:rsidP="00B67DB9">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B67DB9" w:rsidRPr="005954BF" w14:paraId="13367122" w14:textId="77777777" w:rsidTr="005954BF">
        <w:trPr>
          <w:trHeight w:val="153"/>
        </w:trPr>
        <w:tc>
          <w:tcPr>
            <w:cnfStyle w:val="001000000000" w:firstRow="0" w:lastRow="0" w:firstColumn="1" w:lastColumn="0" w:oddVBand="0" w:evenVBand="0" w:oddHBand="0" w:evenHBand="0" w:firstRowFirstColumn="0" w:firstRowLastColumn="0" w:lastRowFirstColumn="0" w:lastRowLastColumn="0"/>
            <w:tcW w:w="1130" w:type="dxa"/>
            <w:gridSpan w:val="2"/>
            <w:tcBorders>
              <w:top w:val="nil"/>
              <w:left w:val="single" w:sz="4" w:space="0" w:color="0070C0"/>
              <w:bottom w:val="single" w:sz="4" w:space="0" w:color="0070C0"/>
            </w:tcBorders>
            <w:shd w:val="clear" w:color="auto" w:fill="F2F2F2" w:themeFill="background1" w:themeFillShade="F2"/>
            <w:vAlign w:val="top"/>
          </w:tcPr>
          <w:p w14:paraId="569EADF5" w14:textId="4FAE4CD4" w:rsidR="00B67DB9" w:rsidRPr="005954BF" w:rsidRDefault="00B67DB9" w:rsidP="00B67DB9">
            <w:pPr>
              <w:pStyle w:val="INDICATORNUMBER"/>
              <w:rPr>
                <w:rStyle w:val="IntenseEmphasis"/>
                <w:b/>
                <w:bCs w:val="0"/>
                <w:i w:val="0"/>
                <w:iCs w:val="0"/>
                <w:color w:val="595959"/>
              </w:rPr>
            </w:pPr>
          </w:p>
        </w:tc>
        <w:tc>
          <w:tcPr>
            <w:tcW w:w="8084" w:type="dxa"/>
            <w:gridSpan w:val="15"/>
            <w:tcBorders>
              <w:top w:val="nil"/>
              <w:bottom w:val="single" w:sz="4" w:space="0" w:color="0070C0"/>
              <w:right w:val="single" w:sz="4" w:space="0" w:color="0070C0"/>
            </w:tcBorders>
            <w:shd w:val="clear" w:color="auto" w:fill="auto"/>
          </w:tcPr>
          <w:p w14:paraId="20846C2B" w14:textId="450E465E" w:rsidR="00B67DB9" w:rsidRPr="005954BF" w:rsidRDefault="00B67DB9" w:rsidP="00B67DB9">
            <w:pPr>
              <w:pStyle w:val="INDICATORTEXT"/>
              <w:cnfStyle w:val="000000000000" w:firstRow="0" w:lastRow="0" w:firstColumn="0" w:lastColumn="0" w:oddVBand="0" w:evenVBand="0" w:oddHBand="0" w:evenHBand="0" w:firstRowFirstColumn="0" w:firstRowLastColumn="0" w:lastRowFirstColumn="0" w:lastRowLastColumn="0"/>
            </w:pPr>
          </w:p>
        </w:tc>
      </w:tr>
    </w:tbl>
    <w:p w14:paraId="2A9EF214" w14:textId="77777777" w:rsidR="00582EF3" w:rsidRPr="005954BF" w:rsidRDefault="00582EF3" w:rsidP="00EB455C">
      <w:pPr>
        <w:pStyle w:val="INDICATORNUMBER"/>
      </w:pPr>
    </w:p>
    <w:p w14:paraId="2EB9C31B" w14:textId="77777777" w:rsidR="00582EF3" w:rsidRPr="005954BF" w:rsidRDefault="00582EF3" w:rsidP="00EB455C">
      <w:pPr>
        <w:pStyle w:val="INDICATORNUMBER"/>
      </w:pPr>
    </w:p>
    <w:tbl>
      <w:tblPr>
        <w:tblStyle w:val="SubSubSectionMISCTableMANDATORY"/>
        <w:tblW w:w="9209" w:type="dxa"/>
        <w:tblInd w:w="5" w:type="dxa"/>
        <w:tblLook w:val="06A0" w:firstRow="1" w:lastRow="0" w:firstColumn="1" w:lastColumn="0" w:noHBand="1" w:noVBand="1"/>
      </w:tblPr>
      <w:tblGrid>
        <w:gridCol w:w="1134"/>
        <w:gridCol w:w="2691"/>
        <w:gridCol w:w="2692"/>
        <w:gridCol w:w="2692"/>
      </w:tblGrid>
      <w:tr w:rsidR="00EB455C" w:rsidRPr="005954BF" w14:paraId="737C2320" w14:textId="77777777" w:rsidTr="005E51F7">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277EB47B" w14:textId="60CA6B4D" w:rsidR="00EB455C" w:rsidRPr="005954BF" w:rsidRDefault="00EB455C" w:rsidP="00B7446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lastRenderedPageBreak/>
              <w:t>SAM 0</w:t>
            </w:r>
            <w:r w:rsidR="00683EE8">
              <w:rPr>
                <w:rStyle w:val="IntenseEmphasis"/>
                <w:b w:val="0"/>
                <w:i w:val="0"/>
                <w:color w:val="FFFFFF" w:themeColor="background1"/>
              </w:rPr>
              <w:t>2</w:t>
            </w:r>
          </w:p>
        </w:tc>
        <w:tc>
          <w:tcPr>
            <w:tcW w:w="8075" w:type="dxa"/>
            <w:gridSpan w:val="3"/>
          </w:tcPr>
          <w:p w14:paraId="42DEAC13" w14:textId="77777777" w:rsidR="00EB455C" w:rsidRPr="005954BF" w:rsidRDefault="00EB455C"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EB455C" w:rsidRPr="005954BF" w14:paraId="7FBD276E"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C5C74BD" w14:textId="50835D56" w:rsidR="00EB455C" w:rsidRPr="005954BF" w:rsidRDefault="00EB455C" w:rsidP="00B74465">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p>
        </w:tc>
        <w:tc>
          <w:tcPr>
            <w:tcW w:w="8075" w:type="dxa"/>
            <w:gridSpan w:val="3"/>
          </w:tcPr>
          <w:p w14:paraId="327165AE" w14:textId="47AE9ACE" w:rsidR="002A32FD" w:rsidRPr="002A32FD" w:rsidRDefault="00944CD5" w:rsidP="002A32FD">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iCs w:val="0"/>
                <w:color w:val="595959" w:themeColor="text1" w:themeTint="A6"/>
                <w:szCs w:val="18"/>
              </w:rPr>
            </w:pPr>
            <w:r>
              <w:rPr>
                <w:rStyle w:val="IntenseEmphasis"/>
                <w:i w:val="0"/>
                <w:iCs w:val="0"/>
                <w:color w:val="595959" w:themeColor="text1" w:themeTint="A6"/>
                <w:szCs w:val="18"/>
              </w:rPr>
              <w:t>This indicator</w:t>
            </w:r>
            <w:r w:rsidR="002A32FD" w:rsidRPr="002A32FD">
              <w:rPr>
                <w:rStyle w:val="IntenseEmphasis"/>
                <w:i w:val="0"/>
                <w:iCs w:val="0"/>
                <w:color w:val="595959" w:themeColor="text1" w:themeTint="A6"/>
                <w:szCs w:val="18"/>
              </w:rPr>
              <w:t xml:space="preserve"> </w:t>
            </w:r>
            <w:r w:rsidR="002A32FD" w:rsidRPr="002A32FD">
              <w:rPr>
                <w:rStyle w:val="IntenseEmphasis"/>
                <w:i w:val="0"/>
                <w:color w:val="595959" w:themeColor="text1" w:themeTint="A6"/>
                <w:szCs w:val="18"/>
              </w:rPr>
              <w:t>is aligned with the OECD Responsible Business Conduct for Institutional Investors recommendations.</w:t>
            </w:r>
          </w:p>
          <w:p w14:paraId="01F76914" w14:textId="32EDC453" w:rsidR="00EB455C" w:rsidRPr="005954BF" w:rsidRDefault="00EB455C" w:rsidP="00B7446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This indicator seeks information about the typical processes in place and actions taken by your organisation during manager selection (even if managers have not been selected or reappointed during the reporting year).</w:t>
            </w:r>
            <w:r w:rsidR="001564D2" w:rsidRPr="005954BF">
              <w:rPr>
                <w:szCs w:val="18"/>
              </w:rPr>
              <w:t xml:space="preserve"> </w:t>
            </w:r>
            <w:r w:rsidRPr="005954BF">
              <w:rPr>
                <w:szCs w:val="18"/>
              </w:rPr>
              <w:t xml:space="preserve"> If these processes are implemented only in a minority of cases, do not report them here in the pre-selected options, but do describe these cases in the Additional Information field at the end of this indicator.</w:t>
            </w:r>
          </w:p>
          <w:p w14:paraId="1873117F" w14:textId="7A85F58D" w:rsidR="0008396D" w:rsidRPr="005954BF" w:rsidRDefault="00C76ED7" w:rsidP="0008396D">
            <w:pPr>
              <w:pStyle w:val="INDICATORTEXT"/>
              <w:jc w:val="both"/>
              <w:cnfStyle w:val="000000000000" w:firstRow="0" w:lastRow="0" w:firstColumn="0" w:lastColumn="0" w:oddVBand="0" w:evenVBand="0" w:oddHBand="0" w:evenHBand="0" w:firstRowFirstColumn="0" w:firstRowLastColumn="0" w:lastRowFirstColumn="0" w:lastRowLastColumn="0"/>
            </w:pPr>
            <w:r>
              <w:t>For our most recent guidance on manager selection, please see ‘</w:t>
            </w:r>
            <w:hyperlink r:id="rId32" w:history="1">
              <w:r w:rsidRPr="00C76ED7">
                <w:rPr>
                  <w:rStyle w:val="Hyperlink"/>
                  <w:rFonts w:cs="Arial"/>
                </w:rPr>
                <w:t>Asset owner guide: Enhancing manager selection with ESG insight’</w:t>
              </w:r>
            </w:hyperlink>
            <w:r>
              <w:t xml:space="preserve"> by </w:t>
            </w:r>
            <w:r w:rsidR="00EC43F4">
              <w:t xml:space="preserve">the </w:t>
            </w:r>
            <w:r>
              <w:t>PRI, March 2018.</w:t>
            </w:r>
          </w:p>
          <w:p w14:paraId="4FB62B6C" w14:textId="4D646BDF" w:rsidR="0008396D" w:rsidRPr="00B33678" w:rsidRDefault="00551079" w:rsidP="0008396D">
            <w:pPr>
              <w:pStyle w:val="INDICATORTEXT"/>
              <w:jc w:val="both"/>
              <w:cnfStyle w:val="000000000000" w:firstRow="0" w:lastRow="0" w:firstColumn="0" w:lastColumn="0" w:oddVBand="0" w:evenVBand="0" w:oddHBand="0" w:evenHBand="0" w:firstRowFirstColumn="0" w:firstRowLastColumn="0" w:lastRowFirstColumn="0" w:lastRowLastColumn="0"/>
            </w:pPr>
            <w:r>
              <w:t>You may also find these resources useful:</w:t>
            </w:r>
          </w:p>
          <w:p w14:paraId="4791EA7C" w14:textId="6AC75A92" w:rsidR="00B33678" w:rsidRDefault="00D956C0" w:rsidP="0008396D">
            <w:pPr>
              <w:pStyle w:val="INDICATORTEXT"/>
              <w:jc w:val="both"/>
              <w:cnfStyle w:val="000000000000" w:firstRow="0" w:lastRow="0" w:firstColumn="0" w:lastColumn="0" w:oddVBand="0" w:evenVBand="0" w:oddHBand="0" w:evenHBand="0" w:firstRowFirstColumn="0" w:firstRowLastColumn="0" w:lastRowFirstColumn="0" w:lastRowLastColumn="0"/>
              <w:rPr>
                <w:i/>
                <w:color w:val="0070C0"/>
                <w:u w:val="single"/>
              </w:rPr>
            </w:pPr>
            <w:hyperlink r:id="rId33" w:history="1">
              <w:r w:rsidR="00B33678" w:rsidRPr="00B33678">
                <w:rPr>
                  <w:i/>
                  <w:color w:val="0070C0"/>
                  <w:u w:val="single"/>
                </w:rPr>
                <w:t>Crafting an investment strategy – a process guidance for asset owners</w:t>
              </w:r>
            </w:hyperlink>
          </w:p>
          <w:p w14:paraId="68422842" w14:textId="4E02F213" w:rsidR="008F3C91" w:rsidRPr="008F3C91" w:rsidRDefault="008F3C91" w:rsidP="008F3C91">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For examples of how asset owner signatories are incorporating ESG considerations into their selection, appointment and monitoring of external managers, see </w:t>
            </w:r>
            <w:hyperlink r:id="rId34" w:history="1">
              <w:r w:rsidRPr="005954BF">
                <w:rPr>
                  <w:i/>
                  <w:color w:val="0070C0"/>
                  <w:u w:val="single"/>
                </w:rPr>
                <w:t>Aligning Expectations: Guidance for asset owners on incorporating ESG factors into manager selection, appointment and monitoring</w:t>
              </w:r>
            </w:hyperlink>
            <w:r w:rsidRPr="005954BF">
              <w:t xml:space="preserve"> by the PRI, February 2013.</w:t>
            </w:r>
            <w:r>
              <w:t xml:space="preserve"> </w:t>
            </w:r>
          </w:p>
          <w:p w14:paraId="11E49170" w14:textId="77777777" w:rsidR="00B33678" w:rsidRDefault="00AE08D8" w:rsidP="0008396D">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in the </w:t>
            </w:r>
            <w:hyperlink r:id="rId35" w:history="1">
              <w:r>
                <w:rPr>
                  <w:rStyle w:val="Hyperlink"/>
                </w:rPr>
                <w:t>asset owner interactive data report</w:t>
              </w:r>
            </w:hyperlink>
            <w:r>
              <w:t xml:space="preserve"> </w:t>
            </w:r>
            <w:r w:rsidRPr="00662166">
              <w:rPr>
                <w:color w:val="595959" w:themeColor="text1" w:themeTint="A6"/>
              </w:rPr>
              <w:t>available on the Data Portal and the PRI website.</w:t>
            </w:r>
          </w:p>
          <w:p w14:paraId="1172E4B8" w14:textId="4DFE739B" w:rsidR="007425AA" w:rsidRPr="005954BF" w:rsidRDefault="00791F7F" w:rsidP="0008396D">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 xml:space="preserve">You can also view the </w:t>
            </w:r>
            <w:hyperlink r:id="rId36" w:history="1">
              <w:r w:rsidRPr="00B2433B">
                <w:rPr>
                  <w:rStyle w:val="Hyperlink"/>
                  <w:rFonts w:cs="Arial"/>
                </w:rPr>
                <w:t>PRI 2019 Leaders’ Group</w:t>
              </w:r>
            </w:hyperlink>
            <w:r>
              <w:rPr>
                <w:rStyle w:val="IntenseEmphasis"/>
                <w:b w:val="0"/>
                <w:bCs w:val="0"/>
                <w:i w:val="0"/>
                <w:iCs w:val="0"/>
                <w:color w:val="595959"/>
              </w:rPr>
              <w:t xml:space="preserve"> report on asset owner selection appointment and monitoring of external managers in listed equity and private equity</w:t>
            </w:r>
            <w:r w:rsidR="00E6453C">
              <w:rPr>
                <w:rStyle w:val="IntenseEmphasis"/>
                <w:b w:val="0"/>
                <w:bCs w:val="0"/>
                <w:i w:val="0"/>
                <w:iCs w:val="0"/>
                <w:color w:val="595959"/>
              </w:rPr>
              <w:t>,</w:t>
            </w:r>
            <w:r w:rsidR="0039076C">
              <w:rPr>
                <w:rStyle w:val="IntenseEmphasis"/>
                <w:b w:val="0"/>
                <w:bCs w:val="0"/>
                <w:i w:val="0"/>
                <w:iCs w:val="0"/>
                <w:color w:val="595959"/>
              </w:rPr>
              <w:t xml:space="preserve"> to learn more about best practice in this area. </w:t>
            </w:r>
          </w:p>
        </w:tc>
      </w:tr>
      <w:tr w:rsidR="00EB455C" w:rsidRPr="005954BF" w14:paraId="5C32828E" w14:textId="77777777" w:rsidTr="00D41118">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hemeColor="background1" w:themeShade="A6"/>
            </w:tcBorders>
            <w:shd w:val="clear" w:color="auto" w:fill="F2F2F2" w:themeFill="background1" w:themeFillShade="F2"/>
          </w:tcPr>
          <w:p w14:paraId="169E96D5" w14:textId="5AA08974" w:rsidR="00EB455C" w:rsidRPr="005954BF" w:rsidRDefault="00EB455C" w:rsidP="00EB455C">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.1</w:t>
            </w:r>
          </w:p>
        </w:tc>
        <w:tc>
          <w:tcPr>
            <w:tcW w:w="8075" w:type="dxa"/>
            <w:gridSpan w:val="3"/>
            <w:tcBorders>
              <w:bottom w:val="single" w:sz="4" w:space="0" w:color="A6A6A6" w:themeColor="background1" w:themeShade="A6"/>
            </w:tcBorders>
          </w:tcPr>
          <w:p w14:paraId="7C9D20DC" w14:textId="77777777" w:rsidR="0008396D" w:rsidRPr="005954BF" w:rsidRDefault="00006374" w:rsidP="005A623B">
            <w:pPr>
              <w:pStyle w:val="INDICATORTEXT"/>
              <w:jc w:val="both"/>
              <w:cnfStyle w:val="000000000000" w:firstRow="0" w:lastRow="0" w:firstColumn="0" w:lastColumn="0" w:oddVBand="0" w:evenVBand="0" w:oddHBand="0" w:evenHBand="0" w:firstRowFirstColumn="0" w:firstRowLastColumn="0" w:lastRowFirstColumn="0" w:lastRowLastColumn="0"/>
            </w:pPr>
            <w:r w:rsidRPr="005954BF">
              <w:t>Selection</w:t>
            </w:r>
            <w:r w:rsidR="0008396D" w:rsidRPr="005954BF">
              <w:t xml:space="preserve"> documentation can include RFPs, RFI, DDQ and other quest</w:t>
            </w:r>
            <w:r w:rsidR="005A623B" w:rsidRPr="005954BF">
              <w:t>ionnaires and selection surveys, Investment and Operational Due Diligence processes.</w:t>
            </w:r>
          </w:p>
          <w:p w14:paraId="5D0D2432" w14:textId="77777777" w:rsidR="006B1CFD" w:rsidRPr="005954BF" w:rsidRDefault="006B1CFD" w:rsidP="005A623B">
            <w:pPr>
              <w:pStyle w:val="INDICATORTEXT"/>
              <w:jc w:val="both"/>
              <w:cnfStyle w:val="000000000000" w:firstRow="0" w:lastRow="0" w:firstColumn="0" w:lastColumn="0" w:oddVBand="0" w:evenVBand="0" w:oddHBand="0" w:evenHBand="0" w:firstRowFirstColumn="0" w:firstRowLastColumn="0" w:lastRowFirstColumn="0" w:lastRowLastColumn="0"/>
              <w:rPr>
                <w:b/>
              </w:rPr>
            </w:pPr>
            <w:r w:rsidRPr="005954BF">
              <w:t>Select ‘Investment strategy and how ESG objectives relate to it’ if your organisation includes your investment strategy, components of it, investment beliefs or principles in the selection documentation. This can also include explanation as to how your organisation’s investment strategy links to your ESG objectives.</w:t>
            </w:r>
          </w:p>
        </w:tc>
      </w:tr>
      <w:tr w:rsidR="00EB455C" w:rsidRPr="005954BF" w14:paraId="2A181444"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A6A6A6"/>
            </w:tcBorders>
            <w:shd w:val="clear" w:color="auto" w:fill="F2F2F2" w:themeFill="background1" w:themeFillShade="F2"/>
          </w:tcPr>
          <w:p w14:paraId="18C76D1C" w14:textId="5BC5FF7B" w:rsidR="00EB455C" w:rsidRPr="005954BF" w:rsidRDefault="00EB455C" w:rsidP="005A623B">
            <w:pPr>
              <w:pStyle w:val="INDICATORNUMBER"/>
              <w:rPr>
                <w:b w:val="0"/>
                <w:i/>
              </w:rPr>
            </w:pPr>
            <w:r w:rsidRPr="005954BF">
              <w:rPr>
                <w:rStyle w:val="IntenseEmphasis"/>
                <w:b/>
                <w:bCs w:val="0"/>
                <w:i w:val="0"/>
                <w:iCs w:val="0"/>
                <w:color w:val="595959"/>
              </w:rPr>
              <w:t>SAM 0</w:t>
            </w:r>
            <w:r w:rsidR="00683EE8">
              <w:rPr>
                <w:rStyle w:val="IntenseEmphasis"/>
                <w:b/>
                <w:bCs w:val="0"/>
                <w:i w:val="0"/>
                <w:iCs w:val="0"/>
                <w:color w:val="595959"/>
              </w:rPr>
              <w:t>2</w:t>
            </w:r>
            <w:r w:rsidRPr="005954BF">
              <w:rPr>
                <w:rStyle w:val="IntenseEmphasis"/>
                <w:b/>
                <w:bCs w:val="0"/>
                <w:i w:val="0"/>
                <w:iCs w:val="0"/>
                <w:color w:val="595959"/>
              </w:rPr>
              <w:t>.</w:t>
            </w:r>
            <w:r w:rsidRPr="005954BF">
              <w:rPr>
                <w:rStyle w:val="IntenseEmphasis"/>
                <w:b/>
                <w:i w:val="0"/>
                <w:color w:val="595959"/>
              </w:rPr>
              <w:t>2</w:t>
            </w:r>
          </w:p>
        </w:tc>
        <w:tc>
          <w:tcPr>
            <w:tcW w:w="8075" w:type="dxa"/>
            <w:gridSpan w:val="3"/>
            <w:tcBorders>
              <w:bottom w:val="single" w:sz="4" w:space="0" w:color="A6A6A6"/>
            </w:tcBorders>
          </w:tcPr>
          <w:p w14:paraId="689BD89E" w14:textId="79A47F02" w:rsidR="008C3A1F" w:rsidRDefault="008C3A1F" w:rsidP="006B1CFD">
            <w:pPr>
              <w:pStyle w:val="INDICATORTEXT"/>
              <w:jc w:val="both"/>
              <w:cnfStyle w:val="000000000000" w:firstRow="0" w:lastRow="0" w:firstColumn="0" w:lastColumn="0" w:oddVBand="0" w:evenVBand="0" w:oddHBand="0" w:evenHBand="0" w:firstRowFirstColumn="0" w:firstRowLastColumn="0" w:lastRowFirstColumn="0" w:lastRowLastColumn="0"/>
            </w:pPr>
            <w:r>
              <w:t xml:space="preserve">The options containing the wording </w:t>
            </w:r>
            <w:r w:rsidR="009E7D29">
              <w:t>‘</w:t>
            </w:r>
            <w:r>
              <w:t>Review and agree…</w:t>
            </w:r>
            <w:r w:rsidR="009E7D29">
              <w:t>’</w:t>
            </w:r>
            <w:r>
              <w:t xml:space="preserve"> refer to reviewing a certain aspect of the potential investment manager</w:t>
            </w:r>
            <w:r w:rsidR="002C442F">
              <w:t>’s</w:t>
            </w:r>
            <w:r>
              <w:t xml:space="preserve"> approach and concluding that this approach is sufficiently enough aligned with your own </w:t>
            </w:r>
            <w:r w:rsidR="00607211">
              <w:t xml:space="preserve">beliefs, strategy and policy. </w:t>
            </w:r>
            <w:r>
              <w:t xml:space="preserve"> </w:t>
            </w:r>
          </w:p>
          <w:p w14:paraId="0B5DC458" w14:textId="22BA1473" w:rsidR="006B1CFD" w:rsidRPr="005954BF" w:rsidRDefault="0016363F"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696AE9" w:rsidRPr="005954BF">
              <w:t xml:space="preserve">Assess the time horizon of the investment manager’s </w:t>
            </w:r>
            <w:r w:rsidR="00696AE9">
              <w:t xml:space="preserve"> offering vs. your/beneficiaries’ requirements’ </w:t>
            </w:r>
            <w:r w:rsidR="006B1CFD" w:rsidRPr="005954BF">
              <w:t>– this also includes assessing how the time horizon fits with your organisation’s ESG objectives and how it’s reflected with the investment managers’ portfolio turnover rate.</w:t>
            </w:r>
          </w:p>
          <w:p w14:paraId="6C520AFF" w14:textId="6F24B96F" w:rsidR="006B1CFD" w:rsidRDefault="0016363F"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6B1CFD" w:rsidRPr="005954BF">
              <w:t>Assess the quality of the investment policy</w:t>
            </w:r>
            <w:r>
              <w:t>’</w:t>
            </w:r>
            <w:r w:rsidR="006B1CFD" w:rsidRPr="005954BF">
              <w:t xml:space="preserve"> – this could mean reviewing the references to ESG, the coverage of the policy in terms of regions, products, strategies and asset classes also understanding how any changes in the policy are implemented.</w:t>
            </w:r>
          </w:p>
          <w:p w14:paraId="6EEAC1F2" w14:textId="3EC432E7" w:rsidR="003B2A4E" w:rsidRPr="005954BF" w:rsidRDefault="003B2A4E" w:rsidP="006B1CFD">
            <w:pPr>
              <w:pStyle w:val="INDICATORTEXT"/>
              <w:jc w:val="both"/>
              <w:cnfStyle w:val="000000000000" w:firstRow="0" w:lastRow="0" w:firstColumn="0" w:lastColumn="0" w:oddVBand="0" w:evenVBand="0" w:oddHBand="0" w:evenHBand="0" w:firstRowFirstColumn="0" w:firstRowLastColumn="0" w:lastRowFirstColumn="0" w:lastRowLastColumn="0"/>
            </w:pPr>
            <w:r>
              <w:t>‘</w:t>
            </w:r>
            <w:r w:rsidR="00044F4F">
              <w:t>Review the manager’s firm-level vs. product-level approach to RI’</w:t>
            </w:r>
            <w:r>
              <w:t xml:space="preserve"> – </w:t>
            </w:r>
            <w:r w:rsidR="006A1440">
              <w:t>this can include ensuring that the top-level ESG strategy of the firm is consistent with</w:t>
            </w:r>
            <w:r w:rsidR="007B206D">
              <w:t xml:space="preserve"> how the manager is implementing ESG on a product-level</w:t>
            </w:r>
            <w:r>
              <w:t xml:space="preserve">. </w:t>
            </w:r>
          </w:p>
          <w:p w14:paraId="410A2C16" w14:textId="77777777" w:rsidR="00524C36" w:rsidRDefault="006B1CFD" w:rsidP="00A00CFB">
            <w:pPr>
              <w:pStyle w:val="INDICATORTEXT"/>
              <w:jc w:val="both"/>
              <w:cnfStyle w:val="000000000000" w:firstRow="0" w:lastRow="0" w:firstColumn="0" w:lastColumn="0" w:oddVBand="0" w:evenVBand="0" w:oddHBand="0" w:evenHBand="0" w:firstRowFirstColumn="0" w:firstRowLastColumn="0" w:lastRowFirstColumn="0" w:lastRowLastColumn="0"/>
            </w:pPr>
            <w:r w:rsidRPr="005954BF">
              <w:t>‘Assess the ESG definitions to be used’ can also include discussions of the scope of what is understood with ESG and what it entails.</w:t>
            </w:r>
            <w:r w:rsidR="003B2A4E" w:rsidRPr="005954BF" w:rsidDel="003B2A4E">
              <w:t xml:space="preserve"> </w:t>
            </w:r>
          </w:p>
          <w:p w14:paraId="6EDA939B" w14:textId="69501A34" w:rsidR="00A00CFB" w:rsidRDefault="0016363F" w:rsidP="00A00CFB">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 xml:space="preserve">Review how ESG implementation </w:t>
            </w:r>
            <w:r>
              <w:t xml:space="preserve">is </w:t>
            </w:r>
            <w:r w:rsidR="00A00CFB" w:rsidRPr="005954BF">
              <w:t>enforced /ensured</w:t>
            </w:r>
            <w:r>
              <w:t>’</w:t>
            </w:r>
            <w:r w:rsidR="00A00CFB" w:rsidRPr="005954BF">
              <w:t xml:space="preserve"> – this could mean ensuring availability for training on ESG</w:t>
            </w:r>
            <w:r w:rsidR="00950F84">
              <w:t>.</w:t>
            </w:r>
            <w:r w:rsidR="00A00CFB" w:rsidRPr="005954BF">
              <w:t xml:space="preserve"> </w:t>
            </w:r>
          </w:p>
          <w:p w14:paraId="7FFD9068" w14:textId="2CC2A286" w:rsidR="00E201DD" w:rsidRPr="005954BF" w:rsidRDefault="00E201DD" w:rsidP="00A00CFB">
            <w:pPr>
              <w:pStyle w:val="INDICATORTEXT"/>
              <w:jc w:val="both"/>
              <w:cnfStyle w:val="000000000000" w:firstRow="0" w:lastRow="0" w:firstColumn="0" w:lastColumn="0" w:oddVBand="0" w:evenVBand="0" w:oddHBand="0" w:evenHBand="0" w:firstRowFirstColumn="0" w:firstRowLastColumn="0" w:lastRowFirstColumn="0" w:lastRowLastColumn="0"/>
            </w:pPr>
            <w:r>
              <w:t xml:space="preserve">‘Review the RI-promotion and engagement with the industry to enhance RI implementation’ – The investment manager might for instance be providing or supporting education or training on RI to clients, consultants and other stakeholders, encouraging better transparency and disclosure of RI practices across the industry, speaking publicly at events and conferences to promote RI, supporting academia on RI research etc. </w:t>
            </w:r>
          </w:p>
          <w:p w14:paraId="3039D87C" w14:textId="6E86EADB" w:rsidR="00A00CFB" w:rsidRPr="005954BF" w:rsidRDefault="0016363F" w:rsidP="00A00CFB">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Review and agree the investment decision making process</w:t>
            </w:r>
            <w:r>
              <w:t>’</w:t>
            </w:r>
            <w:r w:rsidR="00A00CFB" w:rsidRPr="005954BF">
              <w:t xml:space="preserve"> – understanding how ESG is integrated in the decision-making, asking for a recent example for when ESG factors influenced an investment decision. Also important to understand – who </w:t>
            </w:r>
            <w:proofErr w:type="gramStart"/>
            <w:r w:rsidR="00A00CFB" w:rsidRPr="005954BF">
              <w:t>makes a decision</w:t>
            </w:r>
            <w:proofErr w:type="gramEnd"/>
            <w:r w:rsidR="00A00CFB" w:rsidRPr="005954BF">
              <w:t xml:space="preserve"> – a committee, individual, algorithm, or another party.</w:t>
            </w:r>
          </w:p>
          <w:p w14:paraId="4F057874" w14:textId="20BBC43D" w:rsidR="000F01B4" w:rsidRPr="005954BF"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lastRenderedPageBreak/>
              <w:t>‘</w:t>
            </w:r>
            <w:r w:rsidR="000F01B4" w:rsidRPr="005954BF">
              <w:t>Assess ESG expertise of investment teams</w:t>
            </w:r>
            <w:r>
              <w:t>’</w:t>
            </w:r>
            <w:r w:rsidR="000F01B4" w:rsidRPr="005954BF">
              <w:t xml:space="preserve"> - understand if there is an ESG team, specialists or if ESG function is integrated throughout the investment team. If there is a separate ESG team – review where is it based and how it works together with the rest of the organisation. If ESG responsibilities are integrated throughout the teams – understand how the team is trained and recruited to ensure that they have the ESG skills and competencies. This may include a discussion of, for example, any differences between mandates, strategies or markets.</w:t>
            </w:r>
          </w:p>
          <w:p w14:paraId="15695673" w14:textId="208B3623" w:rsidR="00634121" w:rsidRPr="005954BF"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A00CFB" w:rsidRPr="005954BF">
              <w:t>Review and agree the impact of ESG analysis on investment decisions</w:t>
            </w:r>
            <w:r>
              <w:t>’</w:t>
            </w:r>
            <w:r w:rsidR="00A00CFB" w:rsidRPr="005954BF">
              <w:t xml:space="preserve"> - Understanding the investment process – is the investment manager using fundamental analysis or thematic, this determines how ESG materiality is identified, and is the process driven by qualitative or quantitative factors.</w:t>
            </w:r>
          </w:p>
          <w:p w14:paraId="49EDBA22" w14:textId="0B691646" w:rsidR="00302ECB" w:rsidRDefault="0016363F"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006B1CFD" w:rsidRPr="005954BF">
              <w:t xml:space="preserve">Review and agree </w:t>
            </w:r>
            <w:r w:rsidR="00B10A98">
              <w:t>ESG objectives (e.g. risk reduction, return seeking, real-world impact)’</w:t>
            </w:r>
            <w:r w:rsidR="006B1CFD" w:rsidRPr="005954BF">
              <w:t xml:space="preserve">– </w:t>
            </w:r>
            <w:r w:rsidR="00302ECB">
              <w:t>This could include identifying the ESG areas that your organisation wants to prioritise and what the desired outcome is</w:t>
            </w:r>
            <w:r w:rsidR="00C30C47">
              <w:t xml:space="preserve"> within the given investment horizon</w:t>
            </w:r>
            <w:r w:rsidR="00302ECB">
              <w:t xml:space="preserve">, and then agreeing </w:t>
            </w:r>
            <w:r w:rsidR="00760F59">
              <w:t xml:space="preserve">how this should be linked with the investment manager’s </w:t>
            </w:r>
            <w:r w:rsidR="00C30C47">
              <w:t xml:space="preserve">investment strategy, investment policy, investment process, and </w:t>
            </w:r>
            <w:r w:rsidR="00760F59">
              <w:t xml:space="preserve">performance review. </w:t>
            </w:r>
            <w:r w:rsidR="00302ECB">
              <w:t>ESG objectives could include ESG risk reduction, exclusions, ESG considerations in the investment decision making process and other integration objectives, particular ESG related outcomes and real-world i</w:t>
            </w:r>
            <w:r w:rsidR="00760F59">
              <w:t xml:space="preserve">mpact, emissions reductions or similar. </w:t>
            </w:r>
          </w:p>
          <w:p w14:paraId="0184DDB9" w14:textId="43D56263" w:rsidR="00E201DD" w:rsidRPr="005954BF" w:rsidRDefault="00E201DD" w:rsidP="000F01B4">
            <w:pPr>
              <w:pStyle w:val="INDICATORTEXT"/>
              <w:jc w:val="both"/>
              <w:cnfStyle w:val="000000000000" w:firstRow="0" w:lastRow="0" w:firstColumn="0" w:lastColumn="0" w:oddVBand="0" w:evenVBand="0" w:oddHBand="0" w:evenHBand="0" w:firstRowFirstColumn="0" w:firstRowLastColumn="0" w:lastRowFirstColumn="0" w:lastRowLastColumn="0"/>
            </w:pPr>
            <w:r>
              <w:t>‘</w:t>
            </w:r>
            <w:r w:rsidRPr="005954BF">
              <w:t xml:space="preserve">Review and agree </w:t>
            </w:r>
            <w:r>
              <w:t xml:space="preserve">manager’s ESG risk framework’ – understanding </w:t>
            </w:r>
            <w:r w:rsidRPr="005954BF">
              <w:t>how the manager identifies, measures and manages ESG risk</w:t>
            </w:r>
          </w:p>
          <w:p w14:paraId="4574BA33" w14:textId="269F55C1" w:rsidR="00412B78" w:rsidRPr="005954BF" w:rsidRDefault="0016363F" w:rsidP="00332CC3">
            <w:pPr>
              <w:pStyle w:val="INDICATORTEXT"/>
              <w:jc w:val="both"/>
              <w:cnfStyle w:val="000000000000" w:firstRow="0" w:lastRow="0" w:firstColumn="0" w:lastColumn="0" w:oddVBand="0" w:evenVBand="0" w:oddHBand="0" w:evenHBand="0" w:firstRowFirstColumn="0" w:firstRowLastColumn="0" w:lastRowFirstColumn="0" w:lastRowLastColumn="0"/>
            </w:pPr>
            <w:r>
              <w:t>‘</w:t>
            </w:r>
            <w:r w:rsidR="00D52129" w:rsidRPr="005954BF">
              <w:t xml:space="preserve">Review and agree </w:t>
            </w:r>
            <w:r w:rsidR="00D52129">
              <w:t>ESG</w:t>
            </w:r>
            <w:r w:rsidR="00D52129" w:rsidRPr="005954BF">
              <w:t xml:space="preserve"> risk</w:t>
            </w:r>
            <w:r w:rsidR="00D52129">
              <w:t xml:space="preserve"> limits</w:t>
            </w:r>
            <w:r w:rsidR="00D52129" w:rsidRPr="005954BF">
              <w:t xml:space="preserve"> at </w:t>
            </w:r>
            <w:r w:rsidR="00D52129">
              <w:t>the</w:t>
            </w:r>
            <w:r w:rsidR="00D52129" w:rsidRPr="005954BF">
              <w:t xml:space="preserve"> portfolio level (portfolio construction) and </w:t>
            </w:r>
            <w:r w:rsidR="00D52129">
              <w:t xml:space="preserve">other </w:t>
            </w:r>
            <w:r w:rsidR="00D52129" w:rsidRPr="005954BF">
              <w:t xml:space="preserve">ESG </w:t>
            </w:r>
            <w:r>
              <w:t>’</w:t>
            </w:r>
            <w:r w:rsidR="00A00CFB" w:rsidRPr="005954BF">
              <w:t xml:space="preserve"> – looking at how investment manager sees ESG returns and risk and if there is an additional ESG objective, assessing if and what is </w:t>
            </w:r>
            <w:r w:rsidR="00A00CFB" w:rsidRPr="00662166">
              <w:t xml:space="preserve">the ESG contribution to risk-return profile of the portfolio </w:t>
            </w:r>
            <w:r w:rsidR="00412B78" w:rsidRPr="00662166">
              <w:rPr>
                <w:i/>
                <w:szCs w:val="18"/>
              </w:rPr>
              <w:t xml:space="preserve">Investment Policy: Process &amp; Practice – A Guide for Asset Owners </w:t>
            </w:r>
            <w:r w:rsidR="00412B78" w:rsidRPr="00662166">
              <w:rPr>
                <w:szCs w:val="18"/>
              </w:rPr>
              <w:t>can be found</w:t>
            </w:r>
            <w:r w:rsidR="00662166">
              <w:rPr>
                <w:szCs w:val="18"/>
              </w:rPr>
              <w:t xml:space="preserve"> </w:t>
            </w:r>
            <w:hyperlink r:id="rId37" w:history="1">
              <w:r w:rsidR="00662166" w:rsidRPr="00662166">
                <w:rPr>
                  <w:rStyle w:val="Hyperlink"/>
                  <w:rFonts w:cs="Arial"/>
                  <w:szCs w:val="18"/>
                </w:rPr>
                <w:t>here</w:t>
              </w:r>
            </w:hyperlink>
            <w:r w:rsidR="00662166">
              <w:rPr>
                <w:szCs w:val="18"/>
              </w:rPr>
              <w:t xml:space="preserve">. </w:t>
            </w:r>
            <w:r w:rsidR="00412B78" w:rsidRPr="00662166">
              <w:rPr>
                <w:szCs w:val="18"/>
              </w:rPr>
              <w:t xml:space="preserve"> </w:t>
            </w:r>
          </w:p>
        </w:tc>
      </w:tr>
      <w:tr w:rsidR="005D48BA" w:rsidRPr="005954BF" w14:paraId="2298250E" w14:textId="77777777" w:rsidTr="0016363F">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bottom w:val="single" w:sz="4" w:space="0" w:color="0070C0"/>
            </w:tcBorders>
            <w:shd w:val="clear" w:color="auto" w:fill="F2F2F2" w:themeFill="background1" w:themeFillShade="F2"/>
          </w:tcPr>
          <w:p w14:paraId="78CE3118" w14:textId="1EFF2659" w:rsidR="005D48BA" w:rsidRPr="005954BF" w:rsidRDefault="005D48BA" w:rsidP="00EB455C">
            <w:pPr>
              <w:pStyle w:val="INDICATORNUMBER"/>
              <w:rPr>
                <w:rStyle w:val="IntenseEmphasis"/>
                <w:b/>
                <w:bCs w:val="0"/>
                <w:i w:val="0"/>
                <w:iCs w:val="0"/>
                <w:color w:val="595959"/>
              </w:rPr>
            </w:pPr>
            <w:r w:rsidRPr="005954BF">
              <w:rPr>
                <w:rStyle w:val="IntenseEmphasis"/>
                <w:b/>
                <w:bCs w:val="0"/>
                <w:i w:val="0"/>
                <w:iCs w:val="0"/>
                <w:color w:val="595959"/>
              </w:rPr>
              <w:lastRenderedPageBreak/>
              <w:t>SAM 0</w:t>
            </w:r>
            <w:r w:rsidR="00683EE8">
              <w:rPr>
                <w:rStyle w:val="IntenseEmphasis"/>
                <w:b/>
                <w:bCs w:val="0"/>
                <w:i w:val="0"/>
                <w:iCs w:val="0"/>
                <w:color w:val="595959"/>
              </w:rPr>
              <w:t>2</w:t>
            </w:r>
            <w:r w:rsidRPr="005954BF">
              <w:rPr>
                <w:rStyle w:val="IntenseEmphasis"/>
                <w:b/>
                <w:bCs w:val="0"/>
                <w:i w:val="0"/>
                <w:iCs w:val="0"/>
                <w:color w:val="595959"/>
              </w:rPr>
              <w:t>.</w:t>
            </w:r>
            <w:r w:rsidR="00E85D57" w:rsidRPr="005954BF">
              <w:rPr>
                <w:rStyle w:val="IntenseEmphasis"/>
                <w:b/>
                <w:bCs w:val="0"/>
                <w:i w:val="0"/>
                <w:iCs w:val="0"/>
                <w:color w:val="595959"/>
              </w:rPr>
              <w:t>3</w:t>
            </w:r>
          </w:p>
        </w:tc>
        <w:tc>
          <w:tcPr>
            <w:tcW w:w="8075" w:type="dxa"/>
            <w:gridSpan w:val="3"/>
            <w:tcBorders>
              <w:top w:val="single" w:sz="4" w:space="0" w:color="A6A6A6"/>
              <w:bottom w:val="single" w:sz="4" w:space="0" w:color="0070C0"/>
            </w:tcBorders>
          </w:tcPr>
          <w:p w14:paraId="193E4EFF"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Meetings with the potential shortlisted managers can include vide</w:t>
            </w:r>
            <w:r w:rsidR="00B52F1D" w:rsidRPr="005954BF">
              <w:t>o</w:t>
            </w:r>
            <w:r w:rsidRPr="005954BF">
              <w:t xml:space="preserve"> conference and other multimedia meetings.</w:t>
            </w:r>
          </w:p>
          <w:p w14:paraId="0669480F" w14:textId="77777777" w:rsidR="00FB1488" w:rsidRPr="005954BF" w:rsidRDefault="00FB1488" w:rsidP="00FB148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Site visits to potential </w:t>
            </w:r>
            <w:r w:rsidR="002133E9" w:rsidRPr="005954BF">
              <w:t>managers’</w:t>
            </w:r>
            <w:r w:rsidRPr="005954BF">
              <w:t xml:space="preserve"> offices can also be done through a third party and/or during the appointment phase.</w:t>
            </w:r>
          </w:p>
          <w:p w14:paraId="2A9C03C8" w14:textId="0FFCD2A4" w:rsidR="00246A7A" w:rsidRDefault="009E7D29" w:rsidP="00E871E2">
            <w:pPr>
              <w:pStyle w:val="INDICATORTEXT"/>
              <w:jc w:val="both"/>
              <w:cnfStyle w:val="000000000000" w:firstRow="0" w:lastRow="0" w:firstColumn="0" w:lastColumn="0" w:oddVBand="0" w:evenVBand="0" w:oddHBand="0" w:evenHBand="0" w:firstRowFirstColumn="0" w:firstRowLastColumn="0" w:lastRowFirstColumn="0" w:lastRowLastColumn="0"/>
            </w:pPr>
            <w:r>
              <w:t>‘Review assurance process’ refers to reviewing the assurance process that the investment manager applies to its financial or other reports. Reviewing this process would ideally result in you as an organisation being more confident in the data and information that the investment manager presents to you.</w:t>
            </w:r>
          </w:p>
          <w:p w14:paraId="0FFE1C80" w14:textId="0FCC647A" w:rsidR="00246A7A" w:rsidRPr="005954BF" w:rsidRDefault="00246A7A" w:rsidP="00662166">
            <w:pPr>
              <w:pStyle w:val="INDICATORTEXT"/>
              <w:cnfStyle w:val="000000000000" w:firstRow="0" w:lastRow="0" w:firstColumn="0" w:lastColumn="0" w:oddVBand="0" w:evenVBand="0" w:oddHBand="0" w:evenHBand="0" w:firstRowFirstColumn="0" w:firstRowLastColumn="0" w:lastRowFirstColumn="0" w:lastRowLastColumn="0"/>
            </w:pPr>
            <w:r>
              <w:t xml:space="preserve">PRI’s </w:t>
            </w:r>
            <w:r w:rsidRPr="00662166">
              <w:rPr>
                <w:i/>
              </w:rPr>
              <w:t>Limited Partners' Responsible Investment Due Diligence Questionnaire</w:t>
            </w:r>
            <w:r w:rsidRPr="00801BAC">
              <w:t xml:space="preserve"> (</w:t>
            </w:r>
            <w:r>
              <w:t>LP</w:t>
            </w:r>
            <w:r w:rsidRPr="00801BAC">
              <w:t xml:space="preserve"> DDQ)</w:t>
            </w:r>
            <w:r>
              <w:t xml:space="preserve"> can be found </w:t>
            </w:r>
            <w:hyperlink r:id="rId38" w:history="1">
              <w:r w:rsidRPr="00246A7A">
                <w:rPr>
                  <w:rStyle w:val="Hyperlink"/>
                  <w:rFonts w:cs="Arial"/>
                </w:rPr>
                <w:t>here.</w:t>
              </w:r>
            </w:hyperlink>
            <w:r>
              <w:t xml:space="preserve"> </w:t>
            </w:r>
          </w:p>
        </w:tc>
      </w:tr>
      <w:tr w:rsidR="00C200CD" w:rsidRPr="005954BF" w14:paraId="3DC67E7D"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left w:val="nil"/>
              <w:bottom w:val="single" w:sz="4" w:space="0" w:color="0070C0"/>
              <w:right w:val="nil"/>
            </w:tcBorders>
            <w:shd w:val="clear" w:color="auto" w:fill="FFFFFF" w:themeFill="background1"/>
          </w:tcPr>
          <w:p w14:paraId="41D259A9" w14:textId="39597F27" w:rsidR="00332CC3" w:rsidRPr="005954BF" w:rsidRDefault="00332CC3" w:rsidP="00E85D57">
            <w:pPr>
              <w:pStyle w:val="INDICATORNUMBER"/>
              <w:rPr>
                <w:rStyle w:val="IntenseEmphasis"/>
                <w:b/>
                <w:i w:val="0"/>
                <w:color w:val="FFFFFF" w:themeColor="background1"/>
              </w:rPr>
            </w:pPr>
          </w:p>
        </w:tc>
      </w:tr>
      <w:tr w:rsidR="00EB455C" w:rsidRPr="005954BF" w14:paraId="50C156F7" w14:textId="77777777" w:rsidTr="005954BF">
        <w:trPr>
          <w:trHeight w:val="321"/>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70C0"/>
              <w:bottom w:val="single" w:sz="4" w:space="0" w:color="A6A6A6" w:themeColor="background1" w:themeShade="A6"/>
              <w:right w:val="single" w:sz="4" w:space="0" w:color="0070C0"/>
            </w:tcBorders>
            <w:shd w:val="clear" w:color="auto" w:fill="F2F2F2" w:themeFill="background1" w:themeFillShade="F2"/>
          </w:tcPr>
          <w:p w14:paraId="0534AC44" w14:textId="77777777" w:rsidR="00EB455C" w:rsidRPr="005954BF" w:rsidRDefault="00EB455C" w:rsidP="00B74465">
            <w:pPr>
              <w:pStyle w:val="INDICATORNUMBER"/>
              <w:rPr>
                <w:rStyle w:val="IntenseEmphasis"/>
                <w:b/>
                <w:bCs w:val="0"/>
                <w:i w:val="0"/>
                <w:iCs w:val="0"/>
                <w:color w:val="595959"/>
              </w:rPr>
            </w:pPr>
            <w:r w:rsidRPr="005954BF">
              <w:rPr>
                <w:rStyle w:val="IntenseEmphasis"/>
                <w:b/>
                <w:bCs w:val="0"/>
                <w:i w:val="0"/>
                <w:iCs w:val="0"/>
                <w:color w:val="595959"/>
              </w:rPr>
              <w:t>LOGIC</w:t>
            </w:r>
          </w:p>
        </w:tc>
      </w:tr>
      <w:tr w:rsidR="00EB455C" w:rsidRPr="005954BF" w14:paraId="6DAC811D"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43211CA" w14:textId="3D6EE8E4" w:rsidR="00EB455C" w:rsidRPr="005954BF" w:rsidRDefault="00EB455C" w:rsidP="00B74465">
            <w:pPr>
              <w:pStyle w:val="INDICATORNUMBER"/>
              <w:rPr>
                <w:rStyle w:val="IntenseEmphasis"/>
                <w:b/>
                <w:bCs w:val="0"/>
                <w:i w:val="0"/>
                <w:iCs w:val="0"/>
              </w:rPr>
            </w:pPr>
            <w:r w:rsidRPr="005954BF">
              <w:rPr>
                <w:rStyle w:val="IntenseEmphasis"/>
                <w:b/>
                <w:bCs w:val="0"/>
                <w:i w:val="0"/>
                <w:iCs w:val="0"/>
                <w:color w:val="595959"/>
              </w:rPr>
              <w:t>SAM 0</w:t>
            </w:r>
            <w:r w:rsidR="00683EE8">
              <w:rPr>
                <w:rStyle w:val="IntenseEmphasis"/>
                <w:b/>
                <w:bCs w:val="0"/>
                <w:i w:val="0"/>
                <w:iCs w:val="0"/>
                <w:color w:val="595959"/>
              </w:rPr>
              <w:t>2</w:t>
            </w:r>
          </w:p>
        </w:tc>
        <w:tc>
          <w:tcPr>
            <w:tcW w:w="8075" w:type="dxa"/>
            <w:gridSpan w:val="3"/>
            <w:tcBorders>
              <w:top w:val="single" w:sz="4" w:space="0" w:color="A6A6A6" w:themeColor="background1" w:themeShade="A6"/>
              <w:bottom w:val="single" w:sz="4" w:space="0" w:color="A6A6A6" w:themeColor="background1" w:themeShade="A6"/>
            </w:tcBorders>
          </w:tcPr>
          <w:p w14:paraId="1749F7D8" w14:textId="77777777" w:rsidR="00231C10" w:rsidRDefault="00C65E20" w:rsidP="00231C10">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5954BF">
              <w:t xml:space="preserve"> </w:t>
            </w:r>
            <w:r w:rsidR="00231C10">
              <w:t>This indicator is applicable for (asset classes) where:</w:t>
            </w:r>
          </w:p>
          <w:p w14:paraId="0BB5DB7C" w14:textId="46C7191C" w:rsidR="00231C10" w:rsidRDefault="00231C10" w:rsidP="00231C10">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bookmarkStart w:id="13" w:name="_Hlk531940830"/>
            <w:r>
              <w:t>• You selected (asset class) in OO 11.2 (</w:t>
            </w:r>
            <w:r w:rsidR="00EB0FCC">
              <w:t>you do RI implementation via external managers</w:t>
            </w:r>
            <w:r>
              <w:t xml:space="preserve">), </w:t>
            </w:r>
            <w:r w:rsidR="00182D99">
              <w:t>and</w:t>
            </w:r>
            <w:r>
              <w:t>:</w:t>
            </w:r>
          </w:p>
          <w:p w14:paraId="2FE1349F" w14:textId="5E93D2F5" w:rsidR="00C65E20" w:rsidRPr="00285111" w:rsidRDefault="00231C10" w:rsidP="00282929">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szCs w:val="18"/>
                <w:lang w:eastAsia="en-US"/>
              </w:rPr>
            </w:pPr>
            <w:r>
              <w:t>• You selected (asset class) in OO 12.1 (</w:t>
            </w:r>
            <w:r w:rsidR="00EB0FCC">
              <w:t>modules to report on</w:t>
            </w:r>
            <w:r>
              <w:t>)</w:t>
            </w:r>
            <w:bookmarkEnd w:id="13"/>
          </w:p>
        </w:tc>
      </w:tr>
      <w:tr w:rsidR="00555E17" w:rsidRPr="005954BF" w14:paraId="393490FE"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0DE22F12" w14:textId="77777777" w:rsidR="00555E17" w:rsidRPr="005954BF" w:rsidRDefault="00555E17" w:rsidP="009C4EDF">
            <w:pPr>
              <w:pStyle w:val="INDICATORNUMBER"/>
              <w:rPr>
                <w:rStyle w:val="IntenseEmphasis"/>
                <w:b/>
                <w:i w:val="0"/>
                <w:color w:val="595959"/>
              </w:rPr>
            </w:pPr>
            <w:r w:rsidRPr="005954BF">
              <w:rPr>
                <w:rStyle w:val="IntenseEmphasis"/>
                <w:b/>
                <w:i w:val="0"/>
                <w:color w:val="595959"/>
              </w:rPr>
              <w:t>ASSESSMENT</w:t>
            </w:r>
          </w:p>
        </w:tc>
      </w:tr>
      <w:tr w:rsidR="002B68F8" w:rsidRPr="005954BF" w14:paraId="006EF991" w14:textId="77777777" w:rsidTr="002B68F8">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bottom w:val="nil"/>
            </w:tcBorders>
            <w:shd w:val="clear" w:color="auto" w:fill="F2F2F2" w:themeFill="background1" w:themeFillShade="F2"/>
          </w:tcPr>
          <w:p w14:paraId="30AB36BE" w14:textId="64F29097" w:rsidR="002B68F8" w:rsidRPr="005954BF" w:rsidRDefault="002B68F8" w:rsidP="00B74465">
            <w:pPr>
              <w:pStyle w:val="INDICATORNUMBER"/>
              <w:rPr>
                <w:rStyle w:val="IntenseEmphasis"/>
                <w:b/>
                <w:bCs w:val="0"/>
                <w:i w:val="0"/>
                <w:iCs w:val="0"/>
                <w:color w:val="595959"/>
              </w:rPr>
            </w:pPr>
            <w:r w:rsidRPr="005954BF">
              <w:rPr>
                <w:rStyle w:val="IntenseEmphasis"/>
                <w:b/>
                <w:bCs w:val="0"/>
                <w:i w:val="0"/>
                <w:iCs w:val="0"/>
                <w:color w:val="595959"/>
              </w:rPr>
              <w:t>SAM 0</w:t>
            </w:r>
            <w:r>
              <w:rPr>
                <w:rStyle w:val="IntenseEmphasis"/>
                <w:b/>
                <w:bCs w:val="0"/>
                <w:i w:val="0"/>
                <w:iCs w:val="0"/>
                <w:color w:val="595959"/>
              </w:rPr>
              <w:t>2</w:t>
            </w:r>
          </w:p>
        </w:tc>
        <w:tc>
          <w:tcPr>
            <w:tcW w:w="8075" w:type="dxa"/>
            <w:gridSpan w:val="3"/>
            <w:tcBorders>
              <w:top w:val="single" w:sz="4" w:space="0" w:color="A6A6A6" w:themeColor="background1" w:themeShade="A6"/>
              <w:bottom w:val="single" w:sz="4" w:space="0" w:color="A6A6A6" w:themeColor="background1" w:themeShade="A6"/>
            </w:tcBorders>
          </w:tcPr>
          <w:p w14:paraId="13642F8F" w14:textId="77777777" w:rsidR="002B68F8" w:rsidRPr="005954BF" w:rsidRDefault="002B68F8"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Maximum score: 18 </w:t>
            </w:r>
            <w:r w:rsidRPr="005954BF">
              <w:sym w:font="Wingdings" w:char="F0AB"/>
            </w:r>
            <w:r w:rsidRPr="005954BF">
              <w:t xml:space="preserve"> per asset class.</w:t>
            </w:r>
          </w:p>
          <w:p w14:paraId="335FE207" w14:textId="48A1E24C" w:rsidR="002B68F8" w:rsidRPr="005954BF" w:rsidRDefault="002B68F8"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Please note that SAM 0</w:t>
            </w:r>
            <w:r>
              <w:t>2</w:t>
            </w:r>
            <w:r w:rsidRPr="005954BF">
              <w:t xml:space="preserve">.2 is worth up to 9 </w:t>
            </w:r>
            <w:r w:rsidRPr="005954BF">
              <w:sym w:font="Wingdings" w:char="F0AB"/>
            </w:r>
            <w:r w:rsidRPr="005954BF">
              <w:t xml:space="preserve">, of which 6 </w:t>
            </w:r>
            <w:r w:rsidRPr="005954BF">
              <w:sym w:font="Wingdings" w:char="F0AB"/>
            </w:r>
            <w:r w:rsidRPr="005954BF">
              <w:t xml:space="preserve"> are core and 3 </w:t>
            </w:r>
            <w:r w:rsidRPr="005954BF">
              <w:sym w:font="Wingdings" w:char="F0AB"/>
            </w:r>
            <w:r w:rsidRPr="005954BF">
              <w:t xml:space="preserve"> are additional.</w:t>
            </w:r>
          </w:p>
        </w:tc>
      </w:tr>
      <w:tr w:rsidR="002B68F8" w:rsidRPr="005954BF" w14:paraId="1F3F0B75" w14:textId="77777777" w:rsidTr="002B68F8">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auto"/>
              <w:bottom w:val="nil"/>
            </w:tcBorders>
            <w:shd w:val="clear" w:color="auto" w:fill="F2F2F2" w:themeFill="background1" w:themeFillShade="F2"/>
          </w:tcPr>
          <w:p w14:paraId="4B375F6E" w14:textId="618A8B39" w:rsidR="002B68F8" w:rsidRPr="005954BF" w:rsidRDefault="002B68F8"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2654D368" w14:textId="1038791A" w:rsidR="002B68F8" w:rsidRPr="005954BF" w:rsidRDefault="002B68F8"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 </w:t>
            </w:r>
            <w:r w:rsidRPr="005954BF">
              <w:rPr>
                <w:rFonts w:eastAsia="Calibri"/>
                <w:b/>
                <w:szCs w:val="18"/>
              </w:rPr>
              <w:t>Indicator scoring methodology</w:t>
            </w:r>
          </w:p>
        </w:tc>
      </w:tr>
      <w:tr w:rsidR="0093537F" w:rsidRPr="005954BF" w14:paraId="74EFA5F7" w14:textId="77777777" w:rsidTr="002B68F8">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BFDEA0F" w14:textId="77777777"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bottom w:val="single" w:sz="4" w:space="0" w:color="A6A6A6" w:themeColor="background1" w:themeShade="A6"/>
            </w:tcBorders>
          </w:tcPr>
          <w:p w14:paraId="6F6EF04C" w14:textId="023C031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Selected response</w:t>
            </w:r>
          </w:p>
        </w:tc>
        <w:tc>
          <w:tcPr>
            <w:tcW w:w="2692" w:type="dxa"/>
            <w:tcBorders>
              <w:top w:val="single" w:sz="4" w:space="0" w:color="A6A6A6" w:themeColor="background1" w:themeShade="A6"/>
              <w:bottom w:val="single" w:sz="4" w:space="0" w:color="A6A6A6" w:themeColor="background1" w:themeShade="A6"/>
            </w:tcBorders>
          </w:tcPr>
          <w:p w14:paraId="0E058B59" w14:textId="330462C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Level score</w:t>
            </w:r>
          </w:p>
        </w:tc>
        <w:tc>
          <w:tcPr>
            <w:tcW w:w="2692" w:type="dxa"/>
            <w:tcBorders>
              <w:top w:val="single" w:sz="4" w:space="0" w:color="A6A6A6" w:themeColor="background1" w:themeShade="A6"/>
              <w:bottom w:val="single" w:sz="4" w:space="0" w:color="A6A6A6" w:themeColor="background1" w:themeShade="A6"/>
            </w:tcBorders>
          </w:tcPr>
          <w:p w14:paraId="3709257B" w14:textId="0216D45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Further Details</w:t>
            </w:r>
          </w:p>
        </w:tc>
      </w:tr>
      <w:tr w:rsidR="0093537F" w:rsidRPr="005954BF" w14:paraId="2FD4230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AF5CC91" w14:textId="77777777"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22B5B457" w14:textId="0AFC4EE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i/>
                <w:szCs w:val="18"/>
              </w:rPr>
              <w:t>Core Assessed</w:t>
            </w:r>
          </w:p>
        </w:tc>
      </w:tr>
      <w:tr w:rsidR="0093537F" w:rsidRPr="005954BF" w14:paraId="7C6BB9A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124D449" w14:textId="77777777"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CF0C96A" w14:textId="0573579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SAM 0</w:t>
            </w:r>
            <w:r w:rsidR="008B6A54">
              <w:rPr>
                <w:b/>
                <w:szCs w:val="18"/>
              </w:rPr>
              <w:t>2</w:t>
            </w:r>
            <w:r w:rsidRPr="005954BF">
              <w:rPr>
                <w:b/>
                <w:szCs w:val="18"/>
              </w:rPr>
              <w:t>.1</w:t>
            </w:r>
          </w:p>
        </w:tc>
      </w:tr>
      <w:tr w:rsidR="0093537F" w:rsidRPr="005954BF" w14:paraId="0544857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D68C421" w14:textId="35B4B41E"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0FD1C273" w14:textId="6673BA5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 RI information covered in the RFPs”</w:t>
            </w:r>
          </w:p>
        </w:tc>
        <w:tc>
          <w:tcPr>
            <w:tcW w:w="2692" w:type="dxa"/>
            <w:tcBorders>
              <w:top w:val="single" w:sz="4" w:space="0" w:color="A6A6A6" w:themeColor="background1" w:themeShade="A6"/>
            </w:tcBorders>
          </w:tcPr>
          <w:p w14:paraId="1FA81F9E" w14:textId="00C0625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17391E1A" w14:textId="2A3105B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0FD4C69"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0BEC612" w14:textId="034FDF2A" w:rsidR="0093537F" w:rsidRPr="005954BF" w:rsidRDefault="0093537F" w:rsidP="0093537F">
            <w:pPr>
              <w:pStyle w:val="INDICATORNUMBER"/>
              <w:rPr>
                <w:rStyle w:val="IntenseEmphasis"/>
                <w:b/>
                <w:bCs w:val="0"/>
                <w:i w:val="0"/>
                <w:iCs w:val="0"/>
                <w:color w:val="595959"/>
              </w:rPr>
            </w:pPr>
          </w:p>
        </w:tc>
        <w:tc>
          <w:tcPr>
            <w:tcW w:w="2691" w:type="dxa"/>
          </w:tcPr>
          <w:p w14:paraId="533DB704" w14:textId="6F89691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01A2E5D4" w14:textId="0590734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31C15597" w14:textId="275858B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75264DAD"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AD7B6D3" w14:textId="77482FA2" w:rsidR="0093537F" w:rsidRPr="005954BF" w:rsidRDefault="0093537F" w:rsidP="0093537F">
            <w:pPr>
              <w:pStyle w:val="INDICATORNUMBER"/>
              <w:rPr>
                <w:rStyle w:val="IntenseEmphasis"/>
                <w:b/>
                <w:bCs w:val="0"/>
                <w:i w:val="0"/>
                <w:iCs w:val="0"/>
                <w:color w:val="595959"/>
              </w:rPr>
            </w:pPr>
          </w:p>
        </w:tc>
        <w:tc>
          <w:tcPr>
            <w:tcW w:w="2691" w:type="dxa"/>
          </w:tcPr>
          <w:p w14:paraId="02D68A09" w14:textId="11A2BEA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7B7A2154" w14:textId="2B7933C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208DA602" w14:textId="0A0EDD3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8B31AF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3705A0A" w14:textId="13C86672"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4A3F6ED2" w14:textId="63C3759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A6A6A6" w:themeColor="background1" w:themeShade="A6"/>
            </w:tcBorders>
          </w:tcPr>
          <w:p w14:paraId="7E8B5948" w14:textId="5C81F83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083AF419" w14:textId="77D7258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5262403"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E547682" w14:textId="297E92EC"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59532102" w14:textId="2D38880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i/>
                <w:szCs w:val="18"/>
              </w:rPr>
              <w:t>Core Assessed</w:t>
            </w:r>
          </w:p>
        </w:tc>
      </w:tr>
      <w:tr w:rsidR="0093537F" w:rsidRPr="005954BF" w14:paraId="3B5C270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F3CCF39" w14:textId="5CFDE786"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AE697D9" w14:textId="5365EDE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662166">
              <w:rPr>
                <w:rStyle w:val="IntenseEmphasis"/>
                <w:i w:val="0"/>
                <w:color w:val="595959"/>
              </w:rPr>
              <w:t>SAM 0</w:t>
            </w:r>
            <w:r w:rsidR="008B6A54" w:rsidRPr="00662166">
              <w:rPr>
                <w:rStyle w:val="IntenseEmphasis"/>
                <w:i w:val="0"/>
                <w:color w:val="595959"/>
              </w:rPr>
              <w:t>2</w:t>
            </w:r>
            <w:r w:rsidRPr="00662166">
              <w:rPr>
                <w:rStyle w:val="IntenseEmphasis"/>
                <w:i w:val="0"/>
                <w:color w:val="595959"/>
              </w:rPr>
              <w:t xml:space="preserve">.2 </w:t>
            </w:r>
            <w:r w:rsidR="009C658E" w:rsidRPr="00662166">
              <w:rPr>
                <w:rStyle w:val="IntenseEmphasis"/>
                <w:i w:val="0"/>
                <w:color w:val="595959"/>
              </w:rPr>
              <w:t>–</w:t>
            </w:r>
            <w:r w:rsidRPr="00662166">
              <w:rPr>
                <w:rStyle w:val="IntenseEmphasis"/>
                <w:i w:val="0"/>
                <w:color w:val="595959"/>
              </w:rPr>
              <w:t xml:space="preserve"> Strategy</w:t>
            </w:r>
            <w:r w:rsidR="009C658E" w:rsidRPr="00662166">
              <w:rPr>
                <w:rStyle w:val="IntenseEmphasis"/>
                <w:i w:val="0"/>
                <w:color w:val="595959"/>
              </w:rPr>
              <w:t xml:space="preserve"> (a)</w:t>
            </w:r>
          </w:p>
        </w:tc>
      </w:tr>
      <w:tr w:rsidR="0093537F" w:rsidRPr="005954BF" w14:paraId="46E0F98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53AD2A7" w14:textId="126DD649"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6EFD4FD5" w14:textId="157D6551"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4E60B49A" w14:textId="06A4828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3CAFFF46" w14:textId="2EAF341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4FE8ED63"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07697C5" w14:textId="28CBD4CB" w:rsidR="0093537F" w:rsidRPr="005954BF" w:rsidRDefault="0093537F" w:rsidP="0093537F">
            <w:pPr>
              <w:pStyle w:val="INDICATORNUMBER"/>
              <w:rPr>
                <w:rStyle w:val="IntenseEmphasis"/>
                <w:b/>
                <w:bCs w:val="0"/>
                <w:i w:val="0"/>
                <w:iCs w:val="0"/>
                <w:color w:val="595959"/>
              </w:rPr>
            </w:pPr>
          </w:p>
        </w:tc>
        <w:tc>
          <w:tcPr>
            <w:tcW w:w="2691" w:type="dxa"/>
          </w:tcPr>
          <w:p w14:paraId="7984A2B4" w14:textId="702F83E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7062C355" w14:textId="69E4041D"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60A909C6" w14:textId="3FB5495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1724B01"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F04AEE6" w14:textId="718CC02C" w:rsidR="0093537F" w:rsidRPr="005954BF" w:rsidRDefault="0093537F" w:rsidP="0093537F">
            <w:pPr>
              <w:pStyle w:val="INDICATORNUMBER"/>
              <w:rPr>
                <w:rStyle w:val="IntenseEmphasis"/>
                <w:b/>
                <w:bCs w:val="0"/>
                <w:i w:val="0"/>
                <w:iCs w:val="0"/>
                <w:color w:val="595959"/>
              </w:rPr>
            </w:pPr>
          </w:p>
        </w:tc>
        <w:tc>
          <w:tcPr>
            <w:tcW w:w="2691" w:type="dxa"/>
          </w:tcPr>
          <w:p w14:paraId="34F0FC8C" w14:textId="6B7ECC9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1C154580" w14:textId="7A7B8096"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61B680A6" w14:textId="4C40EB3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AE2929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419840AF" w14:textId="61747888"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0070C0"/>
            </w:tcBorders>
          </w:tcPr>
          <w:p w14:paraId="66D0E00A" w14:textId="6F01027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0070C0"/>
            </w:tcBorders>
          </w:tcPr>
          <w:p w14:paraId="762FC84E" w14:textId="14C942F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0070C0"/>
            </w:tcBorders>
          </w:tcPr>
          <w:p w14:paraId="08F645DB" w14:textId="7BD97BE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A4D054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bottom w:val="nil"/>
            </w:tcBorders>
            <w:shd w:val="clear" w:color="auto" w:fill="F2F2F2" w:themeFill="background1" w:themeFillShade="F2"/>
          </w:tcPr>
          <w:p w14:paraId="6282F0B2" w14:textId="780F3E64"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0070C0"/>
              <w:bottom w:val="single" w:sz="4" w:space="0" w:color="A6A6A6" w:themeColor="background1" w:themeShade="A6"/>
            </w:tcBorders>
          </w:tcPr>
          <w:p w14:paraId="5458B60D" w14:textId="08655646" w:rsidR="0093537F" w:rsidRPr="005954BF" w:rsidRDefault="00820C52" w:rsidP="0093537F">
            <w:pPr>
              <w:pStyle w:val="INDICATORTEXT"/>
              <w:jc w:val="both"/>
              <w:cnfStyle w:val="000000000000" w:firstRow="0" w:lastRow="0" w:firstColumn="0" w:lastColumn="0" w:oddVBand="0" w:evenVBand="0" w:oddHBand="0" w:evenHBand="0" w:firstRowFirstColumn="0" w:firstRowLastColumn="0" w:lastRowFirstColumn="0" w:lastRowLastColumn="0"/>
            </w:pPr>
            <w:r>
              <w:rPr>
                <w:rStyle w:val="IntenseEmphasis"/>
                <w:color w:val="595959"/>
              </w:rPr>
              <w:t>Additional</w:t>
            </w:r>
            <w:r w:rsidRPr="005954BF">
              <w:rPr>
                <w:rStyle w:val="IntenseEmphasis"/>
                <w:color w:val="595959"/>
              </w:rPr>
              <w:t xml:space="preserve"> </w:t>
            </w:r>
            <w:r w:rsidR="0093537F" w:rsidRPr="005954BF">
              <w:rPr>
                <w:rStyle w:val="IntenseEmphasis"/>
                <w:color w:val="595959"/>
              </w:rPr>
              <w:t>Assessed</w:t>
            </w:r>
          </w:p>
        </w:tc>
      </w:tr>
      <w:tr w:rsidR="0093537F" w:rsidRPr="005954BF" w14:paraId="563E7FE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20445A9" w14:textId="15F489CF"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78F125A7" w14:textId="652F2F2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sidR="008B6A54">
              <w:rPr>
                <w:rStyle w:val="IntenseEmphasis"/>
                <w:i w:val="0"/>
                <w:color w:val="595959"/>
              </w:rPr>
              <w:t>2</w:t>
            </w:r>
            <w:r w:rsidRPr="005954BF">
              <w:rPr>
                <w:rStyle w:val="IntenseEmphasis"/>
                <w:i w:val="0"/>
                <w:color w:val="595959"/>
              </w:rPr>
              <w:t>.2 – ESG people/oversight</w:t>
            </w:r>
            <w:r w:rsidR="009C658E">
              <w:rPr>
                <w:rStyle w:val="IntenseEmphasis"/>
                <w:i w:val="0"/>
                <w:color w:val="595959"/>
              </w:rPr>
              <w:t xml:space="preserve"> (b)</w:t>
            </w:r>
          </w:p>
        </w:tc>
      </w:tr>
      <w:tr w:rsidR="0093537F" w:rsidRPr="005954BF" w14:paraId="37C279E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03015B8C" w14:textId="68F93710"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6584CABF" w14:textId="2D5D0BB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64ECA50D" w14:textId="6597354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6621BFA8" w14:textId="7DEF861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6B6FDF0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33E0C0A" w14:textId="5296CAD1" w:rsidR="0093537F" w:rsidRPr="005954BF" w:rsidRDefault="0093537F" w:rsidP="0093537F">
            <w:pPr>
              <w:pStyle w:val="INDICATORNUMBER"/>
              <w:rPr>
                <w:rStyle w:val="IntenseEmphasis"/>
                <w:b/>
                <w:bCs w:val="0"/>
                <w:i w:val="0"/>
                <w:iCs w:val="0"/>
                <w:color w:val="595959"/>
              </w:rPr>
            </w:pPr>
          </w:p>
        </w:tc>
        <w:tc>
          <w:tcPr>
            <w:tcW w:w="2691" w:type="dxa"/>
          </w:tcPr>
          <w:p w14:paraId="32BFD7F9" w14:textId="74E4082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Pr>
          <w:p w14:paraId="04CD3F02" w14:textId="6B18FFA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4E609CE5" w14:textId="0BEB07CC"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2AC539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1F40F06" w14:textId="36FFBC64" w:rsidR="0093537F" w:rsidRPr="005954BF" w:rsidRDefault="0093537F" w:rsidP="0093537F">
            <w:pPr>
              <w:pStyle w:val="INDICATORNUMBER"/>
              <w:rPr>
                <w:rStyle w:val="IntenseEmphasis"/>
                <w:b/>
                <w:bCs w:val="0"/>
                <w:i w:val="0"/>
                <w:iCs w:val="0"/>
                <w:color w:val="595959"/>
              </w:rPr>
            </w:pPr>
          </w:p>
        </w:tc>
        <w:tc>
          <w:tcPr>
            <w:tcW w:w="2691" w:type="dxa"/>
          </w:tcPr>
          <w:p w14:paraId="6B768999" w14:textId="39149AE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 options selected</w:t>
            </w:r>
          </w:p>
        </w:tc>
        <w:tc>
          <w:tcPr>
            <w:tcW w:w="2692" w:type="dxa"/>
          </w:tcPr>
          <w:p w14:paraId="3D8993EA" w14:textId="6686BB9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7AF135DD" w14:textId="6123D71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38E1941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690E4CD" w14:textId="68034967"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677BEAFA" w14:textId="59D8B5B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or more</w:t>
            </w:r>
            <w:r w:rsidRPr="005954BF">
              <w:rPr>
                <w:rStyle w:val="IntenseEmphasis"/>
                <w:b w:val="0"/>
                <w:i w:val="0"/>
                <w:color w:val="595959"/>
              </w:rPr>
              <w:t xml:space="preserve"> selected</w:t>
            </w:r>
          </w:p>
        </w:tc>
        <w:tc>
          <w:tcPr>
            <w:tcW w:w="2692" w:type="dxa"/>
            <w:tcBorders>
              <w:bottom w:val="single" w:sz="4" w:space="0" w:color="A6A6A6" w:themeColor="background1" w:themeShade="A6"/>
            </w:tcBorders>
          </w:tcPr>
          <w:p w14:paraId="17F264B8" w14:textId="69BF864A"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4FA6463E" w14:textId="51E8B8B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249CD7E8"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C702DE7" w14:textId="46C36AE5"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769DF3BF" w14:textId="32AB5F3F" w:rsidR="0093537F" w:rsidRPr="005954BF" w:rsidRDefault="00820C52" w:rsidP="0093537F">
            <w:pPr>
              <w:pStyle w:val="INDICATORTEXT"/>
              <w:jc w:val="both"/>
              <w:cnfStyle w:val="000000000000" w:firstRow="0" w:lastRow="0" w:firstColumn="0" w:lastColumn="0" w:oddVBand="0" w:evenVBand="0" w:oddHBand="0" w:evenHBand="0" w:firstRowFirstColumn="0" w:firstRowLastColumn="0" w:lastRowFirstColumn="0" w:lastRowLastColumn="0"/>
            </w:pPr>
            <w:r>
              <w:rPr>
                <w:rStyle w:val="IntenseEmphasis"/>
                <w:color w:val="595959"/>
              </w:rPr>
              <w:t>Core</w:t>
            </w:r>
            <w:r w:rsidRPr="005954BF">
              <w:rPr>
                <w:rStyle w:val="IntenseEmphasis"/>
                <w:color w:val="595959"/>
              </w:rPr>
              <w:t xml:space="preserve"> </w:t>
            </w:r>
            <w:r w:rsidR="0093537F" w:rsidRPr="005954BF">
              <w:rPr>
                <w:rStyle w:val="IntenseEmphasis"/>
                <w:color w:val="595959"/>
              </w:rPr>
              <w:t>Assessed</w:t>
            </w:r>
          </w:p>
        </w:tc>
      </w:tr>
      <w:tr w:rsidR="0093537F" w:rsidRPr="005954BF" w14:paraId="277D754E"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4E356B9" w14:textId="26066701"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3082DDA3" w14:textId="3CFCDCC0"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sidR="008B6A54">
              <w:rPr>
                <w:rStyle w:val="IntenseEmphasis"/>
                <w:i w:val="0"/>
                <w:color w:val="595959"/>
              </w:rPr>
              <w:t>2</w:t>
            </w:r>
            <w:r w:rsidRPr="005954BF">
              <w:rPr>
                <w:rStyle w:val="IntenseEmphasis"/>
                <w:i w:val="0"/>
                <w:color w:val="595959"/>
              </w:rPr>
              <w:t>.2 – Process/portfolio construction/investment valuation</w:t>
            </w:r>
            <w:r w:rsidR="009C658E">
              <w:rPr>
                <w:rStyle w:val="IntenseEmphasis"/>
                <w:i w:val="0"/>
                <w:color w:val="595959"/>
              </w:rPr>
              <w:t xml:space="preserve"> (c)</w:t>
            </w:r>
          </w:p>
        </w:tc>
      </w:tr>
      <w:tr w:rsidR="0093537F" w:rsidRPr="005954BF" w14:paraId="73C8986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0BD7194" w14:textId="35AA8C0F" w:rsidR="0093537F" w:rsidRPr="005954BF" w:rsidRDefault="0093537F" w:rsidP="0093537F">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039A8664" w14:textId="0C14AB4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w:t>
            </w:r>
            <w:r w:rsidRPr="005954BF">
              <w:t>None of the above” selected</w:t>
            </w:r>
          </w:p>
        </w:tc>
        <w:tc>
          <w:tcPr>
            <w:tcW w:w="2692" w:type="dxa"/>
            <w:tcBorders>
              <w:top w:val="single" w:sz="4" w:space="0" w:color="A6A6A6" w:themeColor="background1" w:themeShade="A6"/>
            </w:tcBorders>
          </w:tcPr>
          <w:p w14:paraId="49ACC1FB" w14:textId="0FFCB46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4EBAEAA5" w14:textId="348D8EC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5ACEC64"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F0FB8AA" w14:textId="0C0EF304" w:rsidR="0093537F" w:rsidRPr="005954BF" w:rsidRDefault="0093537F" w:rsidP="0093537F">
            <w:pPr>
              <w:pStyle w:val="INDICATORNUMBER"/>
              <w:rPr>
                <w:rStyle w:val="IntenseEmphasis"/>
                <w:b/>
                <w:bCs w:val="0"/>
                <w:i w:val="0"/>
                <w:iCs w:val="0"/>
                <w:color w:val="595959"/>
              </w:rPr>
            </w:pPr>
          </w:p>
        </w:tc>
        <w:tc>
          <w:tcPr>
            <w:tcW w:w="2691" w:type="dxa"/>
          </w:tcPr>
          <w:p w14:paraId="6F09EE6D" w14:textId="6CA2219E"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or two options selected</w:t>
            </w:r>
          </w:p>
        </w:tc>
        <w:tc>
          <w:tcPr>
            <w:tcW w:w="2692" w:type="dxa"/>
          </w:tcPr>
          <w:p w14:paraId="6B0CB40C" w14:textId="22F0A5CF"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Pr>
          <w:p w14:paraId="192C5B07" w14:textId="58F6B873"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55DDB5D1"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D7D52DC" w14:textId="776E2E64" w:rsidR="0093537F" w:rsidRPr="005954BF" w:rsidRDefault="0093537F" w:rsidP="0093537F">
            <w:pPr>
              <w:pStyle w:val="INDICATORNUMBER"/>
              <w:rPr>
                <w:rStyle w:val="IntenseEmphasis"/>
                <w:b/>
                <w:bCs w:val="0"/>
                <w:i w:val="0"/>
                <w:iCs w:val="0"/>
                <w:color w:val="595959"/>
              </w:rPr>
            </w:pPr>
          </w:p>
        </w:tc>
        <w:tc>
          <w:tcPr>
            <w:tcW w:w="2691" w:type="dxa"/>
          </w:tcPr>
          <w:p w14:paraId="3FFEE249" w14:textId="0515AFF9"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Three or four options selected</w:t>
            </w:r>
          </w:p>
        </w:tc>
        <w:tc>
          <w:tcPr>
            <w:tcW w:w="2692" w:type="dxa"/>
          </w:tcPr>
          <w:p w14:paraId="303BE2DC" w14:textId="2C0C98A8"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5BE0B071" w14:textId="1CBF7167"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EFC47A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74C8601" w14:textId="74DB5100" w:rsidR="0093537F" w:rsidRPr="005954BF" w:rsidRDefault="0093537F" w:rsidP="0093537F">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371F5435" w14:textId="7A493D85"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 xml:space="preserve">Five or more options </w:t>
            </w:r>
            <w:r w:rsidRPr="005954BF">
              <w:rPr>
                <w:rStyle w:val="IntenseEmphasis"/>
                <w:b w:val="0"/>
                <w:i w:val="0"/>
                <w:color w:val="595959"/>
              </w:rPr>
              <w:t>selected</w:t>
            </w:r>
          </w:p>
        </w:tc>
        <w:tc>
          <w:tcPr>
            <w:tcW w:w="2692" w:type="dxa"/>
            <w:tcBorders>
              <w:bottom w:val="single" w:sz="4" w:space="0" w:color="A6A6A6" w:themeColor="background1" w:themeShade="A6"/>
            </w:tcBorders>
          </w:tcPr>
          <w:p w14:paraId="47EE4760" w14:textId="66CA050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6DBDA1FD" w14:textId="6D15B55B"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p>
        </w:tc>
      </w:tr>
      <w:tr w:rsidR="0093537F" w:rsidRPr="005954BF" w14:paraId="11BD205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A79D062" w14:textId="62A19D20"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E3C134B" w14:textId="14F353C1"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Core Assessed</w:t>
            </w:r>
          </w:p>
        </w:tc>
      </w:tr>
      <w:tr w:rsidR="0093537F" w:rsidRPr="005954BF" w14:paraId="55CBFA4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F9135D5" w14:textId="06752B55" w:rsidR="0093537F" w:rsidRPr="005954BF" w:rsidRDefault="0093537F" w:rsidP="0093537F">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0CAF955" w14:textId="78CFA752" w:rsidR="0093537F" w:rsidRPr="005954BF" w:rsidRDefault="0093537F" w:rsidP="0093537F">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sidR="008B6A54">
              <w:rPr>
                <w:rStyle w:val="IntenseEmphasis"/>
                <w:i w:val="0"/>
                <w:color w:val="595959"/>
              </w:rPr>
              <w:t>2</w:t>
            </w:r>
            <w:r w:rsidRPr="005954BF">
              <w:rPr>
                <w:rStyle w:val="IntenseEmphasis"/>
                <w:i w:val="0"/>
                <w:color w:val="595959"/>
              </w:rPr>
              <w:t>.3</w:t>
            </w:r>
          </w:p>
        </w:tc>
      </w:tr>
      <w:tr w:rsidR="00892316" w:rsidRPr="005954BF" w14:paraId="0402FE6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EFFCE90" w14:textId="2A5482F2" w:rsidR="00892316" w:rsidRPr="005954BF" w:rsidRDefault="00892316" w:rsidP="00892316">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259618E9" w14:textId="29850845"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One option selected</w:t>
            </w:r>
          </w:p>
        </w:tc>
        <w:tc>
          <w:tcPr>
            <w:tcW w:w="2692" w:type="dxa"/>
            <w:tcBorders>
              <w:top w:val="single" w:sz="4" w:space="0" w:color="A6A6A6" w:themeColor="background1" w:themeShade="A6"/>
            </w:tcBorders>
          </w:tcPr>
          <w:p w14:paraId="435B6DF5" w14:textId="6F9AFA7B"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692" w:type="dxa"/>
            <w:tcBorders>
              <w:top w:val="single" w:sz="4" w:space="0" w:color="A6A6A6" w:themeColor="background1" w:themeShade="A6"/>
            </w:tcBorders>
          </w:tcPr>
          <w:p w14:paraId="26A43145" w14:textId="4B5E30A7"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4326FD">
              <w:t xml:space="preserve">"Other" will be accepted </w:t>
            </w:r>
            <w:r w:rsidR="001D2650">
              <w:t xml:space="preserve">as </w:t>
            </w:r>
            <w:r w:rsidRPr="004326FD">
              <w:t>an option which counts towards your assessment</w:t>
            </w:r>
          </w:p>
        </w:tc>
      </w:tr>
      <w:tr w:rsidR="00892316" w:rsidRPr="005954BF" w14:paraId="371A449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59BDC57" w14:textId="06FD828F" w:rsidR="00892316" w:rsidRPr="005954BF" w:rsidRDefault="00892316" w:rsidP="00892316">
            <w:pPr>
              <w:pStyle w:val="INDICATORNUMBER"/>
              <w:rPr>
                <w:rStyle w:val="IntenseEmphasis"/>
                <w:b/>
                <w:bCs w:val="0"/>
                <w:i w:val="0"/>
                <w:iCs w:val="0"/>
                <w:color w:val="595959"/>
              </w:rPr>
            </w:pPr>
          </w:p>
        </w:tc>
        <w:tc>
          <w:tcPr>
            <w:tcW w:w="2691" w:type="dxa"/>
          </w:tcPr>
          <w:p w14:paraId="1C0E8C2C" w14:textId="40487526"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rPr>
              <w:t>Two</w:t>
            </w:r>
            <w:r w:rsidR="00337E6E">
              <w:rPr>
                <w:rStyle w:val="IntenseEmphasis"/>
                <w:b w:val="0"/>
                <w:i w:val="0"/>
                <w:color w:val="595959"/>
              </w:rPr>
              <w:t xml:space="preserve"> or more</w:t>
            </w:r>
            <w:r w:rsidRPr="005954BF">
              <w:rPr>
                <w:rStyle w:val="IntenseEmphasis"/>
                <w:b w:val="0"/>
                <w:i w:val="0"/>
                <w:color w:val="595959"/>
              </w:rPr>
              <w:t xml:space="preserve"> options selected</w:t>
            </w:r>
          </w:p>
        </w:tc>
        <w:tc>
          <w:tcPr>
            <w:tcW w:w="2692" w:type="dxa"/>
          </w:tcPr>
          <w:p w14:paraId="75242C54" w14:textId="316A736C"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Pr>
          <w:p w14:paraId="5760C960" w14:textId="2F8A2224"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E70D83">
              <w:t>"</w:t>
            </w:r>
            <w:r>
              <w:t>O</w:t>
            </w:r>
            <w:r w:rsidRPr="00E70D83">
              <w:t>ther" will be accepted</w:t>
            </w:r>
            <w:r w:rsidR="001D2650">
              <w:t xml:space="preserve"> as</w:t>
            </w:r>
            <w:r w:rsidRPr="00E70D83">
              <w:t xml:space="preserve"> an option which counts towards your assessment</w:t>
            </w:r>
          </w:p>
        </w:tc>
      </w:tr>
      <w:tr w:rsidR="00892316" w:rsidRPr="005954BF" w14:paraId="4D974DF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B237271" w14:textId="22AF0692" w:rsidR="00892316" w:rsidRPr="005954BF" w:rsidRDefault="00892316" w:rsidP="00892316">
            <w:pPr>
              <w:pStyle w:val="INDICATORNUMBER"/>
              <w:rPr>
                <w:rStyle w:val="IntenseEmphasis"/>
                <w:b/>
                <w:bCs w:val="0"/>
                <w:i w:val="0"/>
                <w:iCs w:val="0"/>
                <w:color w:val="595959"/>
              </w:rPr>
            </w:pPr>
          </w:p>
        </w:tc>
        <w:tc>
          <w:tcPr>
            <w:tcW w:w="2691" w:type="dxa"/>
            <w:tcBorders>
              <w:bottom w:val="single" w:sz="4" w:space="0" w:color="A6A6A6" w:themeColor="background1" w:themeShade="A6"/>
            </w:tcBorders>
          </w:tcPr>
          <w:p w14:paraId="427AF884" w14:textId="71031ABE" w:rsidR="00892316" w:rsidRPr="005954BF" w:rsidRDefault="00892316" w:rsidP="00892316">
            <w:pPr>
              <w:pStyle w:val="INDICATORTEXT"/>
              <w:cnfStyle w:val="000000000000" w:firstRow="0" w:lastRow="0" w:firstColumn="0" w:lastColumn="0" w:oddVBand="0" w:evenVBand="0" w:oddHBand="0" w:evenHBand="0" w:firstRowFirstColumn="0" w:firstRowLastColumn="0" w:lastRowFirstColumn="0" w:lastRowLastColumn="0"/>
            </w:pPr>
            <w:r w:rsidRPr="005954BF">
              <w:rPr>
                <w:rStyle w:val="IntenseEmphasis"/>
                <w:b w:val="0"/>
                <w:i w:val="0"/>
                <w:color w:val="595959"/>
                <w:szCs w:val="18"/>
              </w:rPr>
              <w:t>Either</w:t>
            </w:r>
            <w:r w:rsidRPr="005954BF">
              <w:rPr>
                <w:rStyle w:val="IntenseEmphasis"/>
                <w:b w:val="0"/>
                <w:i w:val="0"/>
                <w:color w:val="595959"/>
              </w:rPr>
              <w:t xml:space="preserve"> “Meetings with the potential shortlisted managers” or “Site visits to potential managers offices</w:t>
            </w:r>
            <w:r w:rsidRPr="005954BF">
              <w:rPr>
                <w:rStyle w:val="IntenseEmphasis"/>
                <w:i w:val="0"/>
                <w:color w:val="595959"/>
              </w:rPr>
              <w:t xml:space="preserve">” </w:t>
            </w:r>
            <w:r w:rsidR="009F70D2">
              <w:rPr>
                <w:rStyle w:val="IntenseEmphasis"/>
                <w:i w:val="0"/>
                <w:color w:val="595959"/>
              </w:rPr>
              <w:t xml:space="preserve"> </w:t>
            </w:r>
            <w:r w:rsidR="009F70D2" w:rsidRPr="00671358">
              <w:rPr>
                <w:rStyle w:val="IntenseEmphasis"/>
                <w:b w:val="0"/>
                <w:i w:val="0"/>
                <w:color w:val="595959"/>
              </w:rPr>
              <w:lastRenderedPageBreak/>
              <w:t xml:space="preserve">must be </w:t>
            </w:r>
            <w:r w:rsidRPr="005954BF">
              <w:rPr>
                <w:rStyle w:val="IntenseEmphasis"/>
                <w:b w:val="0"/>
                <w:i w:val="0"/>
                <w:color w:val="595959"/>
              </w:rPr>
              <w:t>selected</w:t>
            </w:r>
            <w:r w:rsidR="009F70D2">
              <w:rPr>
                <w:rStyle w:val="IntenseEmphasis"/>
                <w:b w:val="0"/>
                <w:i w:val="0"/>
                <w:color w:val="595959"/>
              </w:rPr>
              <w:t xml:space="preserve"> within the two or more options in total</w:t>
            </w:r>
          </w:p>
        </w:tc>
        <w:tc>
          <w:tcPr>
            <w:tcW w:w="2692" w:type="dxa"/>
            <w:tcBorders>
              <w:bottom w:val="single" w:sz="4" w:space="0" w:color="A6A6A6" w:themeColor="background1" w:themeShade="A6"/>
            </w:tcBorders>
          </w:tcPr>
          <w:p w14:paraId="029CB5D3" w14:textId="72E36C4A"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lastRenderedPageBreak/>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A6A6A6" w:themeColor="background1" w:themeShade="A6"/>
            </w:tcBorders>
          </w:tcPr>
          <w:p w14:paraId="19EA53A3" w14:textId="79C2E429"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4326FD">
              <w:t xml:space="preserve">"Other" will be accepted </w:t>
            </w:r>
            <w:r w:rsidR="001D2650">
              <w:t xml:space="preserve">as </w:t>
            </w:r>
            <w:r w:rsidRPr="004326FD">
              <w:t>an option which counts towards your assessment</w:t>
            </w:r>
          </w:p>
        </w:tc>
      </w:tr>
      <w:tr w:rsidR="00892316" w:rsidRPr="005954BF" w14:paraId="67CD424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ACECA0B" w14:textId="1CA27FA4" w:rsidR="00892316" w:rsidRPr="005954BF" w:rsidRDefault="00892316" w:rsidP="00892316">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A29FC9F" w14:textId="35C6376B"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color w:val="595959"/>
              </w:rPr>
              <w:t>Additional Assessed</w:t>
            </w:r>
          </w:p>
        </w:tc>
      </w:tr>
      <w:tr w:rsidR="00892316" w:rsidRPr="005954BF" w14:paraId="04AAB976"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B03F25A" w14:textId="6F713C6B" w:rsidR="00892316" w:rsidRPr="005954BF" w:rsidRDefault="00892316" w:rsidP="00892316">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01751B73" w14:textId="5152E448"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Style w:val="IntenseEmphasis"/>
                <w:i w:val="0"/>
                <w:color w:val="595959"/>
              </w:rPr>
              <w:t>SAM 0</w:t>
            </w:r>
            <w:r>
              <w:rPr>
                <w:rStyle w:val="IntenseEmphasis"/>
                <w:i w:val="0"/>
                <w:color w:val="595959"/>
              </w:rPr>
              <w:t>2</w:t>
            </w:r>
            <w:r w:rsidRPr="005954BF">
              <w:rPr>
                <w:rStyle w:val="IntenseEmphasis"/>
                <w:i w:val="0"/>
                <w:color w:val="595959"/>
              </w:rPr>
              <w:t>.4</w:t>
            </w:r>
          </w:p>
        </w:tc>
      </w:tr>
      <w:tr w:rsidR="00892316" w:rsidRPr="005954BF" w14:paraId="6D48288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08B7396" w14:textId="7B7E88E6" w:rsidR="00892316" w:rsidRPr="005954BF" w:rsidRDefault="00892316" w:rsidP="00892316">
            <w:pPr>
              <w:pStyle w:val="INDICATORNUMBER"/>
              <w:rPr>
                <w:rStyle w:val="IntenseEmphasis"/>
                <w:b/>
                <w:bCs w:val="0"/>
                <w:i w:val="0"/>
                <w:iCs w:val="0"/>
                <w:color w:val="595959"/>
              </w:rPr>
            </w:pPr>
          </w:p>
        </w:tc>
        <w:tc>
          <w:tcPr>
            <w:tcW w:w="2691" w:type="dxa"/>
            <w:tcBorders>
              <w:top w:val="single" w:sz="4" w:space="0" w:color="A6A6A6" w:themeColor="background1" w:themeShade="A6"/>
            </w:tcBorders>
          </w:tcPr>
          <w:p w14:paraId="2D2BFE6C" w14:textId="16EC2E59"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Style w:val="IntenseEmphasis"/>
                <w:b w:val="0"/>
                <w:i w:val="0"/>
                <w:color w:val="595959"/>
              </w:rPr>
              <w:t>“None of the above”</w:t>
            </w:r>
          </w:p>
        </w:tc>
        <w:tc>
          <w:tcPr>
            <w:tcW w:w="2692" w:type="dxa"/>
            <w:tcBorders>
              <w:top w:val="single" w:sz="4" w:space="0" w:color="A6A6A6" w:themeColor="background1" w:themeShade="A6"/>
            </w:tcBorders>
          </w:tcPr>
          <w:p w14:paraId="5A7748AD" w14:textId="7DBADD1A"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Fonts w:ascii="Calibri" w:eastAsia="Calibri" w:hAnsi="Wingdings" w:cs="Times New Roman"/>
                <w:color w:val="808080"/>
                <w:kern w:val="24"/>
                <w:szCs w:val="28"/>
              </w:rPr>
              <w:sym w:font="Wingdings" w:char="F0A3"/>
            </w:r>
          </w:p>
        </w:tc>
        <w:tc>
          <w:tcPr>
            <w:tcW w:w="2692" w:type="dxa"/>
            <w:tcBorders>
              <w:top w:val="single" w:sz="4" w:space="0" w:color="A6A6A6" w:themeColor="background1" w:themeShade="A6"/>
            </w:tcBorders>
          </w:tcPr>
          <w:p w14:paraId="50DDEFDF" w14:textId="50E1A4DD"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p>
        </w:tc>
      </w:tr>
      <w:tr w:rsidR="00892316" w:rsidRPr="005954BF" w14:paraId="4D6E5EEC"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uto"/>
            </w:tcBorders>
            <w:shd w:val="clear" w:color="auto" w:fill="F2F2F2" w:themeFill="background1" w:themeFillShade="F2"/>
          </w:tcPr>
          <w:p w14:paraId="4B0E160A" w14:textId="2B00985B" w:rsidR="00892316" w:rsidRPr="005954BF" w:rsidRDefault="00892316" w:rsidP="00892316">
            <w:pPr>
              <w:pStyle w:val="INDICATORNUMBER"/>
              <w:rPr>
                <w:rStyle w:val="IntenseEmphasis"/>
                <w:b/>
                <w:bCs w:val="0"/>
                <w:i w:val="0"/>
                <w:iCs w:val="0"/>
                <w:color w:val="595959"/>
              </w:rPr>
            </w:pPr>
          </w:p>
        </w:tc>
        <w:tc>
          <w:tcPr>
            <w:tcW w:w="2691" w:type="dxa"/>
            <w:tcBorders>
              <w:bottom w:val="single" w:sz="4" w:space="0" w:color="0070C0"/>
            </w:tcBorders>
          </w:tcPr>
          <w:p w14:paraId="02D85564" w14:textId="04C1274F"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Style w:val="IntenseEmphasis"/>
                <w:b w:val="0"/>
                <w:i w:val="0"/>
                <w:color w:val="595959"/>
              </w:rPr>
              <w:t>Any option selected</w:t>
            </w:r>
          </w:p>
        </w:tc>
        <w:tc>
          <w:tcPr>
            <w:tcW w:w="2692" w:type="dxa"/>
            <w:tcBorders>
              <w:bottom w:val="single" w:sz="4" w:space="0" w:color="0070C0"/>
            </w:tcBorders>
          </w:tcPr>
          <w:p w14:paraId="405085F1" w14:textId="010DB4BB"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2" w:type="dxa"/>
            <w:tcBorders>
              <w:bottom w:val="single" w:sz="4" w:space="0" w:color="0070C0"/>
            </w:tcBorders>
          </w:tcPr>
          <w:p w14:paraId="76704E07" w14:textId="6FF87DD7" w:rsidR="00892316" w:rsidRPr="005954BF" w:rsidRDefault="00892316" w:rsidP="00892316">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i w:val="0"/>
                <w:color w:val="595959"/>
              </w:rPr>
            </w:pPr>
          </w:p>
        </w:tc>
      </w:tr>
    </w:tbl>
    <w:p w14:paraId="3C68ED0B" w14:textId="77777777" w:rsidR="00EB455C" w:rsidRPr="005954BF" w:rsidRDefault="00EB455C">
      <w:pPr>
        <w:widowControl/>
        <w:autoSpaceDE/>
        <w:autoSpaceDN/>
        <w:adjustRightInd/>
        <w:spacing w:before="0" w:after="0" w:line="240" w:lineRule="auto"/>
      </w:pPr>
    </w:p>
    <w:p w14:paraId="205A8FC6" w14:textId="77777777" w:rsidR="00582EF3" w:rsidRPr="005954BF" w:rsidRDefault="00582EF3">
      <w:pPr>
        <w:widowControl/>
        <w:autoSpaceDE/>
        <w:autoSpaceDN/>
        <w:adjustRightInd/>
        <w:spacing w:before="0" w:after="0" w:line="240" w:lineRule="auto"/>
      </w:pPr>
    </w:p>
    <w:p w14:paraId="4D4A5687" w14:textId="77777777" w:rsidR="00582EF3" w:rsidRPr="005954BF" w:rsidRDefault="00582EF3">
      <w:pPr>
        <w:widowControl/>
        <w:autoSpaceDE/>
        <w:autoSpaceDN/>
        <w:adjustRightInd/>
        <w:spacing w:before="0" w:after="0" w:line="240" w:lineRule="auto"/>
      </w:pPr>
    </w:p>
    <w:tbl>
      <w:tblPr>
        <w:tblStyle w:val="SubSubSectionMISCTableMANDATORY"/>
        <w:tblW w:w="9209" w:type="dxa"/>
        <w:tblInd w:w="5" w:type="dxa"/>
        <w:tblLook w:val="06A0" w:firstRow="1" w:lastRow="0" w:firstColumn="1" w:lastColumn="0" w:noHBand="1" w:noVBand="1"/>
      </w:tblPr>
      <w:tblGrid>
        <w:gridCol w:w="1266"/>
        <w:gridCol w:w="7943"/>
      </w:tblGrid>
      <w:tr w:rsidR="007D762B" w:rsidRPr="005954BF" w14:paraId="743EFBCE" w14:textId="77777777" w:rsidTr="00DC1342">
        <w:trPr>
          <w:cnfStyle w:val="100000000000" w:firstRow="1" w:lastRow="0" w:firstColumn="0" w:lastColumn="0" w:oddVBand="0" w:evenVBand="0" w:oddHBand="0" w:evenHBand="0" w:firstRowFirstColumn="0" w:firstRowLastColumn="0" w:lastRowFirstColumn="0" w:lastRowLastColumn="0"/>
          <w:cantSplit/>
          <w:trHeight w:val="454"/>
        </w:trPr>
        <w:tc>
          <w:tcPr>
            <w:cnfStyle w:val="001000000100" w:firstRow="0" w:lastRow="0" w:firstColumn="1" w:lastColumn="0" w:oddVBand="0" w:evenVBand="0" w:oddHBand="0" w:evenHBand="0" w:firstRowFirstColumn="1" w:firstRowLastColumn="0" w:lastRowFirstColumn="0" w:lastRowLastColumn="0"/>
            <w:tcW w:w="9209" w:type="dxa"/>
            <w:gridSpan w:val="2"/>
            <w:tcBorders>
              <w:top w:val="single" w:sz="4" w:space="0" w:color="A6A6A6"/>
            </w:tcBorders>
            <w:shd w:val="clear" w:color="auto" w:fill="0070C0"/>
          </w:tcPr>
          <w:p w14:paraId="375C8AA0" w14:textId="77777777" w:rsidR="007D762B" w:rsidRPr="005954BF" w:rsidRDefault="007D762B" w:rsidP="00DC1342">
            <w:pPr>
              <w:pStyle w:val="INDICATORNUMBER"/>
            </w:pPr>
            <w:r w:rsidRPr="005954BF">
              <w:rPr>
                <w:rStyle w:val="IntenseEmphasis"/>
                <w:b/>
                <w:i w:val="0"/>
                <w:color w:val="FFFFFF" w:themeColor="background1"/>
              </w:rPr>
              <w:t>DEFINITIONS</w:t>
            </w:r>
          </w:p>
        </w:tc>
      </w:tr>
      <w:tr w:rsidR="007D762B" w:rsidRPr="005954BF" w14:paraId="1B66713E"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shd w:val="clear" w:color="auto" w:fill="F2F2F2" w:themeFill="background1" w:themeFillShade="F2"/>
          </w:tcPr>
          <w:p w14:paraId="2F4F0C51"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ESG objectives</w:t>
            </w:r>
          </w:p>
        </w:tc>
        <w:tc>
          <w:tcPr>
            <w:tcW w:w="7943" w:type="dxa"/>
            <w:tcBorders>
              <w:bottom w:val="single" w:sz="4" w:space="0" w:color="A6A6A6"/>
            </w:tcBorders>
          </w:tcPr>
          <w:p w14:paraId="06984A48" w14:textId="77777777"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This could be adhering to code of conducts, beliefs, strategy, policy etc.; investment restrictions; integration practices; engagement; voting; reporting.</w:t>
            </w:r>
          </w:p>
        </w:tc>
      </w:tr>
      <w:tr w:rsidR="007D762B" w:rsidRPr="005954BF" w14:paraId="4B77496A"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cBorders>
            <w:shd w:val="clear" w:color="auto" w:fill="F2F2F2" w:themeFill="background1" w:themeFillShade="F2"/>
          </w:tcPr>
          <w:p w14:paraId="44131D22"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Investment strategy</w:t>
            </w:r>
          </w:p>
        </w:tc>
        <w:tc>
          <w:tcPr>
            <w:tcW w:w="7943" w:type="dxa"/>
            <w:tcBorders>
              <w:bottom w:val="single" w:sz="4" w:space="0" w:color="A6A6A6"/>
            </w:tcBorders>
          </w:tcPr>
          <w:p w14:paraId="2C517160" w14:textId="0AEB5B93"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An investment strategy is a systematic plan that guides a financial institution's investment decisions. This may include</w:t>
            </w:r>
            <w:r w:rsidR="00EC1D19">
              <w:rPr>
                <w:rFonts w:eastAsia="MS PGothic"/>
                <w:lang w:eastAsia="en-US"/>
              </w:rPr>
              <w:t xml:space="preserve"> </w:t>
            </w:r>
            <w:r w:rsidR="00EC1D19" w:rsidRPr="00EC1D19">
              <w:rPr>
                <w:rFonts w:eastAsia="MS PGothic"/>
                <w:color w:val="595959" w:themeColor="text1" w:themeTint="A6"/>
                <w:sz w:val="18"/>
                <w:lang w:eastAsia="en-US"/>
              </w:rPr>
              <w:t>asset allocation</w:t>
            </w:r>
            <w:r w:rsidRPr="00EC1D19">
              <w:rPr>
                <w:color w:val="595959" w:themeColor="text1" w:themeTint="A6"/>
                <w:sz w:val="18"/>
              </w:rPr>
              <w:t xml:space="preserve">, </w:t>
            </w:r>
            <w:r w:rsidRPr="005954BF">
              <w:rPr>
                <w:color w:val="595959"/>
                <w:sz w:val="18"/>
              </w:rPr>
              <w:t>buy and sell guidelines and risk guidelines such as ESG risks. This can also include investment beliefs understood as a financial institution's key convictions about how financial markets work, while considering human behaviour. This may include investment process beliefs, organisational beliefs and ESG beliefs.</w:t>
            </w:r>
          </w:p>
        </w:tc>
      </w:tr>
      <w:tr w:rsidR="007D762B" w:rsidRPr="005954BF" w14:paraId="49BC635D" w14:textId="77777777" w:rsidTr="0016363F">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bottom w:val="single" w:sz="4" w:space="0" w:color="0070C0"/>
            </w:tcBorders>
            <w:shd w:val="clear" w:color="auto" w:fill="F2F2F2" w:themeFill="background1" w:themeFillShade="F2"/>
          </w:tcPr>
          <w:p w14:paraId="3A4843AC" w14:textId="77777777" w:rsidR="007D762B" w:rsidRPr="005954BF" w:rsidRDefault="007D762B" w:rsidP="00DC1342">
            <w:pPr>
              <w:pStyle w:val="INDICATORNUMBER"/>
              <w:spacing w:before="80"/>
              <w:rPr>
                <w:rStyle w:val="IntenseEmphasis"/>
                <w:b/>
                <w:bCs w:val="0"/>
                <w:i w:val="0"/>
                <w:iCs w:val="0"/>
                <w:color w:val="595959"/>
              </w:rPr>
            </w:pPr>
            <w:r w:rsidRPr="005954BF">
              <w:rPr>
                <w:rStyle w:val="IntenseEmphasis"/>
                <w:b/>
                <w:bCs w:val="0"/>
                <w:i w:val="0"/>
                <w:iCs w:val="0"/>
                <w:color w:val="595959"/>
              </w:rPr>
              <w:t>Real economy targets</w:t>
            </w:r>
          </w:p>
        </w:tc>
        <w:tc>
          <w:tcPr>
            <w:tcW w:w="7943" w:type="dxa"/>
            <w:tcBorders>
              <w:top w:val="single" w:sz="4" w:space="0" w:color="A6A6A6"/>
              <w:bottom w:val="single" w:sz="4" w:space="0" w:color="0070C0"/>
            </w:tcBorders>
          </w:tcPr>
          <w:p w14:paraId="0158E100" w14:textId="77777777" w:rsidR="007D762B" w:rsidRPr="005954BF" w:rsidRDefault="007D762B" w:rsidP="00DC1342">
            <w:pPr>
              <w:spacing w:before="80" w:after="120" w:line="240" w:lineRule="auto"/>
              <w:cnfStyle w:val="000000000000" w:firstRow="0" w:lastRow="0" w:firstColumn="0" w:lastColumn="0" w:oddVBand="0" w:evenVBand="0" w:oddHBand="0" w:evenHBand="0" w:firstRowFirstColumn="0" w:firstRowLastColumn="0" w:lastRowFirstColumn="0" w:lastRowLastColumn="0"/>
              <w:rPr>
                <w:color w:val="595959"/>
                <w:sz w:val="18"/>
              </w:rPr>
            </w:pPr>
            <w:r w:rsidRPr="005954BF">
              <w:rPr>
                <w:color w:val="595959"/>
                <w:sz w:val="18"/>
              </w:rPr>
              <w:t>The extent to which an investment positively or negatively impacts the real economy, including environment, social and governance impacts, additionally to financial return.</w:t>
            </w:r>
          </w:p>
        </w:tc>
      </w:tr>
    </w:tbl>
    <w:p w14:paraId="37E64A57" w14:textId="77777777" w:rsidR="00582EF3" w:rsidRPr="005954BF" w:rsidRDefault="00582EF3">
      <w:pPr>
        <w:widowControl/>
        <w:autoSpaceDE/>
        <w:autoSpaceDN/>
        <w:adjustRightInd/>
        <w:spacing w:before="0" w:after="0" w:line="240" w:lineRule="auto"/>
      </w:pPr>
      <w:r w:rsidRPr="005954BF">
        <w:br w:type="page"/>
      </w:r>
    </w:p>
    <w:p w14:paraId="18BEC885" w14:textId="77777777" w:rsidR="00582EF3" w:rsidRPr="005954BF" w:rsidRDefault="00582EF3">
      <w:pPr>
        <w:widowControl/>
        <w:autoSpaceDE/>
        <w:autoSpaceDN/>
        <w:adjustRightInd/>
        <w:spacing w:before="0" w:after="0" w:line="240" w:lineRule="auto"/>
      </w:pPr>
    </w:p>
    <w:p w14:paraId="6A1F52C8" w14:textId="77777777" w:rsidR="00F22CED" w:rsidRPr="005954BF" w:rsidRDefault="00F22CED">
      <w:pPr>
        <w:widowControl/>
        <w:autoSpaceDE/>
        <w:autoSpaceDN/>
        <w:adjustRightInd/>
        <w:spacing w:before="0" w:after="0" w:line="240" w:lineRule="auto"/>
        <w:rPr>
          <w:rFonts w:eastAsia="Times New Roman"/>
          <w:b/>
          <w:color w:val="595959"/>
          <w:sz w:val="18"/>
          <w:szCs w:val="18"/>
        </w:rP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56263D" w:rsidRPr="005954BF" w14:paraId="396DB6B6" w14:textId="77777777" w:rsidTr="00AE339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EB7B2E6" w14:textId="77777777" w:rsidR="0056263D" w:rsidRPr="005954BF" w:rsidRDefault="0056263D" w:rsidP="00AE339A">
            <w:pPr>
              <w:spacing w:after="0"/>
              <w:rPr>
                <w:rStyle w:val="IntenseEmphasis"/>
                <w:b w:val="0"/>
                <w:bCs w:val="0"/>
                <w:iCs w:val="0"/>
                <w:color w:val="FFFFFF" w:themeColor="background1"/>
              </w:rPr>
            </w:pPr>
          </w:p>
        </w:tc>
        <w:tc>
          <w:tcPr>
            <w:tcW w:w="3402" w:type="dxa"/>
          </w:tcPr>
          <w:p w14:paraId="7856FF23" w14:textId="77777777" w:rsidR="0056263D" w:rsidRPr="005954BF" w:rsidRDefault="0056263D"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3C86DCE6" w14:textId="77777777" w:rsidR="0056263D" w:rsidRPr="005954BF" w:rsidRDefault="0056263D"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CD52EB6" w14:textId="77777777" w:rsidR="0056263D" w:rsidRPr="005954BF" w:rsidRDefault="0056263D" w:rsidP="00AE339A">
            <w:pPr>
              <w:spacing w:after="0"/>
              <w:rPr>
                <w:rStyle w:val="IntenseEmphasis"/>
                <w:b w:val="0"/>
                <w:bCs w:val="0"/>
                <w:iCs w:val="0"/>
                <w:color w:val="FFFFFF" w:themeColor="background1"/>
              </w:rPr>
            </w:pPr>
            <w:r w:rsidRPr="005954BF">
              <w:t>Principle</w:t>
            </w:r>
          </w:p>
        </w:tc>
      </w:tr>
      <w:tr w:rsidR="0056263D" w:rsidRPr="005954BF" w14:paraId="641DF8D5" w14:textId="77777777" w:rsidTr="00AE339A">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41073F9B" w14:textId="740C82C8" w:rsidR="0056263D" w:rsidRPr="005954BF" w:rsidRDefault="0056263D"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SAM </w:t>
            </w:r>
            <w:r w:rsidR="00CC4DE8" w:rsidRPr="005954BF">
              <w:rPr>
                <w:rStyle w:val="IntenseEmphasis"/>
                <w:i w:val="0"/>
                <w:color w:val="FFFFFF" w:themeColor="background1"/>
              </w:rPr>
              <w:t>0</w:t>
            </w:r>
            <w:r w:rsidR="008B6A54">
              <w:rPr>
                <w:rStyle w:val="IntenseEmphasis"/>
                <w:i w:val="0"/>
                <w:color w:val="FFFFFF" w:themeColor="background1"/>
              </w:rPr>
              <w:t>3</w:t>
            </w:r>
          </w:p>
        </w:tc>
        <w:tc>
          <w:tcPr>
            <w:tcW w:w="3402" w:type="dxa"/>
          </w:tcPr>
          <w:p w14:paraId="4E1FEED4" w14:textId="77777777" w:rsidR="0056263D" w:rsidRPr="005954BF" w:rsidRDefault="0056263D"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3A1A2CD5" w14:textId="06AAFD9F" w:rsidR="0056263D" w:rsidRPr="005954BF" w:rsidRDefault="00ED442B"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ADDITIONAL</w:t>
            </w:r>
            <w:r w:rsidR="0056263D"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1936BDD9" w14:textId="68D07D33" w:rsidR="0056263D" w:rsidRPr="005954BF" w:rsidRDefault="0056263D"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w:t>
            </w:r>
            <w:r w:rsidR="00482645" w:rsidRPr="005954BF">
              <w:rPr>
                <w:rStyle w:val="IntenseEmphasis"/>
                <w:i w:val="0"/>
                <w:color w:val="FFFFFF" w:themeColor="background1"/>
              </w:rPr>
              <w:t>2</w:t>
            </w:r>
          </w:p>
        </w:tc>
      </w:tr>
    </w:tbl>
    <w:p w14:paraId="6CDFFCC3" w14:textId="77777777" w:rsidR="00CC4DE8" w:rsidRPr="005954BF" w:rsidRDefault="00CC4DE8" w:rsidP="0056263D">
      <w:pPr>
        <w:jc w:val="both"/>
        <w:rPr>
          <w:b/>
        </w:rPr>
      </w:pPr>
    </w:p>
    <w:tbl>
      <w:tblPr>
        <w:tblStyle w:val="SubSectionIndicatorTableVOLUNTARY"/>
        <w:tblW w:w="9214" w:type="dxa"/>
        <w:tblInd w:w="5" w:type="dxa"/>
        <w:tblLayout w:type="fixed"/>
        <w:tblLook w:val="04A0" w:firstRow="1" w:lastRow="0" w:firstColumn="1" w:lastColumn="0" w:noHBand="0" w:noVBand="1"/>
      </w:tblPr>
      <w:tblGrid>
        <w:gridCol w:w="1134"/>
        <w:gridCol w:w="2117"/>
        <w:gridCol w:w="992"/>
        <w:gridCol w:w="983"/>
        <w:gridCol w:w="8"/>
        <w:gridCol w:w="993"/>
        <w:gridCol w:w="993"/>
        <w:gridCol w:w="995"/>
        <w:gridCol w:w="7"/>
        <w:gridCol w:w="982"/>
        <w:gridCol w:w="10"/>
      </w:tblGrid>
      <w:tr w:rsidR="0056263D" w:rsidRPr="005954BF" w14:paraId="3D0B12EE"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0070C0"/>
            </w:tcBorders>
            <w:shd w:val="clear" w:color="auto" w:fill="00B0F0"/>
          </w:tcPr>
          <w:p w14:paraId="67F0A891" w14:textId="1F0230B0" w:rsidR="0056263D" w:rsidRPr="005954BF" w:rsidRDefault="0056263D"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961C00">
              <w:rPr>
                <w:rStyle w:val="IntenseEmphasis"/>
                <w:i w:val="0"/>
                <w:color w:val="FFFFFF" w:themeColor="background1"/>
              </w:rPr>
              <w:t>3</w:t>
            </w:r>
          </w:p>
        </w:tc>
        <w:tc>
          <w:tcPr>
            <w:tcW w:w="8080" w:type="dxa"/>
            <w:gridSpan w:val="10"/>
            <w:tcBorders>
              <w:top w:val="single" w:sz="4" w:space="0" w:color="0070C0"/>
              <w:bottom w:val="single" w:sz="4" w:space="0" w:color="0070C0"/>
              <w:right w:val="single" w:sz="4" w:space="0" w:color="0070C0"/>
            </w:tcBorders>
            <w:shd w:val="clear" w:color="auto" w:fill="0070C0"/>
          </w:tcPr>
          <w:p w14:paraId="167FB9E4" w14:textId="77777777" w:rsidR="0056263D" w:rsidRPr="005954BF" w:rsidRDefault="0056263D"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56263D" w:rsidRPr="005954BF" w14:paraId="2F45FB1C" w14:textId="77777777" w:rsidTr="005954B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tcPr>
          <w:p w14:paraId="6CE209A7" w14:textId="3212977F" w:rsidR="0056263D" w:rsidRPr="005954BF" w:rsidRDefault="0056263D"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.1</w:t>
            </w:r>
          </w:p>
        </w:tc>
        <w:tc>
          <w:tcPr>
            <w:tcW w:w="8080" w:type="dxa"/>
            <w:gridSpan w:val="10"/>
            <w:tcBorders>
              <w:top w:val="single" w:sz="4" w:space="0" w:color="0070C0"/>
              <w:right w:val="single" w:sz="4" w:space="0" w:color="0070C0"/>
            </w:tcBorders>
            <w:shd w:val="clear" w:color="auto" w:fill="DAEEF3" w:themeFill="accent5" w:themeFillTint="33"/>
          </w:tcPr>
          <w:p w14:paraId="369939AA" w14:textId="11B2A69A" w:rsidR="0056263D" w:rsidRPr="005954BF" w:rsidRDefault="0056263D" w:rsidP="00342DF8">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Indicate how your organisation typically evaluates the manager’s active ownership practices in the </w:t>
            </w:r>
            <w:r w:rsidR="0052783F" w:rsidRPr="005954BF">
              <w:t xml:space="preserve">majority of the </w:t>
            </w:r>
            <w:r w:rsidRPr="005954BF">
              <w:t>manager</w:t>
            </w:r>
            <w:r w:rsidR="005E7B3D">
              <w:t xml:space="preserve"> selection process. </w:t>
            </w:r>
            <w:r w:rsidRPr="005954BF">
              <w:t xml:space="preserve"> </w:t>
            </w:r>
          </w:p>
        </w:tc>
      </w:tr>
      <w:tr w:rsidR="00282929" w:rsidRPr="005954BF" w14:paraId="0ACB3A38" w14:textId="77777777" w:rsidTr="005954BF">
        <w:trPr>
          <w:gridAfter w:val="1"/>
          <w:wAfter w:w="10" w:type="dxa"/>
          <w:trHeight w:val="527"/>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nil"/>
              <w:left w:val="single" w:sz="4" w:space="0" w:color="0070C0"/>
              <w:bottom w:val="single" w:sz="4" w:space="0" w:color="0070C0"/>
            </w:tcBorders>
            <w:shd w:val="clear" w:color="auto" w:fill="F2F2F2" w:themeFill="background1" w:themeFillShade="F2"/>
            <w:vAlign w:val="top"/>
          </w:tcPr>
          <w:p w14:paraId="2ABF3E89" w14:textId="77777777" w:rsidR="00ED660B" w:rsidRPr="005954BF" w:rsidRDefault="00ED660B" w:rsidP="00ED660B">
            <w:pPr>
              <w:pStyle w:val="INDICATORNUMBER"/>
              <w:spacing w:before="0"/>
              <w:rPr>
                <w:rStyle w:val="IntenseEmphasis"/>
                <w:b/>
                <w:bCs w:val="0"/>
                <w:i w:val="0"/>
                <w:iCs w:val="0"/>
                <w:color w:val="595959"/>
              </w:rPr>
            </w:pPr>
          </w:p>
        </w:tc>
        <w:tc>
          <w:tcPr>
            <w:tcW w:w="2117"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05CECDB0" w14:textId="77777777" w:rsidR="00ED660B" w:rsidRPr="005954BF" w:rsidRDefault="00ED660B" w:rsidP="00ED660B">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69B58A17" w14:textId="77777777" w:rsidR="00ED660B" w:rsidRPr="005954BF" w:rsidRDefault="00ED660B" w:rsidP="00ED660B">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83"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47F7430" w14:textId="2745CD35" w:rsidR="00ED660B" w:rsidRPr="005954BF" w:rsidRDefault="00ED442B" w:rsidP="00ED442B">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1001" w:type="dxa"/>
            <w:gridSpan w:val="2"/>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58993B7D" w14:textId="013A4D87" w:rsidR="00ED660B" w:rsidRPr="005954BF" w:rsidDel="00364853"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2</w:t>
            </w:r>
          </w:p>
        </w:tc>
        <w:tc>
          <w:tcPr>
            <w:tcW w:w="993"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98C138A" w14:textId="0B4212BD"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3</w:t>
            </w:r>
          </w:p>
        </w:tc>
        <w:tc>
          <w:tcPr>
            <w:tcW w:w="995"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DD6428A" w14:textId="3E2945A3"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4</w:t>
            </w:r>
          </w:p>
        </w:tc>
        <w:tc>
          <w:tcPr>
            <w:tcW w:w="989" w:type="dxa"/>
            <w:gridSpan w:val="2"/>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7FC384D1" w14:textId="5E40E3BC" w:rsidR="00ED660B" w:rsidRPr="005954BF" w:rsidRDefault="00ED442B" w:rsidP="00ED660B">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r w:rsidRPr="005954BF">
              <w:rPr>
                <w:b/>
                <w:color w:val="FFFFFF" w:themeColor="background1"/>
              </w:rPr>
              <w:t>Asset class 5</w:t>
            </w:r>
          </w:p>
        </w:tc>
      </w:tr>
      <w:tr w:rsidR="00582EF3" w:rsidRPr="005954BF" w14:paraId="27BC9202"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340"/>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1852639" w14:textId="77777777" w:rsidR="00582EF3" w:rsidRPr="005954BF" w:rsidRDefault="00582EF3" w:rsidP="00CC4DE8">
            <w:pPr>
              <w:pStyle w:val="INDICATORNUMBER"/>
              <w:rPr>
                <w:rStyle w:val="IntenseEmphasis"/>
                <w:b/>
                <w:bCs w:val="0"/>
                <w:i w:val="0"/>
                <w:iCs w:val="0"/>
                <w:color w:val="595959"/>
              </w:rPr>
            </w:pPr>
          </w:p>
        </w:tc>
        <w:tc>
          <w:tcPr>
            <w:tcW w:w="8070" w:type="dxa"/>
            <w:gridSpan w:val="9"/>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C18352B" w14:textId="30804F00" w:rsidR="00582EF3" w:rsidRPr="005954BF" w:rsidRDefault="00582EF3" w:rsidP="005B0158">
            <w:pPr>
              <w:pStyle w:val="INDICATORTEXT"/>
              <w:spacing w:before="0" w:after="0"/>
              <w:cnfStyle w:val="000000100000" w:firstRow="0" w:lastRow="0" w:firstColumn="0" w:lastColumn="0" w:oddVBand="0" w:evenVBand="0" w:oddHBand="1" w:evenHBand="0" w:firstRowFirstColumn="0" w:firstRowLastColumn="0" w:lastRowFirstColumn="0" w:lastRowLastColumn="0"/>
              <w:rPr>
                <w:b/>
                <w:i/>
              </w:rPr>
            </w:pPr>
            <w:r w:rsidRPr="005954BF">
              <w:rPr>
                <w:b/>
                <w:i/>
              </w:rPr>
              <w:t>Engagement</w:t>
            </w:r>
            <w:r w:rsidR="00916D93" w:rsidRPr="005954BF">
              <w:rPr>
                <w:b/>
                <w:i/>
              </w:rPr>
              <w:t xml:space="preserve"> </w:t>
            </w:r>
          </w:p>
        </w:tc>
      </w:tr>
      <w:tr w:rsidR="00CC4DE8" w:rsidRPr="005954BF" w14:paraId="00195B42" w14:textId="77777777" w:rsidTr="005954BF">
        <w:trPr>
          <w:gridAfter w:val="1"/>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83A12F9" w14:textId="77777777" w:rsidR="00CC4DE8" w:rsidRPr="005954BF" w:rsidRDefault="00CC4DE8" w:rsidP="00CC4DE8">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F68F6F" w14:textId="5A2EE9D0" w:rsidR="00CC4DE8" w:rsidRPr="005954BF" w:rsidRDefault="00CC4DE8" w:rsidP="005B0158">
            <w:pPr>
              <w:pStyle w:val="INDICATORTEXT"/>
              <w:cnfStyle w:val="000000000000" w:firstRow="0" w:lastRow="0" w:firstColumn="0" w:lastColumn="0" w:oddVBand="0" w:evenVBand="0" w:oddHBand="0" w:evenHBand="0" w:firstRowFirstColumn="0" w:firstRowLastColumn="0" w:lastRowFirstColumn="0" w:lastRowLastColumn="0"/>
            </w:pPr>
            <w:r w:rsidRPr="005954BF">
              <w:t>Review the manager’s engagement policy</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E958E9" w14:textId="77777777" w:rsidR="00CC4DE8" w:rsidRPr="005954BF" w:rsidRDefault="00CC4DE8" w:rsidP="00B47F02">
            <w:pPr>
              <w:pStyle w:val="INDICATORTEXT"/>
              <w:jc w:val="center"/>
              <w:cnfStyle w:val="000000000000" w:firstRow="0" w:lastRow="0" w:firstColumn="0" w:lastColumn="0" w:oddVBand="0" w:evenVBand="0" w:oddHBand="0" w:evenHBand="0" w:firstRowFirstColumn="0" w:firstRowLastColumn="0" w:lastRowFirstColumn="0" w:lastRowLastColumn="0"/>
            </w:pPr>
          </w:p>
          <w:p w14:paraId="3204B657" w14:textId="4EE1FE7F" w:rsidR="00CC4DE8" w:rsidRPr="005954BF" w:rsidRDefault="00CC4DE8" w:rsidP="005B015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D3FD52" w14:textId="77777777" w:rsidR="00CC4DE8" w:rsidRPr="005954BF" w:rsidRDefault="00CC4DE8" w:rsidP="00B47F02">
            <w:pPr>
              <w:pStyle w:val="INDICATORTEXT"/>
              <w:jc w:val="center"/>
              <w:cnfStyle w:val="000000000000" w:firstRow="0" w:lastRow="0" w:firstColumn="0" w:lastColumn="0" w:oddVBand="0" w:evenVBand="0" w:oddHBand="0" w:evenHBand="0" w:firstRowFirstColumn="0" w:firstRowLastColumn="0" w:lastRowFirstColumn="0" w:lastRowLastColumn="0"/>
            </w:pPr>
          </w:p>
          <w:p w14:paraId="54AA2B33" w14:textId="123BD1D6" w:rsidR="00CC4DE8" w:rsidRPr="005954BF" w:rsidRDefault="00CC4DE8" w:rsidP="005B0158">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F481979" w14:textId="0024F584" w:rsidR="00CC4DE8" w:rsidRPr="005954BF" w:rsidRDefault="00CC4DE8" w:rsidP="005B0158">
            <w:pPr>
              <w:pStyle w:val="INDICATORTEXT"/>
              <w:spacing w:before="400"/>
              <w:ind w:left="28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05F78C" w14:textId="4D1DB296" w:rsidR="00CC4DE8" w:rsidRPr="005954BF" w:rsidRDefault="00CC4DE8" w:rsidP="005B0158">
            <w:pPr>
              <w:pStyle w:val="INDICATORTEXT"/>
              <w:spacing w:before="400"/>
              <w:ind w:left="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F67F5C" w14:textId="22CF564F" w:rsidR="00CC4DE8" w:rsidRPr="005954BF" w:rsidRDefault="00CC4DE8" w:rsidP="005B0158">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A80F3E5" w14:textId="48D4377B" w:rsidR="00CC4DE8" w:rsidRPr="005954BF" w:rsidRDefault="00CC4DE8" w:rsidP="005B0158">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916D93" w:rsidRPr="005954BF">
              <w:t xml:space="preserve"> </w:t>
            </w:r>
          </w:p>
        </w:tc>
      </w:tr>
      <w:tr w:rsidR="00582EF3" w:rsidRPr="005954BF" w14:paraId="6A1C8F1B" w14:textId="77777777" w:rsidTr="005954BF">
        <w:trPr>
          <w:gridAfter w:val="1"/>
          <w:cnfStyle w:val="000000100000" w:firstRow="0" w:lastRow="0" w:firstColumn="0" w:lastColumn="0" w:oddVBand="0" w:evenVBand="0" w:oddHBand="1" w:evenHBand="0" w:firstRowFirstColumn="0" w:firstRowLastColumn="0" w:lastRowFirstColumn="0" w:lastRowLastColumn="0"/>
          <w:wAfter w:w="10" w:type="dxa"/>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67CE95E4"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593E64" w14:textId="6B2BC11C" w:rsidR="00582EF3" w:rsidRPr="005954BF" w:rsidRDefault="00582EF3" w:rsidP="005B0158">
            <w:pPr>
              <w:pStyle w:val="INDICATORTEXT"/>
              <w:cnfStyle w:val="000000100000" w:firstRow="0" w:lastRow="0" w:firstColumn="0" w:lastColumn="0" w:oddVBand="0" w:evenVBand="0" w:oddHBand="1" w:evenHBand="0" w:firstRowFirstColumn="0" w:firstRowLastColumn="0" w:lastRowFirstColumn="0" w:lastRowLastColumn="0"/>
            </w:pPr>
            <w:r w:rsidRPr="005954BF">
              <w:t>Review the manager’s engagement process (with examples and outcomes)</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BB85C1"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p>
          <w:p w14:paraId="1A0707AB" w14:textId="571C5D37" w:rsidR="00582EF3" w:rsidRPr="005954BF" w:rsidRDefault="00582EF3" w:rsidP="005B015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BDFAB3" w14:textId="77777777" w:rsidR="00582EF3" w:rsidRPr="005954BF" w:rsidRDefault="00582EF3" w:rsidP="00582EF3">
            <w:pPr>
              <w:pStyle w:val="INDICATORTEXT"/>
              <w:jc w:val="center"/>
              <w:cnfStyle w:val="000000100000" w:firstRow="0" w:lastRow="0" w:firstColumn="0" w:lastColumn="0" w:oddVBand="0" w:evenVBand="0" w:oddHBand="1" w:evenHBand="0" w:firstRowFirstColumn="0" w:firstRowLastColumn="0" w:lastRowFirstColumn="0" w:lastRowLastColumn="0"/>
            </w:pPr>
          </w:p>
          <w:p w14:paraId="054754C3" w14:textId="5052FBCA" w:rsidR="00582EF3" w:rsidRPr="005954BF" w:rsidRDefault="00582EF3" w:rsidP="005B0158">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8B6501" w14:textId="659BF375" w:rsidR="00582EF3" w:rsidRPr="005954BF" w:rsidRDefault="00582EF3" w:rsidP="005B0158">
            <w:pPr>
              <w:pStyle w:val="INDICATORTEXT"/>
              <w:spacing w:before="400"/>
              <w:ind w:left="28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AE98A1" w14:textId="6A4183A0" w:rsidR="00582EF3" w:rsidRPr="005954BF" w:rsidRDefault="00582EF3" w:rsidP="007D762B">
            <w:pPr>
              <w:pStyle w:val="INDICATORTEXT"/>
              <w:spacing w:before="400"/>
              <w:ind w:left="5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2213FC" w14:textId="1860ECBD" w:rsidR="00582EF3" w:rsidRPr="005954BF" w:rsidRDefault="00582EF3" w:rsidP="005B0158">
            <w:pPr>
              <w:pStyle w:val="INDICATORTEXT"/>
              <w:spacing w:before="40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c>
          <w:tcPr>
            <w:tcW w:w="98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1656691" w14:textId="02EA2668" w:rsidR="00582EF3" w:rsidRPr="005954BF" w:rsidRDefault="00582EF3" w:rsidP="005B0158">
            <w:pPr>
              <w:pStyle w:val="INDICATORTEXT"/>
              <w:spacing w:before="40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916D93" w:rsidRPr="005954BF">
              <w:t xml:space="preserve"> </w:t>
            </w:r>
          </w:p>
        </w:tc>
      </w:tr>
      <w:tr w:rsidR="00582EF3" w:rsidRPr="005954BF" w14:paraId="4F23D768"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64AAF51E"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8A78D6" w14:textId="0E4AA886"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Ensure </w:t>
            </w:r>
            <w:r w:rsidR="00EE6D04">
              <w:t>whether</w:t>
            </w:r>
            <w:r w:rsidRPr="005954BF">
              <w:t xml:space="preserve"> engagement outcomes feed back into the investment decision-making process</w:t>
            </w:r>
            <w:r w:rsidR="00916D93"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4A63AA"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p>
          <w:p w14:paraId="04DE33E6" w14:textId="0C76670C" w:rsidR="00582EF3" w:rsidRPr="005954BF" w:rsidRDefault="00582EF3" w:rsidP="007D762B">
            <w:pPr>
              <w:pStyle w:val="INDICATORTEXT"/>
              <w:spacing w:before="12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79A870" w14:textId="77777777" w:rsidR="00582EF3" w:rsidRPr="005954BF" w:rsidRDefault="00582EF3" w:rsidP="00582EF3">
            <w:pPr>
              <w:pStyle w:val="INDICATORTEXT"/>
              <w:jc w:val="center"/>
              <w:cnfStyle w:val="000000000000" w:firstRow="0" w:lastRow="0" w:firstColumn="0" w:lastColumn="0" w:oddVBand="0" w:evenVBand="0" w:oddHBand="0" w:evenHBand="0" w:firstRowFirstColumn="0" w:firstRowLastColumn="0" w:lastRowFirstColumn="0" w:lastRowLastColumn="0"/>
            </w:pPr>
          </w:p>
          <w:p w14:paraId="653FBF21" w14:textId="17E83052" w:rsidR="00582EF3" w:rsidRPr="005954BF" w:rsidRDefault="00582EF3" w:rsidP="007D762B">
            <w:pPr>
              <w:pStyle w:val="INDICATORTEXT"/>
              <w:spacing w:before="240" w:after="24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944B26" w14:textId="15F45E9D" w:rsidR="00582EF3" w:rsidRPr="005954BF" w:rsidRDefault="00582EF3" w:rsidP="005B0158">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13DBCE" w14:textId="6B6C5B30" w:rsidR="00582EF3" w:rsidRPr="005954BF" w:rsidRDefault="00582EF3" w:rsidP="007D762B">
            <w:pPr>
              <w:pStyle w:val="INDICATORTEXT"/>
              <w:spacing w:before="40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E42FFF" w14:textId="3BDA5E66" w:rsidR="00582EF3" w:rsidRPr="005954BF" w:rsidRDefault="00582EF3" w:rsidP="007D762B">
            <w:pPr>
              <w:pStyle w:val="INDICATORTEXT"/>
              <w:spacing w:before="40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2123263" w14:textId="1883BA63" w:rsidR="00582EF3" w:rsidRPr="005954BF" w:rsidRDefault="00582EF3" w:rsidP="007D762B">
            <w:pPr>
              <w:pStyle w:val="INDICATORTEXT"/>
              <w:spacing w:before="40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616B0A" w:rsidRPr="005954BF">
              <w:t xml:space="preserve"> </w:t>
            </w:r>
          </w:p>
        </w:tc>
      </w:tr>
      <w:tr w:rsidR="00342DF8" w:rsidRPr="005954BF" w14:paraId="3C4AB686"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4D833A62" w14:textId="77777777" w:rsidR="00342DF8" w:rsidRPr="005954BF" w:rsidRDefault="00342DF8"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EC99582" w14:textId="5FA70C75" w:rsidR="005B0158" w:rsidRPr="005954BF" w:rsidRDefault="00342DF8" w:rsidP="005B0158">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engagement issues in your selection process; specify _______ </w:t>
            </w:r>
          </w:p>
          <w:p w14:paraId="3E639D8A" w14:textId="7F67A569" w:rsidR="00342DF8" w:rsidRPr="005954BF" w:rsidRDefault="00342DF8" w:rsidP="00342DF8">
            <w:pPr>
              <w:pStyle w:val="INDICATORTEXT"/>
              <w:cnfStyle w:val="000000100000" w:firstRow="0" w:lastRow="0" w:firstColumn="0" w:lastColumn="0" w:oddVBand="0" w:evenVBand="0" w:oddHBand="1"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9F8C1B" w14:textId="30F62B33" w:rsidR="00342DF8" w:rsidRPr="005954BF" w:rsidRDefault="00342DF8" w:rsidP="00582EF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CE9A8A" w14:textId="64C5069C" w:rsidR="00342DF8" w:rsidRPr="005954BF" w:rsidRDefault="00342DF8" w:rsidP="007D762B">
            <w:pPr>
              <w:pStyle w:val="INDICATORTEXT"/>
              <w:spacing w:before="120"/>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0B527D" w14:textId="5277783A" w:rsidR="00342DF8" w:rsidRPr="005954BF" w:rsidRDefault="00342DF8" w:rsidP="007D762B">
            <w:pPr>
              <w:pStyle w:val="INDICATORTEXT"/>
              <w:spacing w:before="120"/>
              <w:ind w:left="312"/>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683B49" w14:textId="04BB577A" w:rsidR="00342DF8" w:rsidRPr="005954BF" w:rsidRDefault="00342DF8" w:rsidP="007D762B">
            <w:pPr>
              <w:pStyle w:val="INDICATORTEXT"/>
              <w:spacing w:before="120"/>
              <w:ind w:left="312"/>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B72A01" w14:textId="770E9A00" w:rsidR="00342DF8" w:rsidRPr="005954BF" w:rsidRDefault="00342DF8" w:rsidP="007D762B">
            <w:pPr>
              <w:pStyle w:val="INDICATORTEXT"/>
              <w:spacing w:before="120"/>
              <w:ind w:left="397"/>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5D30A9A" w14:textId="1B3E6054" w:rsidR="00342DF8" w:rsidRPr="005954BF" w:rsidRDefault="00342DF8" w:rsidP="007D762B">
            <w:pPr>
              <w:pStyle w:val="INDICATORTEXT"/>
              <w:spacing w:before="240"/>
              <w:ind w:left="397"/>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42DF8" w:rsidRPr="005954BF" w14:paraId="31278D7D"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AC141BB" w14:textId="77777777" w:rsidR="00342DF8" w:rsidRPr="005954BF" w:rsidRDefault="00342DF8"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32A34C1" w14:textId="77777777" w:rsidR="00342DF8" w:rsidRPr="005954BF" w:rsidRDefault="00342DF8" w:rsidP="00342DF8">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p w14:paraId="33036399" w14:textId="04F26F9E" w:rsidR="00342DF8" w:rsidRPr="005954BF" w:rsidRDefault="00342DF8" w:rsidP="00342DF8">
            <w:pPr>
              <w:pStyle w:val="INDICATORTEXT"/>
              <w:cnfStyle w:val="000000000000" w:firstRow="0" w:lastRow="0" w:firstColumn="0" w:lastColumn="0" w:oddVBand="0" w:evenVBand="0" w:oddHBand="0" w:evenHBand="0" w:firstRowFirstColumn="0" w:firstRowLastColumn="0" w:lastRowFirstColumn="0" w:lastRowLastColumn="0"/>
            </w:pP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10B50F" w14:textId="7CE14BCC" w:rsidR="00342DF8" w:rsidRPr="005954BF" w:rsidRDefault="00342DF8" w:rsidP="007D762B">
            <w:pPr>
              <w:pStyle w:val="INDICATORTEXT"/>
              <w:spacing w:before="36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FEB713" w14:textId="3EA2A722" w:rsidR="00342DF8" w:rsidRPr="005954BF" w:rsidRDefault="00342DF8" w:rsidP="007D762B">
            <w:pPr>
              <w:pStyle w:val="INDICATORTEXT"/>
              <w:spacing w:before="360"/>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C21756" w14:textId="697CF657" w:rsidR="00342DF8" w:rsidRPr="005954BF" w:rsidRDefault="00342DF8" w:rsidP="00342DF8">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062A5E" w14:textId="597F0777" w:rsidR="00342DF8" w:rsidRPr="005954BF" w:rsidRDefault="00342DF8" w:rsidP="00342DF8">
            <w:pPr>
              <w:pStyle w:val="INDICATORTEXT"/>
              <w:spacing w:before="400"/>
              <w:ind w:left="312"/>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2" w:type="dxa"/>
            <w:gridSpan w:val="2"/>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940FBF" w14:textId="1F802E94" w:rsidR="00342DF8" w:rsidRPr="005954BF" w:rsidRDefault="00342DF8" w:rsidP="00342DF8">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C2CE3B0" w14:textId="2F852CBF" w:rsidR="00342DF8" w:rsidRPr="005954BF" w:rsidRDefault="00342DF8" w:rsidP="00342DF8">
            <w:pPr>
              <w:pStyle w:val="INDICATORTEXT"/>
              <w:spacing w:before="400"/>
              <w:ind w:left="397"/>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582EF3" w:rsidRPr="005954BF" w14:paraId="27496623" w14:textId="77777777" w:rsidTr="005954BF">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D0B89A6" w14:textId="77777777" w:rsidR="00582EF3" w:rsidRPr="005954BF" w:rsidRDefault="00582EF3" w:rsidP="00582EF3">
            <w:pPr>
              <w:pStyle w:val="INDICATORNUMBER"/>
              <w:rPr>
                <w:rStyle w:val="IntenseEmphasis"/>
                <w:b/>
                <w:bCs w:val="0"/>
                <w:i w:val="0"/>
                <w:iCs w:val="0"/>
                <w:color w:val="595959"/>
              </w:rPr>
            </w:pPr>
          </w:p>
        </w:tc>
        <w:tc>
          <w:tcPr>
            <w:tcW w:w="8080" w:type="dxa"/>
            <w:gridSpan w:val="10"/>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2EAC691E" w14:textId="2F5D1A3D" w:rsidR="00582EF3" w:rsidRPr="005954BF" w:rsidRDefault="00582EF3" w:rsidP="005B0158">
            <w:pPr>
              <w:pStyle w:val="INDICATORTEXT"/>
              <w:spacing w:before="0" w:after="0"/>
              <w:cnfStyle w:val="000000100000" w:firstRow="0" w:lastRow="0" w:firstColumn="0" w:lastColumn="0" w:oddVBand="0" w:evenVBand="0" w:oddHBand="1" w:evenHBand="0" w:firstRowFirstColumn="0" w:firstRowLastColumn="0" w:lastRowFirstColumn="0" w:lastRowLastColumn="0"/>
            </w:pPr>
            <w:r w:rsidRPr="005954BF">
              <w:rPr>
                <w:b/>
                <w:i/>
              </w:rPr>
              <w:t>(Proxy) voting</w:t>
            </w:r>
            <w:r w:rsidR="00916D93" w:rsidRPr="005954BF">
              <w:rPr>
                <w:b/>
                <w:i/>
              </w:rPr>
              <w:t xml:space="preserve"> </w:t>
            </w:r>
          </w:p>
        </w:tc>
      </w:tr>
      <w:tr w:rsidR="00582EF3" w:rsidRPr="005954BF" w14:paraId="4E18E385"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49CC96CA" w14:textId="77777777" w:rsidR="00582EF3" w:rsidRPr="005954BF" w:rsidRDefault="00582EF3" w:rsidP="00582EF3">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C1AAA2" w14:textId="06A1FC56" w:rsidR="00582EF3" w:rsidRPr="005954BF" w:rsidRDefault="00582EF3" w:rsidP="005B0158">
            <w:pPr>
              <w:pStyle w:val="INDICATORTEXT"/>
              <w:cnfStyle w:val="000000000000" w:firstRow="0" w:lastRow="0" w:firstColumn="0" w:lastColumn="0" w:oddVBand="0" w:evenVBand="0" w:oddHBand="0" w:evenHBand="0" w:firstRowFirstColumn="0" w:firstRowLastColumn="0" w:lastRowFirstColumn="0" w:lastRowLastColumn="0"/>
            </w:pPr>
            <w:r w:rsidRPr="005954BF">
              <w:t>Review the manager’s voting policy</w:t>
            </w:r>
            <w:r w:rsidR="00616B0A"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BBEE3B" w14:textId="31BDB799" w:rsidR="00582EF3" w:rsidRPr="005954BF" w:rsidRDefault="00582EF3" w:rsidP="005B0158">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752EB"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AF1E0E" w14:textId="4725D6B6" w:rsidR="00582EF3" w:rsidRPr="005954BF" w:rsidRDefault="00582EF3" w:rsidP="005B0158">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C752EB"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20EA03"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BE305C"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5206E5" w14:textId="77777777" w:rsidR="00582EF3" w:rsidRPr="005954BF" w:rsidRDefault="00582EF3" w:rsidP="00582EF3">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EDF785A" w14:textId="77777777" w:rsidR="00582EF3" w:rsidRPr="005954BF" w:rsidRDefault="00582EF3" w:rsidP="00582EF3">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r>
      <w:tr w:rsidR="00EE6D04" w:rsidRPr="005954BF" w14:paraId="3532E5C4"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EEB317E" w14:textId="77777777" w:rsidR="00EE6D04" w:rsidRPr="005954BF" w:rsidRDefault="00EE6D04" w:rsidP="00EE6D04">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D686AB" w14:textId="28EC193E" w:rsidR="00EE6D04" w:rsidRPr="00282929" w:rsidRDefault="00EE6D04" w:rsidP="00EE6D04">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Review the manager’s ab</w:t>
            </w:r>
            <w:r w:rsidR="00117537" w:rsidRPr="00282929">
              <w:rPr>
                <w:color w:val="595959" w:themeColor="text1" w:themeTint="A6"/>
              </w:rPr>
              <w:t>ility to align voting activities with clients’ specific voting policies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F90412" w14:textId="28CD9E4B"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1DF7FC" w14:textId="733E6CF9"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BF6965" w14:textId="3CE78278"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3B226E" w14:textId="188512BB"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A4AE86" w14:textId="442C614E" w:rsidR="00EE6D04" w:rsidRPr="005954BF" w:rsidRDefault="00EE6D04" w:rsidP="00EE6D04">
            <w:pPr>
              <w:pStyle w:val="INDICATORTEXT"/>
              <w:spacing w:before="400"/>
              <w:ind w:left="397"/>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8C83F57" w14:textId="11073EBF"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r>
      <w:tr w:rsidR="00EE6D04" w:rsidRPr="005954BF" w14:paraId="2F5F09FE"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429FD2B" w14:textId="77777777" w:rsidR="00EE6D04" w:rsidRPr="005954BF" w:rsidRDefault="00EE6D04" w:rsidP="00EE6D04">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9E1FD03" w14:textId="612FD7CC" w:rsidR="00EE6D04" w:rsidRPr="00282929" w:rsidRDefault="00117537" w:rsidP="00EE6D04">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 xml:space="preserve">Review the manager’s process </w:t>
            </w:r>
            <w:r w:rsidR="00755CFC" w:rsidRPr="00282929">
              <w:rPr>
                <w:color w:val="595959" w:themeColor="text1" w:themeTint="A6"/>
              </w:rPr>
              <w:t>for</w:t>
            </w:r>
            <w:r w:rsidRPr="00282929">
              <w:rPr>
                <w:color w:val="595959" w:themeColor="text1" w:themeTint="A6"/>
              </w:rPr>
              <w:t xml:space="preserve"> informing clients about voting decisions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B4443D" w14:textId="0382C9F6" w:rsidR="00EE6D04" w:rsidRPr="005954BF" w:rsidRDefault="00EE6D04" w:rsidP="00EE6D04">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8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7AAC46F" w14:textId="4B8A88CE" w:rsidR="00EE6D04" w:rsidRPr="005954BF" w:rsidRDefault="00EE6D04" w:rsidP="00EE6D04">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001"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3E9BDC" w14:textId="1CAF27A5" w:rsidR="00EE6D04" w:rsidRPr="005954BF" w:rsidRDefault="00EE6D04" w:rsidP="00EE6D04">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EE0FFA" w14:textId="0690B27F" w:rsidR="00EE6D04" w:rsidRPr="005954BF" w:rsidRDefault="00EE6D04" w:rsidP="00EE6D04">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8E7C77C" w14:textId="781C6589" w:rsidR="00EE6D04" w:rsidRPr="005954BF" w:rsidRDefault="00EE6D04" w:rsidP="00EE6D04">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EDC9579" w14:textId="5A6123FD" w:rsidR="00EE6D04" w:rsidRDefault="00EE6D04" w:rsidP="00EE6D04">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r>
      <w:tr w:rsidR="00EE6D04" w:rsidRPr="005954BF" w14:paraId="2C631131"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0B6B7A05" w14:textId="77777777" w:rsidR="00EE6D04" w:rsidRPr="005954BF" w:rsidRDefault="00EE6D04" w:rsidP="00EE6D04">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3534C6B7" w14:textId="03769304" w:rsidR="00EE6D04" w:rsidRPr="005954BF" w:rsidRDefault="00EE6D04" w:rsidP="00EE6D04">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Ensure </w:t>
            </w:r>
            <w:r>
              <w:t>whether</w:t>
            </w:r>
            <w:r w:rsidRPr="005954BF">
              <w:t xml:space="preserve"> voting outcomes feed back into the investment decision-making process </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4B83D76" w14:textId="77777777"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B1AAFAE" w14:textId="77777777" w:rsidR="00EE6D04" w:rsidRPr="005954BF" w:rsidRDefault="00EE6D04" w:rsidP="00EE6D04">
            <w:pPr>
              <w:pStyle w:val="INDICATORTEXT"/>
              <w:spacing w:before="40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9D2A1EA" w14:textId="77777777"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209A8A04" w14:textId="77777777"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3AD869B" w14:textId="77777777" w:rsidR="00EE6D04" w:rsidRPr="005954BF" w:rsidRDefault="00EE6D04" w:rsidP="00EE6D04">
            <w:pPr>
              <w:pStyle w:val="INDICATORTEXT"/>
              <w:spacing w:before="400"/>
              <w:ind w:left="397"/>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1311C945" w14:textId="20D026E9" w:rsidR="00EE6D04" w:rsidRPr="005954BF" w:rsidRDefault="00EE6D04" w:rsidP="00EE6D04">
            <w:pPr>
              <w:pStyle w:val="INDICATORTEXT"/>
              <w:spacing w:before="400"/>
              <w:ind w:left="312"/>
              <w:jc w:val="center"/>
              <w:cnfStyle w:val="000000100000" w:firstRow="0" w:lastRow="0" w:firstColumn="0" w:lastColumn="0" w:oddVBand="0" w:evenVBand="0" w:oddHBand="1" w:evenHBand="0" w:firstRowFirstColumn="0" w:firstRowLastColumn="0" w:lastRowFirstColumn="0" w:lastRowLastColumn="0"/>
            </w:pPr>
            <w:r w:rsidRPr="005954BF">
              <w:t>n/a</w:t>
            </w:r>
          </w:p>
        </w:tc>
      </w:tr>
      <w:tr w:rsidR="00B56A50" w:rsidRPr="005954BF" w14:paraId="51B96A11"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36B45C76" w14:textId="77777777" w:rsidR="00B56A50" w:rsidRPr="005954BF" w:rsidRDefault="00B56A50" w:rsidP="00B56A50">
            <w:pPr>
              <w:pStyle w:val="INDICATORNUMBER"/>
              <w:rPr>
                <w:rStyle w:val="IntenseEmphasis"/>
                <w:b/>
                <w:bCs w:val="0"/>
                <w:i w:val="0"/>
                <w:iCs w:val="0"/>
                <w:color w:val="595959"/>
              </w:rPr>
            </w:pPr>
          </w:p>
        </w:tc>
        <w:tc>
          <w:tcPr>
            <w:tcW w:w="2117" w:type="dxa"/>
            <w:tcBorders>
              <w:top w:val="single" w:sz="4" w:space="0" w:color="A6A6A6" w:themeColor="background1" w:themeShade="A6"/>
              <w:bottom w:val="single" w:sz="4" w:space="0" w:color="0070C0"/>
              <w:right w:val="single" w:sz="4" w:space="0" w:color="A6A6A6" w:themeColor="background1" w:themeShade="A6"/>
            </w:tcBorders>
            <w:shd w:val="clear" w:color="auto" w:fill="auto"/>
          </w:tcPr>
          <w:p w14:paraId="404BF3CF" w14:textId="2E1FD1E8" w:rsidR="00B56A50" w:rsidRPr="00B56A50"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E36C0A" w:themeColor="accent6" w:themeShade="BF"/>
              </w:rPr>
            </w:pPr>
            <w:r w:rsidRPr="00282929">
              <w:rPr>
                <w:color w:val="595959" w:themeColor="text1" w:themeTint="A6"/>
              </w:rPr>
              <w:t>Review the number of votes cast as a percentage of ballots/AGMs or holdings and available rationale</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3CD516FA" w14:textId="69BECCFA" w:rsidR="00B56A50" w:rsidRPr="005954BF" w:rsidRDefault="00B56A50" w:rsidP="00B56A50">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55DF594C" w14:textId="57CA7E57" w:rsidR="00B56A50" w:rsidRPr="005954BF" w:rsidRDefault="00B56A50" w:rsidP="00B56A50">
            <w:pPr>
              <w:pStyle w:val="INDICATORTEXT"/>
              <w:spacing w:before="40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00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471A8B3" w14:textId="0E5DC28C" w:rsidR="00B56A50" w:rsidRPr="005954BF" w:rsidRDefault="00B56A50" w:rsidP="00B56A50">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761D10A" w14:textId="3DFD40C3" w:rsidR="00B56A50" w:rsidRPr="005954BF" w:rsidRDefault="00B56A50" w:rsidP="00B56A50">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0E9D49C6" w14:textId="37AA52C1" w:rsidR="00B56A50" w:rsidRPr="005954BF" w:rsidRDefault="00B56A50" w:rsidP="00B56A50">
            <w:pPr>
              <w:pStyle w:val="INDICATORTEXT"/>
              <w:spacing w:before="400"/>
              <w:ind w:left="397"/>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4323DBF0" w14:textId="332A747B" w:rsidR="00B56A50" w:rsidRPr="005954BF" w:rsidRDefault="00B56A50" w:rsidP="00B56A50">
            <w:pPr>
              <w:pStyle w:val="INDICATORTEXT"/>
              <w:spacing w:before="400"/>
              <w:ind w:left="312"/>
              <w:jc w:val="center"/>
              <w:cnfStyle w:val="000000000000" w:firstRow="0" w:lastRow="0" w:firstColumn="0" w:lastColumn="0" w:oddVBand="0" w:evenVBand="0" w:oddHBand="0" w:evenHBand="0" w:firstRowFirstColumn="0" w:firstRowLastColumn="0" w:lastRowFirstColumn="0" w:lastRowLastColumn="0"/>
            </w:pPr>
            <w:r w:rsidRPr="005954BF">
              <w:t>n/a</w:t>
            </w:r>
          </w:p>
        </w:tc>
      </w:tr>
      <w:tr w:rsidR="00637CBC" w:rsidRPr="005954BF" w14:paraId="01EBA609" w14:textId="77777777" w:rsidTr="005954BF">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6F975652" w14:textId="77777777" w:rsidR="00637CBC" w:rsidRPr="005954BF" w:rsidRDefault="00637CBC" w:rsidP="00637CBC">
            <w:pPr>
              <w:pStyle w:val="INDICATORNUMBER"/>
              <w:rPr>
                <w:rStyle w:val="IntenseEmphasis"/>
                <w:b/>
                <w:bCs w:val="0"/>
                <w:i w:val="0"/>
                <w:iCs w:val="0"/>
                <w:color w:val="595959"/>
              </w:rPr>
            </w:pPr>
          </w:p>
        </w:tc>
        <w:tc>
          <w:tcPr>
            <w:tcW w:w="2117" w:type="dxa"/>
            <w:tcBorders>
              <w:top w:val="single" w:sz="4" w:space="0" w:color="0070C0"/>
              <w:left w:val="single" w:sz="4" w:space="0" w:color="auto"/>
              <w:bottom w:val="single" w:sz="4" w:space="0" w:color="A6A6A6" w:themeColor="background1" w:themeShade="A6"/>
              <w:right w:val="single" w:sz="4" w:space="0" w:color="A6A6A6" w:themeColor="background1" w:themeShade="A6"/>
            </w:tcBorders>
            <w:shd w:val="clear" w:color="auto" w:fill="auto"/>
          </w:tcPr>
          <w:p w14:paraId="1BD7799C" w14:textId="31B5A6E3" w:rsidR="00637CBC" w:rsidRPr="005954BF" w:rsidRDefault="00637CBC" w:rsidP="00637CBC">
            <w:pPr>
              <w:pStyle w:val="INDICATORTEXT"/>
              <w:cnfStyle w:val="000000100000" w:firstRow="0" w:lastRow="0" w:firstColumn="0" w:lastColumn="0" w:oddVBand="0" w:evenVBand="0" w:oddHBand="1" w:evenHBand="0" w:firstRowFirstColumn="0" w:firstRowLastColumn="0" w:lastRowFirstColumn="0" w:lastRowLastColumn="0"/>
            </w:pPr>
            <w:bookmarkStart w:id="14" w:name="_Hlk531942268"/>
            <w:r w:rsidRPr="005954BF">
              <w:t xml:space="preserve">Other voting issues in your selection process; specify _______ </w:t>
            </w:r>
            <w:bookmarkEnd w:id="14"/>
          </w:p>
        </w:tc>
        <w:tc>
          <w:tcPr>
            <w:tcW w:w="992"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6105DA" w14:textId="77777777" w:rsidR="00637CBC" w:rsidRPr="005954BF" w:rsidRDefault="00637CBC" w:rsidP="00637CBC">
            <w:pPr>
              <w:pStyle w:val="INDICATORTEXT"/>
              <w:spacing w:before="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1" w:type="dxa"/>
            <w:gridSpan w:val="2"/>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2A4E2C" w14:textId="77777777" w:rsidR="00637CBC" w:rsidRPr="005954BF" w:rsidRDefault="00637CBC" w:rsidP="00637CBC">
            <w:pPr>
              <w:pStyle w:val="INDICATORTEXT"/>
              <w:spacing w:before="0"/>
              <w:ind w:left="227"/>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3"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7059685" w14:textId="0DFF0298"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3" w:type="dxa"/>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6C506B" w14:textId="798071DA"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002" w:type="dxa"/>
            <w:gridSpan w:val="2"/>
            <w:tcBorders>
              <w:top w:val="single" w:sz="4" w:space="0" w:color="0070C0"/>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560C7D" w14:textId="49A8BAD2"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992" w:type="dxa"/>
            <w:gridSpan w:val="2"/>
            <w:tcBorders>
              <w:top w:val="single" w:sz="4" w:space="0" w:color="0070C0"/>
              <w:left w:val="single" w:sz="4" w:space="0" w:color="A6A6A6" w:themeColor="background1" w:themeShade="A6"/>
              <w:bottom w:val="single" w:sz="4" w:space="0" w:color="A6A6A6" w:themeColor="background1" w:themeShade="A6"/>
              <w:right w:val="single" w:sz="4" w:space="0" w:color="0070C0"/>
            </w:tcBorders>
            <w:shd w:val="clear" w:color="auto" w:fill="auto"/>
          </w:tcPr>
          <w:p w14:paraId="0A29D561" w14:textId="3A2982EA" w:rsidR="00637CBC" w:rsidRPr="005954BF" w:rsidRDefault="00637CBC" w:rsidP="00637CBC">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637CBC" w:rsidRPr="005954BF" w14:paraId="7FBCEE96"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right w:val="single" w:sz="4" w:space="0" w:color="auto"/>
            </w:tcBorders>
            <w:shd w:val="clear" w:color="auto" w:fill="F2F2F2" w:themeFill="background1" w:themeFillShade="F2"/>
            <w:vAlign w:val="top"/>
          </w:tcPr>
          <w:p w14:paraId="484D58CC" w14:textId="77777777" w:rsidR="00637CBC" w:rsidRPr="005954BF" w:rsidRDefault="00637CBC" w:rsidP="00637CBC">
            <w:pPr>
              <w:pStyle w:val="INDICATORNUMBER"/>
              <w:rPr>
                <w:rStyle w:val="IntenseEmphasis"/>
                <w:b/>
                <w:bCs w:val="0"/>
                <w:i w:val="0"/>
                <w:iCs w:val="0"/>
                <w:color w:val="595959"/>
              </w:rPr>
            </w:pPr>
          </w:p>
        </w:tc>
        <w:tc>
          <w:tcPr>
            <w:tcW w:w="2117" w:type="dxa"/>
            <w:tcBorders>
              <w:top w:val="single" w:sz="4" w:space="0" w:color="A6A6A6" w:themeColor="background1" w:themeShade="A6"/>
              <w:left w:val="single" w:sz="4" w:space="0" w:color="auto"/>
              <w:bottom w:val="single" w:sz="4" w:space="0" w:color="0070C0"/>
              <w:right w:val="single" w:sz="4" w:space="0" w:color="A6A6A6" w:themeColor="background1" w:themeShade="A6"/>
            </w:tcBorders>
            <w:shd w:val="clear" w:color="auto" w:fill="auto"/>
          </w:tcPr>
          <w:p w14:paraId="5A54666C" w14:textId="52F4ECC0" w:rsidR="00637CBC" w:rsidRPr="005954BF" w:rsidRDefault="00637CBC" w:rsidP="00637CBC">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None of the above </w:t>
            </w:r>
          </w:p>
        </w:tc>
        <w:tc>
          <w:tcPr>
            <w:tcW w:w="99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2EA25AE" w14:textId="77777777" w:rsidR="00637CBC" w:rsidRPr="005954BF" w:rsidRDefault="00637CBC" w:rsidP="00637CBC">
            <w:pPr>
              <w:pStyle w:val="INDICATORTEXT"/>
              <w:spacing w:before="100" w:beforeAutospacing="1"/>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1"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1BB48C5C" w14:textId="77777777" w:rsidR="00637CBC" w:rsidRPr="005954BF" w:rsidRDefault="00637CBC" w:rsidP="00637CBC">
            <w:pPr>
              <w:pStyle w:val="INDICATORTEXT"/>
              <w:spacing w:before="0"/>
              <w:ind w:left="227"/>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78795A8B" w14:textId="6E1EF2EF"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3"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62937E61" w14:textId="18894480"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002" w:type="dxa"/>
            <w:gridSpan w:val="2"/>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tcPr>
          <w:p w14:paraId="4F64410E" w14:textId="0761126B"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992" w:type="dxa"/>
            <w:gridSpan w:val="2"/>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tcPr>
          <w:p w14:paraId="54208C8D" w14:textId="1E40DB7F" w:rsidR="00637CBC" w:rsidRPr="005954BF" w:rsidRDefault="00637CBC" w:rsidP="00637CBC">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r>
      <w:tr w:rsidR="00B56A50" w:rsidRPr="005954BF" w14:paraId="6AAC4E94" w14:textId="77777777" w:rsidTr="005954B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shd w:val="clear" w:color="auto" w:fill="F2F2F2" w:themeFill="background1" w:themeFillShade="F2"/>
            <w:vAlign w:val="top"/>
          </w:tcPr>
          <w:p w14:paraId="0E19E9E1" w14:textId="76F2B520" w:rsidR="00B56A50" w:rsidRPr="005954BF" w:rsidRDefault="00B56A50" w:rsidP="00B56A5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.2</w:t>
            </w:r>
          </w:p>
        </w:tc>
        <w:tc>
          <w:tcPr>
            <w:tcW w:w="8080" w:type="dxa"/>
            <w:gridSpan w:val="10"/>
            <w:tcBorders>
              <w:top w:val="single" w:sz="4" w:space="0" w:color="0070C0"/>
              <w:right w:val="single" w:sz="4" w:space="0" w:color="0070C0"/>
            </w:tcBorders>
            <w:shd w:val="clear" w:color="auto" w:fill="DAEEF3" w:themeFill="accent5" w:themeFillTint="33"/>
          </w:tcPr>
          <w:p w14:paraId="132E1A1C" w14:textId="42AE8FE0"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assess if the manager’s engagement approach is effective.</w:t>
            </w:r>
          </w:p>
        </w:tc>
      </w:tr>
      <w:tr w:rsidR="00B56A50" w:rsidRPr="005954BF" w14:paraId="37B6DC54" w14:textId="77777777" w:rsidTr="00CC4DE8">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top w:val="single" w:sz="4" w:space="0" w:color="0070C0"/>
              <w:left w:val="single" w:sz="4" w:space="0" w:color="0070C0"/>
              <w:bottom w:val="single" w:sz="4" w:space="0" w:color="0070C0"/>
            </w:tcBorders>
            <w:shd w:val="clear" w:color="auto" w:fill="F2F2F2" w:themeFill="background1" w:themeFillShade="F2"/>
            <w:vAlign w:val="top"/>
          </w:tcPr>
          <w:p w14:paraId="6F4F7C9F" w14:textId="77777777" w:rsidR="00B56A50" w:rsidRPr="005954BF" w:rsidRDefault="00B56A50" w:rsidP="00B56A50">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FFFFFF" w:themeFill="background1"/>
          </w:tcPr>
          <w:p w14:paraId="576CDF70" w14:textId="222D65FE"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investment decisions</w:t>
            </w:r>
          </w:p>
          <w:p w14:paraId="0C8879E7" w14:textId="6F71723B"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954BF">
              <w:sym w:font="Wingdings" w:char="F071"/>
            </w:r>
            <w:r w:rsidRPr="005954BF">
              <w:t xml:space="preserve"> </w:t>
            </w:r>
            <w:r w:rsidR="001C6B24" w:rsidRPr="00282929">
              <w:rPr>
                <w:color w:val="595959" w:themeColor="text1" w:themeTint="A6"/>
              </w:rPr>
              <w:t xml:space="preserve">Financial </w:t>
            </w:r>
            <w:r w:rsidR="00436FAD" w:rsidRPr="00282929">
              <w:rPr>
                <w:color w:val="595959" w:themeColor="text1" w:themeTint="A6"/>
              </w:rPr>
              <w:t>i</w:t>
            </w:r>
            <w:r w:rsidRPr="00282929">
              <w:rPr>
                <w:color w:val="595959" w:themeColor="text1" w:themeTint="A6"/>
              </w:rPr>
              <w:t xml:space="preserve">mpact on </w:t>
            </w:r>
            <w:r w:rsidR="00436FAD" w:rsidRPr="00282929">
              <w:rPr>
                <w:color w:val="595959" w:themeColor="text1" w:themeTint="A6"/>
              </w:rPr>
              <w:t>target company or</w:t>
            </w:r>
            <w:r w:rsidRPr="00282929">
              <w:rPr>
                <w:color w:val="595959" w:themeColor="text1" w:themeTint="A6"/>
              </w:rPr>
              <w:t xml:space="preserve"> asset </w:t>
            </w:r>
            <w:r w:rsidR="00436FAD" w:rsidRPr="00282929">
              <w:rPr>
                <w:color w:val="595959" w:themeColor="text1" w:themeTint="A6"/>
              </w:rPr>
              <w:t xml:space="preserve">class </w:t>
            </w:r>
          </w:p>
          <w:p w14:paraId="06C4B950" w14:textId="5E130DA2"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sym w:font="Wingdings" w:char="F071"/>
            </w:r>
            <w:r w:rsidRPr="00282929">
              <w:rPr>
                <w:color w:val="595959" w:themeColor="text1" w:themeTint="A6"/>
              </w:rPr>
              <w:t xml:space="preserve"> Impact on ESG profile </w:t>
            </w:r>
            <w:r w:rsidR="00436FAD" w:rsidRPr="00282929">
              <w:rPr>
                <w:color w:val="595959" w:themeColor="text1" w:themeTint="A6"/>
              </w:rPr>
              <w:t xml:space="preserve">of company </w:t>
            </w:r>
            <w:r w:rsidRPr="00282929">
              <w:rPr>
                <w:color w:val="595959" w:themeColor="text1" w:themeTint="A6"/>
              </w:rPr>
              <w:t>or the portfolio</w:t>
            </w:r>
          </w:p>
          <w:p w14:paraId="4405DB93" w14:textId="365A45BD"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sym w:font="Wingdings" w:char="F071"/>
            </w:r>
            <w:r w:rsidRPr="00282929">
              <w:rPr>
                <w:color w:val="595959" w:themeColor="text1" w:themeTint="A6"/>
              </w:rPr>
              <w:t xml:space="preserve"> Evidence of changes in corporate practices</w:t>
            </w:r>
            <w:r w:rsidR="00436FAD" w:rsidRPr="00282929">
              <w:rPr>
                <w:color w:val="595959" w:themeColor="text1" w:themeTint="A6"/>
              </w:rPr>
              <w:t xml:space="preserve"> (i.e. ESG policies and implementation activities)</w:t>
            </w:r>
          </w:p>
          <w:p w14:paraId="2FC56202" w14:textId="643A26DB"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______</w:t>
            </w:r>
          </w:p>
          <w:p w14:paraId="424DA4C4" w14:textId="7989451D"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B56A50" w:rsidRPr="005954BF" w14:paraId="61D0BE41" w14:textId="77777777" w:rsidTr="00CC4DE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0070C0"/>
              <w:left w:val="single" w:sz="4" w:space="0" w:color="0070C0"/>
              <w:bottom w:val="single" w:sz="4" w:space="0" w:color="0070C0"/>
            </w:tcBorders>
            <w:shd w:val="clear" w:color="auto" w:fill="F2F2F2" w:themeFill="background1" w:themeFillShade="F2"/>
            <w:vAlign w:val="top"/>
          </w:tcPr>
          <w:p w14:paraId="7D2F5648" w14:textId="6E383FAF" w:rsidR="00B56A50" w:rsidRPr="005954BF" w:rsidRDefault="00B56A50" w:rsidP="00B56A5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.3</w:t>
            </w:r>
          </w:p>
        </w:tc>
        <w:tc>
          <w:tcPr>
            <w:tcW w:w="8080" w:type="dxa"/>
            <w:gridSpan w:val="10"/>
            <w:tcBorders>
              <w:top w:val="single" w:sz="4" w:space="0" w:color="0070C0"/>
              <w:right w:val="single" w:sz="4" w:space="0" w:color="0070C0"/>
            </w:tcBorders>
            <w:shd w:val="clear" w:color="auto" w:fill="DAEEF3" w:themeFill="accent5" w:themeFillTint="33"/>
          </w:tcPr>
          <w:p w14:paraId="1C0E0B35" w14:textId="636542CC"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assess if the manager’s voting approach is effective/appropriate</w:t>
            </w:r>
          </w:p>
        </w:tc>
      </w:tr>
      <w:tr w:rsidR="00B56A50" w:rsidRPr="005954BF" w14:paraId="655FCFAB" w14:textId="77777777" w:rsidTr="0052783F">
        <w:trPr>
          <w:trHeight w:val="153"/>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single" w:sz="4" w:space="0" w:color="0070C0"/>
            </w:tcBorders>
            <w:shd w:val="clear" w:color="auto" w:fill="F2F2F2" w:themeFill="background1" w:themeFillShade="F2"/>
            <w:vAlign w:val="top"/>
          </w:tcPr>
          <w:p w14:paraId="201FA0D4" w14:textId="77777777" w:rsidR="00B56A50" w:rsidRPr="005954BF" w:rsidRDefault="00B56A50" w:rsidP="00B56A50">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786996FD" w14:textId="04DE68C0"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Impact on investment decisions</w:t>
            </w:r>
          </w:p>
          <w:p w14:paraId="05D26E09" w14:textId="714CB32A"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5954BF">
              <w:sym w:font="Wingdings" w:char="F071"/>
            </w:r>
            <w:r w:rsidRPr="005954BF">
              <w:t xml:space="preserve"> </w:t>
            </w:r>
            <w:r w:rsidRPr="00282929">
              <w:rPr>
                <w:color w:val="595959" w:themeColor="text1" w:themeTint="A6"/>
              </w:rPr>
              <w:t xml:space="preserve">Impact on ESG profile </w:t>
            </w:r>
            <w:r w:rsidR="00E00D41" w:rsidRPr="00282929">
              <w:rPr>
                <w:color w:val="595959" w:themeColor="text1" w:themeTint="A6"/>
              </w:rPr>
              <w:t xml:space="preserve">of company </w:t>
            </w:r>
            <w:r w:rsidRPr="00282929">
              <w:rPr>
                <w:color w:val="595959" w:themeColor="text1" w:themeTint="A6"/>
              </w:rPr>
              <w:t>or the portfolio</w:t>
            </w:r>
          </w:p>
          <w:p w14:paraId="74D40823" w14:textId="500FB159" w:rsidR="00B56A50" w:rsidRPr="00282929" w:rsidRDefault="00B56A50" w:rsidP="00B56A50">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sym w:font="Wingdings" w:char="F071"/>
            </w:r>
            <w:r w:rsidRPr="00282929">
              <w:rPr>
                <w:color w:val="595959" w:themeColor="text1" w:themeTint="A6"/>
              </w:rPr>
              <w:t xml:space="preserve"> Evidence of changes in corporate practices</w:t>
            </w:r>
            <w:r w:rsidR="00E00D41" w:rsidRPr="00282929">
              <w:rPr>
                <w:color w:val="595959" w:themeColor="text1" w:themeTint="A6"/>
              </w:rPr>
              <w:t xml:space="preserve"> (i.e. ESG policies and implementation activities)</w:t>
            </w:r>
          </w:p>
          <w:p w14:paraId="054921C0" w14:textId="5D4D6D88"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Other, specify ______</w:t>
            </w:r>
          </w:p>
          <w:p w14:paraId="61A0801D" w14:textId="5B206563"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B56A50" w:rsidRPr="005954BF" w14:paraId="7FE2806C" w14:textId="77777777" w:rsidTr="0052783F">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tcBorders>
            <w:shd w:val="clear" w:color="auto" w:fill="F2F2F2" w:themeFill="background1" w:themeFillShade="F2"/>
            <w:vAlign w:val="top"/>
          </w:tcPr>
          <w:p w14:paraId="27AECBFB" w14:textId="7EF01F52" w:rsidR="00B56A50" w:rsidRPr="005954BF" w:rsidRDefault="00B56A50" w:rsidP="00B56A5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.4</w:t>
            </w:r>
          </w:p>
        </w:tc>
        <w:tc>
          <w:tcPr>
            <w:tcW w:w="8080" w:type="dxa"/>
            <w:gridSpan w:val="10"/>
            <w:tcBorders>
              <w:top w:val="single" w:sz="4" w:space="0" w:color="0070C0"/>
              <w:right w:val="single" w:sz="4" w:space="0" w:color="0070C0"/>
            </w:tcBorders>
            <w:shd w:val="clear" w:color="auto" w:fill="DAEEF3" w:themeFill="accent5" w:themeFillTint="33"/>
          </w:tcPr>
          <w:p w14:paraId="77D4357F" w14:textId="6D7B7B61"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231536C2" w14:textId="1C3F5377" w:rsidR="00B56A50" w:rsidRPr="005954BF" w:rsidRDefault="00B56A50" w:rsidP="00B56A50">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B56A50" w:rsidRPr="005954BF" w14:paraId="6B189C28" w14:textId="77777777" w:rsidTr="0052783F">
        <w:trPr>
          <w:trHeight w:val="153"/>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vAlign w:val="top"/>
          </w:tcPr>
          <w:p w14:paraId="2F65A82C" w14:textId="770F2D07" w:rsidR="00B56A50" w:rsidRPr="005954BF" w:rsidRDefault="00B56A50" w:rsidP="00B56A50">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69F15A0D" w14:textId="05FDDCE0" w:rsidR="00B56A50" w:rsidRPr="005954BF" w:rsidRDefault="00B56A50" w:rsidP="00B56A50">
            <w:pPr>
              <w:pStyle w:val="INDICATORTEXT"/>
              <w:cnfStyle w:val="000000000000" w:firstRow="0" w:lastRow="0" w:firstColumn="0" w:lastColumn="0" w:oddVBand="0" w:evenVBand="0" w:oddHBand="0" w:evenHBand="0" w:firstRowFirstColumn="0" w:firstRowLastColumn="0" w:lastRowFirstColumn="0" w:lastRowLastColumn="0"/>
            </w:pPr>
          </w:p>
        </w:tc>
      </w:tr>
    </w:tbl>
    <w:p w14:paraId="2A2B98E7" w14:textId="77777777" w:rsidR="0056263D" w:rsidRPr="005954BF" w:rsidRDefault="0056263D" w:rsidP="0056263D">
      <w:pPr>
        <w:jc w:val="both"/>
        <w:rPr>
          <w:b/>
        </w:rPr>
      </w:pPr>
    </w:p>
    <w:p w14:paraId="65959ED2" w14:textId="77777777" w:rsidR="0056263D" w:rsidRPr="005954BF" w:rsidRDefault="0056263D">
      <w:pPr>
        <w:widowControl/>
        <w:autoSpaceDE/>
        <w:autoSpaceDN/>
        <w:adjustRightInd/>
        <w:spacing w:before="0" w:after="0" w:line="240" w:lineRule="auto"/>
        <w:rPr>
          <w:rFonts w:eastAsia="Times New Roman"/>
          <w:b/>
          <w:color w:val="595959"/>
          <w:sz w:val="18"/>
          <w:szCs w:val="18"/>
        </w:rPr>
      </w:pPr>
    </w:p>
    <w:tbl>
      <w:tblPr>
        <w:tblStyle w:val="SubSubSectionMISCTableMANDATORY"/>
        <w:tblW w:w="9209" w:type="dxa"/>
        <w:tblInd w:w="5" w:type="dxa"/>
        <w:tblLook w:val="06A0" w:firstRow="1" w:lastRow="0" w:firstColumn="1" w:lastColumn="0" w:noHBand="1" w:noVBand="1"/>
      </w:tblPr>
      <w:tblGrid>
        <w:gridCol w:w="1134"/>
        <w:gridCol w:w="8075"/>
      </w:tblGrid>
      <w:tr w:rsidR="00CC4DE8" w:rsidRPr="005954BF" w14:paraId="4EF06C90" w14:textId="77777777" w:rsidTr="00AE339A">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tcPr>
          <w:p w14:paraId="37FAD460" w14:textId="72CEA4C0" w:rsidR="00CC4DE8" w:rsidRPr="005954BF" w:rsidRDefault="00CC4DE8" w:rsidP="00AE339A">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5879CC">
              <w:rPr>
                <w:rStyle w:val="IntenseEmphasis"/>
                <w:b w:val="0"/>
                <w:i w:val="0"/>
                <w:color w:val="FFFFFF" w:themeColor="background1"/>
              </w:rPr>
              <w:t>3</w:t>
            </w:r>
          </w:p>
        </w:tc>
        <w:tc>
          <w:tcPr>
            <w:tcW w:w="8075" w:type="dxa"/>
          </w:tcPr>
          <w:p w14:paraId="2CB24AE8" w14:textId="77777777" w:rsidR="00CC4DE8" w:rsidRPr="005954BF" w:rsidRDefault="00CC4DE8"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CC4DE8" w:rsidRPr="005954BF" w14:paraId="33E91F46"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7881B8AF" w14:textId="5CEE8BA4" w:rsidR="00CC4DE8" w:rsidRPr="005954BF" w:rsidRDefault="00CC4DE8"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3</w:t>
            </w:r>
          </w:p>
        </w:tc>
        <w:tc>
          <w:tcPr>
            <w:tcW w:w="8075" w:type="dxa"/>
          </w:tcPr>
          <w:p w14:paraId="54733041" w14:textId="77777777" w:rsidR="009E3B75" w:rsidRPr="005954BF" w:rsidRDefault="00CC4DE8" w:rsidP="009E3B75">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szCs w:val="18"/>
              </w:rPr>
              <w:t>This indicator seeks information about the typical processes in place and actions taken by your organisation during manager selection focusing specifically on engagement and voting practice.</w:t>
            </w:r>
            <w:r w:rsidR="009E3B75" w:rsidRPr="005954BF">
              <w:rPr>
                <w:szCs w:val="18"/>
              </w:rPr>
              <w:t xml:space="preserve"> </w:t>
            </w:r>
            <w:r w:rsidR="009E3B75" w:rsidRPr="005954BF">
              <w:t>Report here also if you require your managers to report on any of the options.</w:t>
            </w:r>
          </w:p>
          <w:p w14:paraId="75B72F48" w14:textId="70B6DEC2" w:rsidR="00CC4DE8" w:rsidRPr="005954BF" w:rsidRDefault="00CC4DE8" w:rsidP="002133E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Review the manager’s engagement process discussing in what situations the manager engages. Request examples and outcomes. Review how the engagement outcomes feed back into the investment decision-making process</w:t>
            </w:r>
            <w:r w:rsidR="0016363F">
              <w:rPr>
                <w:szCs w:val="18"/>
              </w:rPr>
              <w:t>.</w:t>
            </w:r>
          </w:p>
          <w:p w14:paraId="02613EC2" w14:textId="5565903E" w:rsidR="00B33678" w:rsidRPr="00B33678" w:rsidRDefault="00B33678" w:rsidP="00B33678">
            <w:pPr>
              <w:pStyle w:val="INDICATORTEXT"/>
              <w:jc w:val="both"/>
              <w:cnfStyle w:val="000000000000" w:firstRow="0" w:lastRow="0" w:firstColumn="0" w:lastColumn="0" w:oddVBand="0" w:evenVBand="0" w:oddHBand="0" w:evenHBand="0" w:firstRowFirstColumn="0" w:firstRowLastColumn="0" w:lastRowFirstColumn="0" w:lastRowLastColumn="0"/>
              <w:rPr>
                <w:color w:val="0070C0"/>
                <w:u w:val="single"/>
              </w:rPr>
            </w:pPr>
            <w:r w:rsidRPr="00B33678">
              <w:rPr>
                <w:color w:val="000000" w:themeColor="text1"/>
              </w:rPr>
              <w:t>P</w:t>
            </w:r>
            <w:r w:rsidRPr="00B33678">
              <w:rPr>
                <w:szCs w:val="18"/>
              </w:rPr>
              <w:t xml:space="preserve">RI’s </w:t>
            </w:r>
            <w:hyperlink r:id="rId39" w:history="1">
              <w:r w:rsidRPr="00C61F0A">
                <w:rPr>
                  <w:i/>
                  <w:color w:val="0070C0"/>
                  <w:u w:val="single"/>
                </w:rPr>
                <w:t>Crafting an investment strategy – a process guidance for asset owners</w:t>
              </w:r>
            </w:hyperlink>
            <w:r w:rsidRPr="00C61F0A">
              <w:rPr>
                <w:i/>
                <w:color w:val="0070C0"/>
                <w:u w:val="single"/>
              </w:rPr>
              <w:t xml:space="preserve"> </w:t>
            </w:r>
            <w:r w:rsidRPr="00C61F0A">
              <w:rPr>
                <w:color w:val="404040" w:themeColor="text1" w:themeTint="BF"/>
              </w:rPr>
              <w:t>p</w:t>
            </w:r>
            <w:r w:rsidRPr="00C61F0A">
              <w:rPr>
                <w:color w:val="000000" w:themeColor="text1"/>
              </w:rPr>
              <w:t>r</w:t>
            </w:r>
            <w:r w:rsidRPr="00C61F0A">
              <w:rPr>
                <w:szCs w:val="18"/>
              </w:rPr>
              <w:t>ovides</w:t>
            </w:r>
            <w:r w:rsidRPr="00B33678">
              <w:rPr>
                <w:szCs w:val="18"/>
              </w:rPr>
              <w:t xml:space="preserve"> guidance on how asset owners might evaluate a manager’s active ownership processes </w:t>
            </w:r>
          </w:p>
          <w:p w14:paraId="6E8E8637" w14:textId="77777777" w:rsidR="00CC4DE8" w:rsidRDefault="00AE08D8" w:rsidP="00AE339A">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in the </w:t>
            </w:r>
            <w:hyperlink r:id="rId40" w:history="1">
              <w:r w:rsidRPr="00C61F0A">
                <w:rPr>
                  <w:rStyle w:val="Hyperlink"/>
                </w:rPr>
                <w:t>asset owner interactive data report</w:t>
              </w:r>
            </w:hyperlink>
            <w:r w:rsidRPr="00C61F0A">
              <w:t xml:space="preserve"> </w:t>
            </w:r>
            <w:r w:rsidRPr="00C61F0A">
              <w:rPr>
                <w:color w:val="595959" w:themeColor="text1" w:themeTint="A6"/>
              </w:rPr>
              <w:t>available</w:t>
            </w:r>
            <w:r>
              <w:rPr>
                <w:color w:val="595959" w:themeColor="text1" w:themeTint="A6"/>
              </w:rPr>
              <w:t xml:space="preserve"> on the Data Portal and the PRI website.</w:t>
            </w:r>
          </w:p>
          <w:p w14:paraId="0F9DCDB4" w14:textId="6CBFD9E6" w:rsidR="00B2433B" w:rsidRPr="005954BF" w:rsidRDefault="00B2433B" w:rsidP="00AE339A">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 xml:space="preserve">You can also view the </w:t>
            </w:r>
            <w:hyperlink r:id="rId41" w:history="1">
              <w:r w:rsidRPr="00B2433B">
                <w:rPr>
                  <w:rStyle w:val="Hyperlink"/>
                  <w:rFonts w:cs="Arial"/>
                </w:rPr>
                <w:t>PRI 2019 Leaders’ Group</w:t>
              </w:r>
            </w:hyperlink>
            <w:r>
              <w:rPr>
                <w:rStyle w:val="IntenseEmphasis"/>
                <w:b w:val="0"/>
                <w:bCs w:val="0"/>
                <w:i w:val="0"/>
                <w:iCs w:val="0"/>
                <w:color w:val="595959"/>
              </w:rPr>
              <w:t xml:space="preserve"> report on asset owner selection appointment and monitoring of external managers in listed equity and private equity, to learn more about best practice in this area.</w:t>
            </w:r>
          </w:p>
        </w:tc>
      </w:tr>
    </w:tbl>
    <w:p w14:paraId="116192B4" w14:textId="77777777" w:rsidR="00CC4DE8" w:rsidRPr="005954BF" w:rsidRDefault="00CC4DE8" w:rsidP="00CC4DE8"/>
    <w:p w14:paraId="6745C7CC" w14:textId="77777777" w:rsidR="00CC4DE8" w:rsidRPr="005954BF" w:rsidRDefault="00CC4DE8" w:rsidP="00CC4DE8"/>
    <w:tbl>
      <w:tblPr>
        <w:tblStyle w:val="SubSubSectionMISCTableMANDATORY"/>
        <w:tblW w:w="9209" w:type="dxa"/>
        <w:tblInd w:w="5" w:type="dxa"/>
        <w:tblLook w:val="06A0" w:firstRow="1" w:lastRow="0" w:firstColumn="1" w:lastColumn="0" w:noHBand="1" w:noVBand="1"/>
      </w:tblPr>
      <w:tblGrid>
        <w:gridCol w:w="1134"/>
        <w:gridCol w:w="4526"/>
        <w:gridCol w:w="1701"/>
        <w:gridCol w:w="1848"/>
      </w:tblGrid>
      <w:tr w:rsidR="00CC4DE8" w:rsidRPr="005954BF" w14:paraId="035E8279" w14:textId="77777777" w:rsidTr="005954BF">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9209" w:type="dxa"/>
            <w:gridSpan w:val="4"/>
            <w:tcBorders>
              <w:top w:val="single" w:sz="4" w:space="0" w:color="0070C0"/>
              <w:bottom w:val="single" w:sz="4" w:space="0" w:color="A6A6A6" w:themeColor="background1" w:themeShade="A6"/>
            </w:tcBorders>
            <w:shd w:val="clear" w:color="auto" w:fill="F2F2F2" w:themeFill="background1" w:themeFillShade="F2"/>
          </w:tcPr>
          <w:p w14:paraId="7B0ED717" w14:textId="77777777" w:rsidR="00CC4DE8" w:rsidRPr="005954BF" w:rsidRDefault="00CC4DE8" w:rsidP="00AE339A">
            <w:pPr>
              <w:pStyle w:val="INDICATORNUMBER"/>
              <w:rPr>
                <w:rStyle w:val="IntenseEmphasis"/>
                <w:b/>
                <w:bCs w:val="0"/>
                <w:i w:val="0"/>
                <w:iCs w:val="0"/>
                <w:color w:val="595959"/>
              </w:rPr>
            </w:pPr>
            <w:r w:rsidRPr="005954BF">
              <w:rPr>
                <w:rStyle w:val="IntenseEmphasis"/>
                <w:b/>
                <w:bCs w:val="0"/>
                <w:i w:val="0"/>
                <w:iCs w:val="0"/>
                <w:color w:val="595959"/>
              </w:rPr>
              <w:t>LOGIC</w:t>
            </w:r>
          </w:p>
        </w:tc>
      </w:tr>
      <w:tr w:rsidR="00CC4DE8" w:rsidRPr="005954BF" w14:paraId="7B2A371B"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BC00BD6" w14:textId="1C037AB3" w:rsidR="00CC4DE8" w:rsidRPr="005954BF" w:rsidRDefault="00CC4DE8"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tcBorders>
          </w:tcPr>
          <w:p w14:paraId="2CA2C347" w14:textId="2F43DDEE" w:rsidR="00267FBC" w:rsidRPr="00282929" w:rsidRDefault="00267FBC" w:rsidP="00282929">
            <w:pPr>
              <w:pStyle w:val="INDICATORTEXT"/>
              <w:spacing w:line="276" w:lineRule="auto"/>
              <w:ind w:left="0"/>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sidRPr="00267FBC">
              <w:t>[SAM 03] is applicable if you report requiring external managers to engage or vote in [OO 10.1]</w:t>
            </w:r>
            <w:r w:rsidR="00CC4DE8" w:rsidRPr="005954BF">
              <w:t xml:space="preserve"> </w:t>
            </w:r>
          </w:p>
        </w:tc>
      </w:tr>
      <w:tr w:rsidR="00267FBC" w:rsidRPr="005954BF" w14:paraId="28070E43"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E34350B" w14:textId="39979EC5" w:rsidR="00267FBC" w:rsidRPr="005954BF" w:rsidRDefault="00267FBC" w:rsidP="00AE339A">
            <w:pPr>
              <w:pStyle w:val="INDICATORNUMBER"/>
              <w:rPr>
                <w:rStyle w:val="IntenseEmphasis"/>
                <w:b/>
                <w:bCs w:val="0"/>
                <w:i w:val="0"/>
                <w:iCs w:val="0"/>
                <w:color w:val="595959"/>
              </w:rPr>
            </w:pPr>
            <w:r>
              <w:rPr>
                <w:rStyle w:val="IntenseEmphasis"/>
                <w:b/>
                <w:bCs w:val="0"/>
                <w:i w:val="0"/>
                <w:iCs w:val="0"/>
                <w:color w:val="595959"/>
              </w:rPr>
              <w:t>SAM 03.1</w:t>
            </w:r>
          </w:p>
        </w:tc>
        <w:tc>
          <w:tcPr>
            <w:tcW w:w="8075" w:type="dxa"/>
            <w:gridSpan w:val="3"/>
            <w:tcBorders>
              <w:top w:val="single" w:sz="4" w:space="0" w:color="A6A6A6" w:themeColor="background1" w:themeShade="A6"/>
              <w:bottom w:val="single" w:sz="4" w:space="0" w:color="A6A6A6" w:themeColor="background1" w:themeShade="A6"/>
            </w:tcBorders>
          </w:tcPr>
          <w:p w14:paraId="36295B4D"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 xml:space="preserve">The engagement section of this indicator is applicable if in the Organisational Overview module, OO 10.1, it was reported for either Listed Equity or Fixed Income: ‘We require our external managers to engage...’. </w:t>
            </w:r>
          </w:p>
          <w:p w14:paraId="6BA06625"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 The Listed Equity column of table SAM 03.1 will apply if the above apples to Listed Equity</w:t>
            </w:r>
          </w:p>
          <w:p w14:paraId="037B9D18"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 xml:space="preserve">• The Fixed Income (SSA) column of table SAM 03.1 will apply if the above apples to Fixed Income (SSA) </w:t>
            </w:r>
          </w:p>
          <w:p w14:paraId="38465ABD"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(and so on for the other Fixed Income types)</w:t>
            </w:r>
          </w:p>
          <w:p w14:paraId="7E13E743" w14:textId="7777777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p>
          <w:p w14:paraId="13E3DFA2" w14:textId="5C9BF70A" w:rsidR="00267FBC" w:rsidRPr="005954BF" w:rsidDel="00167356" w:rsidRDefault="00267FBC" w:rsidP="00267FBC">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267FBC">
              <w:t>The voting section of this indicator is applicable if in the Organisational Overview module, OO 10.1, it was reported that for Listed Equity - voting row: "We require our external managers to vote on our behalf".</w:t>
            </w:r>
          </w:p>
        </w:tc>
      </w:tr>
      <w:tr w:rsidR="00267FBC" w:rsidRPr="005954BF" w14:paraId="0B0BBD85" w14:textId="77777777" w:rsidTr="00AE339A">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2586E324" w14:textId="0D62EF56" w:rsidR="00267FBC" w:rsidRDefault="00267FBC" w:rsidP="00AE339A">
            <w:pPr>
              <w:pStyle w:val="INDICATORNUMBER"/>
              <w:rPr>
                <w:rStyle w:val="IntenseEmphasis"/>
                <w:b/>
                <w:bCs w:val="0"/>
                <w:i w:val="0"/>
                <w:iCs w:val="0"/>
                <w:color w:val="595959"/>
              </w:rPr>
            </w:pPr>
            <w:r>
              <w:rPr>
                <w:rStyle w:val="IntenseEmphasis"/>
                <w:b/>
                <w:bCs w:val="0"/>
                <w:i w:val="0"/>
                <w:iCs w:val="0"/>
                <w:color w:val="595959"/>
              </w:rPr>
              <w:t>SAM 03.2</w:t>
            </w:r>
          </w:p>
        </w:tc>
        <w:tc>
          <w:tcPr>
            <w:tcW w:w="8075" w:type="dxa"/>
            <w:gridSpan w:val="3"/>
            <w:tcBorders>
              <w:top w:val="single" w:sz="4" w:space="0" w:color="A6A6A6" w:themeColor="background1" w:themeShade="A6"/>
              <w:bottom w:val="single" w:sz="4" w:space="0" w:color="A6A6A6" w:themeColor="background1" w:themeShade="A6"/>
            </w:tcBorders>
          </w:tcPr>
          <w:p w14:paraId="42C49819" w14:textId="2726B1C7" w:rsidR="00267FBC" w:rsidRPr="00267FBC" w:rsidRDefault="00267FBC" w:rsidP="00267FBC">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267FBC">
              <w:rPr>
                <w:b w:val="0"/>
                <w:szCs w:val="20"/>
              </w:rPr>
              <w:t>This indicator is applicable if in the Organisational Overview module, OO 10.1, it was reported for either Listed Equity or Fixed Income: ‘We require our external managers to engage...’</w:t>
            </w:r>
          </w:p>
        </w:tc>
      </w:tr>
      <w:tr w:rsidR="00BB3801" w:rsidRPr="005954BF" w14:paraId="102BEC73"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5B974B0" w14:textId="59A5C3DC" w:rsidR="00BB3801" w:rsidRPr="005954BF" w:rsidRDefault="00BB3801" w:rsidP="00AE339A">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r w:rsidRPr="005954BF">
              <w:rPr>
                <w:rStyle w:val="IntenseEmphasis"/>
                <w:b/>
                <w:bCs w:val="0"/>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tcBorders>
          </w:tcPr>
          <w:p w14:paraId="46BE5E13" w14:textId="4757A4F0" w:rsidR="00BB3801" w:rsidRPr="005954BF" w:rsidRDefault="00267FBC" w:rsidP="00AE339A">
            <w:pPr>
              <w:pStyle w:val="INDICATORTEXT"/>
              <w:spacing w:line="276" w:lineRule="auto"/>
              <w:jc w:val="both"/>
              <w:cnfStyle w:val="000000000000" w:firstRow="0" w:lastRow="0" w:firstColumn="0" w:lastColumn="0" w:oddVBand="0" w:evenVBand="0" w:oddHBand="0" w:evenHBand="0" w:firstRowFirstColumn="0" w:firstRowLastColumn="0" w:lastRowFirstColumn="0" w:lastRowLastColumn="0"/>
            </w:pPr>
            <w:r w:rsidRPr="00267FBC">
              <w:t>This indicator is applicable if in the Organisational Overview module, OO 10.1, it was reported that for Listed Equity - voting row: "We require our external managers to vote on our behalf".</w:t>
            </w:r>
          </w:p>
        </w:tc>
      </w:tr>
      <w:tr w:rsidR="00CC4DE8" w:rsidRPr="005954BF" w14:paraId="610BA125" w14:textId="77777777" w:rsidTr="005954BF">
        <w:trPr>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1D910F7B" w14:textId="77777777" w:rsidR="00CC4DE8" w:rsidRPr="005954BF" w:rsidRDefault="00CC4DE8" w:rsidP="00AE339A">
            <w:pPr>
              <w:pStyle w:val="INDICATORNUMBER"/>
              <w:rPr>
                <w:rStyle w:val="IntenseEmphasis"/>
                <w:b/>
                <w:i w:val="0"/>
                <w:color w:val="595959"/>
              </w:rPr>
            </w:pPr>
            <w:r w:rsidRPr="005954BF">
              <w:rPr>
                <w:rStyle w:val="IntenseEmphasis"/>
                <w:b/>
                <w:i w:val="0"/>
                <w:color w:val="595959"/>
              </w:rPr>
              <w:t>ASSESSMENT</w:t>
            </w:r>
          </w:p>
        </w:tc>
      </w:tr>
      <w:tr w:rsidR="00CC4DE8" w:rsidRPr="005954BF" w14:paraId="346C4DD8" w14:textId="77777777" w:rsidTr="009E3B75">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163202E1" w14:textId="085F791C" w:rsidR="00CC4DE8" w:rsidRPr="005954BF" w:rsidRDefault="00CC4DE8" w:rsidP="00AE339A">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3</w:t>
            </w:r>
          </w:p>
        </w:tc>
        <w:tc>
          <w:tcPr>
            <w:tcW w:w="8075" w:type="dxa"/>
            <w:gridSpan w:val="3"/>
            <w:tcBorders>
              <w:top w:val="single" w:sz="4" w:space="0" w:color="A6A6A6" w:themeColor="background1" w:themeShade="A6"/>
              <w:bottom w:val="single" w:sz="4" w:space="0" w:color="A6A6A6" w:themeColor="background1" w:themeShade="A6"/>
            </w:tcBorders>
          </w:tcPr>
          <w:p w14:paraId="6AD55925" w14:textId="63427FC7" w:rsidR="00496CB8" w:rsidRPr="00496CB8" w:rsidRDefault="00020D93" w:rsidP="00496CB8">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szCs w:val="18"/>
              </w:rPr>
              <w:t xml:space="preserve">Maximum of twelve </w:t>
            </w:r>
            <w:r w:rsidRPr="005954BF">
              <w:rPr>
                <w:rFonts w:ascii="Calibri" w:eastAsia="Calibri" w:hAnsi="Wingdings" w:cs="Times New Roman"/>
                <w:kern w:val="24"/>
              </w:rPr>
              <w:sym w:font="Wingdings" w:char="F0AB"/>
            </w:r>
            <w:r w:rsidRPr="005954BF">
              <w:rPr>
                <w:szCs w:val="18"/>
              </w:rPr>
              <w:t xml:space="preserve"> </w:t>
            </w:r>
            <w:r w:rsidR="00496CB8">
              <w:rPr>
                <w:szCs w:val="18"/>
              </w:rPr>
              <w:t>for Listed Equity</w:t>
            </w:r>
            <w:r w:rsidRPr="005954BF">
              <w:rPr>
                <w:szCs w:val="18"/>
              </w:rPr>
              <w:t xml:space="preserve"> (maximum of </w:t>
            </w:r>
            <w:r w:rsidR="00496CB8">
              <w:rPr>
                <w:szCs w:val="18"/>
              </w:rPr>
              <w:t>six</w:t>
            </w:r>
            <w:r w:rsidRPr="005954BF">
              <w:rPr>
                <w:szCs w:val="18"/>
              </w:rPr>
              <w:t xml:space="preserve"> </w:t>
            </w:r>
            <w:r w:rsidRPr="005954BF">
              <w:rPr>
                <w:rFonts w:ascii="Calibri" w:eastAsia="Calibri" w:hAnsi="Wingdings" w:cs="Times New Roman"/>
                <w:kern w:val="24"/>
              </w:rPr>
              <w:sym w:font="Wingdings" w:char="F0AB"/>
            </w:r>
            <w:r w:rsidRPr="005954BF">
              <w:rPr>
                <w:rFonts w:ascii="Calibri" w:eastAsia="Calibri" w:hAnsi="Wingdings" w:cs="Times New Roman"/>
                <w:kern w:val="24"/>
              </w:rPr>
              <w:t xml:space="preserve"> </w:t>
            </w:r>
            <w:r w:rsidRPr="005954BF">
              <w:rPr>
                <w:szCs w:val="18"/>
              </w:rPr>
              <w:t>for Fixed Income</w:t>
            </w:r>
            <w:r w:rsidR="00496CB8" w:rsidRPr="00496CB8">
              <w:t xml:space="preserve"> </w:t>
            </w:r>
            <w:r w:rsidR="00496CB8">
              <w:t>asset classes: C</w:t>
            </w:r>
            <w:r w:rsidR="00496CB8" w:rsidRPr="00496CB8">
              <w:t>orporate (financial),</w:t>
            </w:r>
            <w:r w:rsidR="00496CB8">
              <w:t xml:space="preserve"> C</w:t>
            </w:r>
            <w:r w:rsidR="00496CB8" w:rsidRPr="00496CB8">
              <w:t xml:space="preserve">orporate (non-financial) and </w:t>
            </w:r>
            <w:r w:rsidR="00496CB8">
              <w:t>S</w:t>
            </w:r>
            <w:r w:rsidR="00496CB8" w:rsidRPr="00496CB8">
              <w:t>ecuritised</w:t>
            </w:r>
            <w:r w:rsidRPr="005954BF">
              <w:rPr>
                <w:szCs w:val="18"/>
              </w:rPr>
              <w:t>)</w:t>
            </w:r>
          </w:p>
          <w:p w14:paraId="17A51D93" w14:textId="60CF993A" w:rsidR="00496CB8" w:rsidRPr="00496CB8" w:rsidRDefault="00496CB8" w:rsidP="00AE339A">
            <w:pPr>
              <w:pStyle w:val="INDICATORTEXT"/>
              <w:jc w:val="both"/>
              <w:cnfStyle w:val="000000000000" w:firstRow="0" w:lastRow="0" w:firstColumn="0" w:lastColumn="0" w:oddVBand="0" w:evenVBand="0" w:oddHBand="0" w:evenHBand="0" w:firstRowFirstColumn="0" w:firstRowLastColumn="0" w:lastRowFirstColumn="0" w:lastRowLastColumn="0"/>
            </w:pPr>
            <w:r w:rsidRPr="00496CB8">
              <w:rPr>
                <w:rFonts w:ascii="Alright Sans Regular" w:hAnsi="Alright Sans Regular"/>
              </w:rPr>
              <w:t xml:space="preserve"> </w:t>
            </w:r>
          </w:p>
        </w:tc>
      </w:tr>
      <w:tr w:rsidR="00020D93" w:rsidRPr="005954BF" w14:paraId="2DD42EDA"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3FDFEE7D" w14:textId="4A8B0EC6"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Borders>
              <w:top w:val="single" w:sz="4" w:space="0" w:color="A6A6A6" w:themeColor="background1" w:themeShade="A6"/>
              <w:bottom w:val="single" w:sz="4" w:space="0" w:color="A6A6A6" w:themeColor="background1" w:themeShade="A6"/>
            </w:tcBorders>
          </w:tcPr>
          <w:p w14:paraId="0CCCF4B3" w14:textId="51B5EC8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szCs w:val="18"/>
              </w:rPr>
              <w:t>SAM 0</w:t>
            </w:r>
            <w:r w:rsidR="008B6A54">
              <w:rPr>
                <w:szCs w:val="18"/>
              </w:rPr>
              <w:t>3</w:t>
            </w:r>
            <w:r w:rsidRPr="005954BF">
              <w:rPr>
                <w:szCs w:val="18"/>
              </w:rPr>
              <w:t xml:space="preserve">.1 – Indicate how your organisation typically evaluates the manager’s active ownership practices in the majority of the manager selection process for listed equity and/or fixed income. </w:t>
            </w:r>
          </w:p>
        </w:tc>
      </w:tr>
      <w:tr w:rsidR="00020D93" w:rsidRPr="005954BF" w14:paraId="7355DA8C"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tcBorders>
            <w:shd w:val="clear" w:color="auto" w:fill="F2F2F2" w:themeFill="background1" w:themeFillShade="F2"/>
          </w:tcPr>
          <w:p w14:paraId="542E82A4" w14:textId="5688CD9E"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756ADCA" w14:textId="2A4FE82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b/>
                <w:szCs w:val="18"/>
              </w:rPr>
              <w:t>Indicator scoring methodology</w:t>
            </w:r>
          </w:p>
        </w:tc>
      </w:tr>
      <w:tr w:rsidR="00020D93" w:rsidRPr="005954BF" w14:paraId="2410A67D" w14:textId="77777777" w:rsidTr="00634121">
        <w:trPr>
          <w:trHeight w:val="479"/>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5D12FE78" w14:textId="4FE549E0"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bottom w:val="single" w:sz="4" w:space="0" w:color="A6A6A6" w:themeColor="background1" w:themeShade="A6"/>
            </w:tcBorders>
          </w:tcPr>
          <w:p w14:paraId="69C71DE8" w14:textId="15FF9F1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szCs w:val="18"/>
              </w:rPr>
              <w:t>Selected response</w:t>
            </w:r>
          </w:p>
        </w:tc>
        <w:tc>
          <w:tcPr>
            <w:tcW w:w="1701" w:type="dxa"/>
            <w:tcBorders>
              <w:top w:val="single" w:sz="4" w:space="0" w:color="A6A6A6" w:themeColor="background1" w:themeShade="A6"/>
              <w:bottom w:val="single" w:sz="4" w:space="0" w:color="A6A6A6" w:themeColor="background1" w:themeShade="A6"/>
            </w:tcBorders>
          </w:tcPr>
          <w:p w14:paraId="16D32E3E" w14:textId="0A86A56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Level score</w:t>
            </w:r>
          </w:p>
        </w:tc>
        <w:tc>
          <w:tcPr>
            <w:tcW w:w="1848" w:type="dxa"/>
            <w:tcBorders>
              <w:top w:val="single" w:sz="4" w:space="0" w:color="A6A6A6" w:themeColor="background1" w:themeShade="A6"/>
              <w:bottom w:val="single" w:sz="4" w:space="0" w:color="A6A6A6" w:themeColor="background1" w:themeShade="A6"/>
            </w:tcBorders>
          </w:tcPr>
          <w:p w14:paraId="3CB91969" w14:textId="71EDEE8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020D93" w:rsidRPr="005954BF" w14:paraId="51877486"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4D144CEB" w14:textId="4C6C4DB5"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1ED7A2A6" w14:textId="05814CC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bCs/>
                <w:iCs/>
                <w:szCs w:val="18"/>
              </w:rPr>
              <w:t>Engagement</w:t>
            </w:r>
          </w:p>
        </w:tc>
      </w:tr>
      <w:tr w:rsidR="00020D93" w:rsidRPr="005954BF" w14:paraId="6B7F283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15018D0C" w14:textId="3B675053"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tcBorders>
          </w:tcPr>
          <w:p w14:paraId="7DCEAA73" w14:textId="7D3F132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“None of the above” selected</w:t>
            </w:r>
          </w:p>
        </w:tc>
        <w:tc>
          <w:tcPr>
            <w:tcW w:w="1701" w:type="dxa"/>
            <w:tcBorders>
              <w:top w:val="single" w:sz="4" w:space="0" w:color="A6A6A6" w:themeColor="background1" w:themeShade="A6"/>
            </w:tcBorders>
          </w:tcPr>
          <w:p w14:paraId="08BAB56C" w14:textId="77CEE83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color w:val="808080"/>
                <w:kern w:val="24"/>
                <w:szCs w:val="28"/>
              </w:rPr>
              <w:sym w:font="Wingdings" w:char="F0A3"/>
            </w:r>
          </w:p>
        </w:tc>
        <w:tc>
          <w:tcPr>
            <w:tcW w:w="1848" w:type="dxa"/>
            <w:tcBorders>
              <w:top w:val="single" w:sz="4" w:space="0" w:color="A6A6A6" w:themeColor="background1" w:themeShade="A6"/>
            </w:tcBorders>
          </w:tcPr>
          <w:p w14:paraId="778CB16A" w14:textId="6B8A804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265F7440"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3DE4E03" w14:textId="5C48AFBB" w:rsidR="00020D93" w:rsidRPr="005954BF" w:rsidRDefault="00020D93" w:rsidP="00020D93">
            <w:pPr>
              <w:pStyle w:val="INDICATORNUMBER"/>
              <w:rPr>
                <w:rStyle w:val="IntenseEmphasis"/>
                <w:b/>
                <w:bCs w:val="0"/>
                <w:i w:val="0"/>
                <w:iCs w:val="0"/>
                <w:color w:val="595959"/>
              </w:rPr>
            </w:pPr>
          </w:p>
        </w:tc>
        <w:tc>
          <w:tcPr>
            <w:tcW w:w="4526" w:type="dxa"/>
          </w:tcPr>
          <w:p w14:paraId="583C2A80" w14:textId="677FCED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One option selected</w:t>
            </w:r>
          </w:p>
        </w:tc>
        <w:tc>
          <w:tcPr>
            <w:tcW w:w="1701" w:type="dxa"/>
          </w:tcPr>
          <w:p w14:paraId="17374639" w14:textId="2D2EAE6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p>
        </w:tc>
        <w:tc>
          <w:tcPr>
            <w:tcW w:w="1848" w:type="dxa"/>
          </w:tcPr>
          <w:p w14:paraId="6263B68F" w14:textId="6B52A31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653AFD82"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A163551" w14:textId="1DC36050" w:rsidR="00020D93" w:rsidRPr="005954BF" w:rsidRDefault="00020D93" w:rsidP="00020D93">
            <w:pPr>
              <w:pStyle w:val="INDICATORNUMBER"/>
              <w:rPr>
                <w:rStyle w:val="IntenseEmphasis"/>
                <w:b/>
                <w:bCs w:val="0"/>
                <w:i w:val="0"/>
                <w:iCs w:val="0"/>
                <w:color w:val="595959"/>
              </w:rPr>
            </w:pPr>
          </w:p>
        </w:tc>
        <w:tc>
          <w:tcPr>
            <w:tcW w:w="4526" w:type="dxa"/>
          </w:tcPr>
          <w:p w14:paraId="64CF9C2F" w14:textId="7CD237A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Two options selected</w:t>
            </w:r>
          </w:p>
        </w:tc>
        <w:tc>
          <w:tcPr>
            <w:tcW w:w="1701" w:type="dxa"/>
          </w:tcPr>
          <w:p w14:paraId="0BA7A5F9" w14:textId="27AECDC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7108448E" w14:textId="4BB9461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7F224F4"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BD4E8EE" w14:textId="51C9F498" w:rsidR="00020D93" w:rsidRPr="005954BF" w:rsidRDefault="00020D93" w:rsidP="00020D93">
            <w:pPr>
              <w:pStyle w:val="INDICATORNUMBER"/>
              <w:rPr>
                <w:rStyle w:val="IntenseEmphasis"/>
                <w:b/>
                <w:bCs w:val="0"/>
                <w:i w:val="0"/>
                <w:iCs w:val="0"/>
                <w:color w:val="595959"/>
              </w:rPr>
            </w:pPr>
          </w:p>
        </w:tc>
        <w:tc>
          <w:tcPr>
            <w:tcW w:w="4526" w:type="dxa"/>
            <w:tcBorders>
              <w:bottom w:val="single" w:sz="4" w:space="0" w:color="A6A6A6" w:themeColor="background1" w:themeShade="A6"/>
            </w:tcBorders>
          </w:tcPr>
          <w:p w14:paraId="31A797FA" w14:textId="1AF6F4D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Three options or more</w:t>
            </w:r>
            <w:r w:rsidRPr="005954BF">
              <w:rPr>
                <w:rStyle w:val="IntenseEmphasis"/>
                <w:b w:val="0"/>
                <w:i w:val="0"/>
                <w:color w:val="595959"/>
              </w:rPr>
              <w:t xml:space="preserve"> selected</w:t>
            </w:r>
          </w:p>
        </w:tc>
        <w:tc>
          <w:tcPr>
            <w:tcW w:w="1701" w:type="dxa"/>
            <w:tcBorders>
              <w:bottom w:val="single" w:sz="4" w:space="0" w:color="A6A6A6" w:themeColor="background1" w:themeShade="A6"/>
            </w:tcBorders>
          </w:tcPr>
          <w:p w14:paraId="057E15A2" w14:textId="0F1B718A"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Borders>
              <w:bottom w:val="single" w:sz="4" w:space="0" w:color="A6A6A6" w:themeColor="background1" w:themeShade="A6"/>
            </w:tcBorders>
          </w:tcPr>
          <w:p w14:paraId="31F8FC41" w14:textId="7BB1099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76146DBB"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CD3B82D" w14:textId="64A07B8F" w:rsidR="00020D93" w:rsidRPr="005954BF" w:rsidRDefault="00020D93" w:rsidP="00020D93">
            <w:pPr>
              <w:pStyle w:val="INDICATORNUMBER"/>
              <w:rPr>
                <w:rStyle w:val="IntenseEmphasis"/>
                <w:b/>
                <w:bCs w:val="0"/>
                <w:i w:val="0"/>
                <w:iCs w:val="0"/>
                <w:color w:val="595959"/>
              </w:rPr>
            </w:pPr>
          </w:p>
        </w:tc>
        <w:tc>
          <w:tcPr>
            <w:tcW w:w="8075" w:type="dxa"/>
            <w:gridSpan w:val="3"/>
            <w:tcBorders>
              <w:top w:val="single" w:sz="4" w:space="0" w:color="A6A6A6" w:themeColor="background1" w:themeShade="A6"/>
              <w:bottom w:val="single" w:sz="4" w:space="0" w:color="A6A6A6" w:themeColor="background1" w:themeShade="A6"/>
            </w:tcBorders>
          </w:tcPr>
          <w:p w14:paraId="614D85D7" w14:textId="1A986D29"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b/>
                <w:szCs w:val="18"/>
              </w:rPr>
              <w:t xml:space="preserve">Proxy voting </w:t>
            </w:r>
            <w:r w:rsidRPr="005954BF">
              <w:rPr>
                <w:b/>
                <w:szCs w:val="18"/>
              </w:rPr>
              <w:t>(not applicable for Fixed income – SSA, Fixed income – corporate (financial), Fixed income – corporate (non-financial) and Fixed income – securitised.)</w:t>
            </w:r>
          </w:p>
        </w:tc>
      </w:tr>
      <w:tr w:rsidR="00020D93" w:rsidRPr="005954BF" w14:paraId="5249020C"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A6BAC87" w14:textId="73157E3A" w:rsidR="00020D93" w:rsidRPr="005954BF" w:rsidRDefault="00020D93" w:rsidP="00020D93">
            <w:pPr>
              <w:pStyle w:val="INDICATORNUMBER"/>
              <w:rPr>
                <w:rStyle w:val="IntenseEmphasis"/>
                <w:b/>
                <w:bCs w:val="0"/>
                <w:i w:val="0"/>
                <w:iCs w:val="0"/>
                <w:color w:val="595959"/>
              </w:rPr>
            </w:pPr>
          </w:p>
        </w:tc>
        <w:tc>
          <w:tcPr>
            <w:tcW w:w="4526" w:type="dxa"/>
            <w:tcBorders>
              <w:top w:val="single" w:sz="4" w:space="0" w:color="A6A6A6" w:themeColor="background1" w:themeShade="A6"/>
            </w:tcBorders>
          </w:tcPr>
          <w:p w14:paraId="5B1E4882" w14:textId="13151FD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“None of the above” selected</w:t>
            </w:r>
          </w:p>
        </w:tc>
        <w:tc>
          <w:tcPr>
            <w:tcW w:w="1701" w:type="dxa"/>
            <w:tcBorders>
              <w:top w:val="single" w:sz="4" w:space="0" w:color="A6A6A6" w:themeColor="background1" w:themeShade="A6"/>
            </w:tcBorders>
          </w:tcPr>
          <w:p w14:paraId="1961E1C0" w14:textId="2C74117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color w:val="808080"/>
                <w:kern w:val="24"/>
                <w:szCs w:val="28"/>
              </w:rPr>
              <w:sym w:font="Wingdings" w:char="F0A3"/>
            </w:r>
          </w:p>
        </w:tc>
        <w:tc>
          <w:tcPr>
            <w:tcW w:w="1848" w:type="dxa"/>
            <w:tcBorders>
              <w:top w:val="single" w:sz="4" w:space="0" w:color="A6A6A6" w:themeColor="background1" w:themeShade="A6"/>
            </w:tcBorders>
          </w:tcPr>
          <w:p w14:paraId="0FC6A232" w14:textId="0BD12F6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67E29FFA"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76BBD390" w14:textId="5A37053F" w:rsidR="00020D93" w:rsidRPr="005954BF" w:rsidRDefault="00020D93" w:rsidP="00020D93">
            <w:pPr>
              <w:pStyle w:val="INDICATORNUMBER"/>
              <w:rPr>
                <w:rStyle w:val="IntenseEmphasis"/>
                <w:b/>
                <w:bCs w:val="0"/>
                <w:i w:val="0"/>
                <w:iCs w:val="0"/>
                <w:color w:val="595959"/>
              </w:rPr>
            </w:pPr>
          </w:p>
        </w:tc>
        <w:tc>
          <w:tcPr>
            <w:tcW w:w="4526" w:type="dxa"/>
          </w:tcPr>
          <w:p w14:paraId="0F9D38D4" w14:textId="1445329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One option selected</w:t>
            </w:r>
          </w:p>
        </w:tc>
        <w:tc>
          <w:tcPr>
            <w:tcW w:w="1701" w:type="dxa"/>
          </w:tcPr>
          <w:p w14:paraId="1D99DDAE" w14:textId="3DB1928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p>
        </w:tc>
        <w:tc>
          <w:tcPr>
            <w:tcW w:w="1848" w:type="dxa"/>
          </w:tcPr>
          <w:p w14:paraId="1EB02E08" w14:textId="522E6DC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B31E089"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E67167E" w14:textId="78619217" w:rsidR="00020D93" w:rsidRPr="005954BF" w:rsidRDefault="00020D93" w:rsidP="00020D93">
            <w:pPr>
              <w:pStyle w:val="INDICATORNUMBER"/>
              <w:rPr>
                <w:rStyle w:val="IntenseEmphasis"/>
                <w:b/>
                <w:bCs w:val="0"/>
                <w:i w:val="0"/>
                <w:iCs w:val="0"/>
                <w:color w:val="595959"/>
              </w:rPr>
            </w:pPr>
          </w:p>
        </w:tc>
        <w:tc>
          <w:tcPr>
            <w:tcW w:w="4526" w:type="dxa"/>
          </w:tcPr>
          <w:p w14:paraId="77096620" w14:textId="0E4D2D28"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Style w:val="IntenseEmphasis"/>
                <w:b w:val="0"/>
                <w:i w:val="0"/>
                <w:color w:val="595959"/>
              </w:rPr>
              <w:t>Two options selected</w:t>
            </w:r>
          </w:p>
        </w:tc>
        <w:tc>
          <w:tcPr>
            <w:tcW w:w="1701" w:type="dxa"/>
          </w:tcPr>
          <w:p w14:paraId="3E9FC6DF" w14:textId="41CA1EDD"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43D69C2A" w14:textId="62DAA10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0810FC85"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8" w:space="0" w:color="BFBFBF" w:themeColor="background1" w:themeShade="BF"/>
            </w:tcBorders>
            <w:shd w:val="clear" w:color="auto" w:fill="F2F2F2" w:themeFill="background1" w:themeFillShade="F2"/>
          </w:tcPr>
          <w:p w14:paraId="2CB10AF2" w14:textId="64D1E211" w:rsidR="00020D93" w:rsidRPr="005954BF" w:rsidRDefault="00020D93" w:rsidP="00020D93">
            <w:pPr>
              <w:pStyle w:val="INDICATORNUMBER"/>
              <w:rPr>
                <w:rStyle w:val="IntenseEmphasis"/>
                <w:b/>
                <w:bCs w:val="0"/>
                <w:i w:val="0"/>
                <w:iCs w:val="0"/>
                <w:color w:val="595959"/>
              </w:rPr>
            </w:pPr>
          </w:p>
        </w:tc>
        <w:tc>
          <w:tcPr>
            <w:tcW w:w="4526" w:type="dxa"/>
          </w:tcPr>
          <w:p w14:paraId="447E9585" w14:textId="0C5E086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eastAsia="Calibri"/>
                <w:szCs w:val="18"/>
              </w:rPr>
              <w:t>Three options or more</w:t>
            </w:r>
            <w:r w:rsidRPr="005954BF">
              <w:rPr>
                <w:rStyle w:val="IntenseEmphasis"/>
                <w:b w:val="0"/>
                <w:i w:val="0"/>
                <w:color w:val="595959"/>
              </w:rPr>
              <w:t xml:space="preserve"> selected</w:t>
            </w:r>
          </w:p>
        </w:tc>
        <w:tc>
          <w:tcPr>
            <w:tcW w:w="1701" w:type="dxa"/>
          </w:tcPr>
          <w:p w14:paraId="473AD945" w14:textId="0E74211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EFDC23A" w14:textId="46C092F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20B0A6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8" w:space="0" w:color="BFBFBF" w:themeColor="background1" w:themeShade="BF"/>
              <w:bottom w:val="single" w:sz="4" w:space="0" w:color="A6A6A6" w:themeColor="background1" w:themeShade="A6"/>
            </w:tcBorders>
            <w:shd w:val="clear" w:color="auto" w:fill="F2F2F2" w:themeFill="background1" w:themeFillShade="F2"/>
          </w:tcPr>
          <w:p w14:paraId="0EF041F1" w14:textId="7DB28A1F"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Pr>
          <w:p w14:paraId="43306121" w14:textId="4B40E511"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szCs w:val="18"/>
              </w:rPr>
              <w:t>SAM 0</w:t>
            </w:r>
            <w:r w:rsidR="008B6A54">
              <w:rPr>
                <w:szCs w:val="18"/>
              </w:rPr>
              <w:t>3</w:t>
            </w:r>
            <w:r w:rsidRPr="005954BF">
              <w:rPr>
                <w:szCs w:val="18"/>
              </w:rPr>
              <w:t xml:space="preserve">.2 – </w:t>
            </w:r>
            <w:r w:rsidRPr="005954BF">
              <w:t>Describe how you assess if the manager’s engagement approach is effective</w:t>
            </w:r>
          </w:p>
        </w:tc>
      </w:tr>
      <w:tr w:rsidR="00987629" w:rsidRPr="005954BF" w14:paraId="0ACB8A75"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tcBorders>
            <w:shd w:val="clear" w:color="auto" w:fill="F2F2F2" w:themeFill="background1" w:themeFillShade="F2"/>
          </w:tcPr>
          <w:p w14:paraId="0FB2AF18" w14:textId="39D9E943" w:rsidR="00987629" w:rsidRPr="005954BF" w:rsidRDefault="00987629" w:rsidP="00020D93">
            <w:pPr>
              <w:pStyle w:val="INDICATORNUMBER"/>
              <w:rPr>
                <w:rStyle w:val="IntenseEmphasis"/>
                <w:b/>
                <w:bCs w:val="0"/>
                <w:i w:val="0"/>
                <w:iCs w:val="0"/>
                <w:color w:val="595959"/>
              </w:rPr>
            </w:pPr>
          </w:p>
        </w:tc>
        <w:tc>
          <w:tcPr>
            <w:tcW w:w="8075" w:type="dxa"/>
            <w:gridSpan w:val="3"/>
          </w:tcPr>
          <w:p w14:paraId="2CB3DA54" w14:textId="5278DBE3"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Indicator scoring methodology</w:t>
            </w:r>
          </w:p>
        </w:tc>
      </w:tr>
      <w:tr w:rsidR="00987629" w:rsidRPr="005954BF" w14:paraId="6DB96C82"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53C11DB0" w14:textId="12CA395F" w:rsidR="00987629" w:rsidRPr="005954BF" w:rsidRDefault="00987629" w:rsidP="00020D93">
            <w:pPr>
              <w:pStyle w:val="INDICATORNUMBER"/>
              <w:rPr>
                <w:rStyle w:val="IntenseEmphasis"/>
                <w:b/>
                <w:bCs w:val="0"/>
                <w:i w:val="0"/>
                <w:iCs w:val="0"/>
                <w:color w:val="595959"/>
              </w:rPr>
            </w:pPr>
          </w:p>
        </w:tc>
        <w:tc>
          <w:tcPr>
            <w:tcW w:w="4526" w:type="dxa"/>
          </w:tcPr>
          <w:p w14:paraId="329CDE80" w14:textId="27DECCAC"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Selected response</w:t>
            </w:r>
          </w:p>
        </w:tc>
        <w:tc>
          <w:tcPr>
            <w:tcW w:w="1701" w:type="dxa"/>
          </w:tcPr>
          <w:p w14:paraId="4710AE1D" w14:textId="295EBAE7"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b/>
                <w:szCs w:val="18"/>
              </w:rPr>
              <w:t>Level score</w:t>
            </w:r>
          </w:p>
        </w:tc>
        <w:tc>
          <w:tcPr>
            <w:tcW w:w="1848" w:type="dxa"/>
          </w:tcPr>
          <w:p w14:paraId="65F471AA" w14:textId="06B5263E"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987629" w:rsidRPr="005954BF" w14:paraId="40D3B8CA"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676B37F1" w14:textId="28978A71" w:rsidR="00987629" w:rsidRPr="005954BF" w:rsidRDefault="00987629" w:rsidP="00020D93">
            <w:pPr>
              <w:pStyle w:val="INDICATORNUMBER"/>
              <w:rPr>
                <w:rStyle w:val="IntenseEmphasis"/>
                <w:b/>
                <w:bCs w:val="0"/>
                <w:i w:val="0"/>
                <w:iCs w:val="0"/>
                <w:color w:val="595959"/>
              </w:rPr>
            </w:pPr>
          </w:p>
        </w:tc>
        <w:tc>
          <w:tcPr>
            <w:tcW w:w="4526" w:type="dxa"/>
          </w:tcPr>
          <w:p w14:paraId="174DF8C3" w14:textId="1025E3AB"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“None of the above” selected</w:t>
            </w:r>
          </w:p>
        </w:tc>
        <w:tc>
          <w:tcPr>
            <w:tcW w:w="1701" w:type="dxa"/>
          </w:tcPr>
          <w:p w14:paraId="254D0D02" w14:textId="189BE0B4"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color w:val="808080"/>
                <w:kern w:val="24"/>
                <w:szCs w:val="28"/>
              </w:rPr>
              <w:sym w:font="Wingdings" w:char="F0A3"/>
            </w:r>
          </w:p>
        </w:tc>
        <w:tc>
          <w:tcPr>
            <w:tcW w:w="1848" w:type="dxa"/>
          </w:tcPr>
          <w:p w14:paraId="17F8DA19" w14:textId="168933DE"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987629" w:rsidRPr="005954BF" w14:paraId="5027E6EF"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bottom w:val="nil"/>
            </w:tcBorders>
            <w:shd w:val="clear" w:color="auto" w:fill="F2F2F2" w:themeFill="background1" w:themeFillShade="F2"/>
          </w:tcPr>
          <w:p w14:paraId="1E0F60AC" w14:textId="4F980874" w:rsidR="00987629" w:rsidRPr="005954BF" w:rsidRDefault="00987629" w:rsidP="00020D93">
            <w:pPr>
              <w:pStyle w:val="INDICATORNUMBER"/>
              <w:rPr>
                <w:rStyle w:val="IntenseEmphasis"/>
                <w:b/>
                <w:bCs w:val="0"/>
                <w:i w:val="0"/>
                <w:iCs w:val="0"/>
                <w:color w:val="595959"/>
              </w:rPr>
            </w:pPr>
          </w:p>
        </w:tc>
        <w:tc>
          <w:tcPr>
            <w:tcW w:w="4526" w:type="dxa"/>
          </w:tcPr>
          <w:p w14:paraId="4EFC5D7B" w14:textId="2F081B1B"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One option selected</w:t>
            </w:r>
          </w:p>
        </w:tc>
        <w:tc>
          <w:tcPr>
            <w:tcW w:w="1701" w:type="dxa"/>
          </w:tcPr>
          <w:p w14:paraId="429B1DF6" w14:textId="650499BF"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p>
        </w:tc>
        <w:tc>
          <w:tcPr>
            <w:tcW w:w="1848" w:type="dxa"/>
          </w:tcPr>
          <w:p w14:paraId="53D93DE2" w14:textId="670540E9"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5C74B57D"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6D4EC5CA" w14:textId="5311A574" w:rsidR="00020D93" w:rsidRPr="005954BF" w:rsidRDefault="00020D93" w:rsidP="00020D93">
            <w:pPr>
              <w:pStyle w:val="INDICATORNUMBER"/>
              <w:rPr>
                <w:rStyle w:val="IntenseEmphasis"/>
                <w:b/>
                <w:bCs w:val="0"/>
                <w:i w:val="0"/>
                <w:iCs w:val="0"/>
                <w:color w:val="595959"/>
              </w:rPr>
            </w:pPr>
          </w:p>
        </w:tc>
        <w:tc>
          <w:tcPr>
            <w:tcW w:w="4526" w:type="dxa"/>
          </w:tcPr>
          <w:p w14:paraId="0206D5EA" w14:textId="7C8B246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Two options selected</w:t>
            </w:r>
          </w:p>
        </w:tc>
        <w:tc>
          <w:tcPr>
            <w:tcW w:w="1701" w:type="dxa"/>
          </w:tcPr>
          <w:p w14:paraId="5B492B7A" w14:textId="0100727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2115CD61" w14:textId="7BA0636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E0F25C0"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A6A6A6" w:themeColor="background1" w:themeShade="A6"/>
            </w:tcBorders>
            <w:shd w:val="clear" w:color="auto" w:fill="F2F2F2" w:themeFill="background1" w:themeFillShade="F2"/>
          </w:tcPr>
          <w:p w14:paraId="12C9943C" w14:textId="6FBB32FF" w:rsidR="00020D93" w:rsidRPr="005954BF" w:rsidRDefault="00020D93" w:rsidP="00020D93">
            <w:pPr>
              <w:pStyle w:val="INDICATORNUMBER"/>
              <w:rPr>
                <w:rStyle w:val="IntenseEmphasis"/>
                <w:b/>
                <w:bCs w:val="0"/>
                <w:i w:val="0"/>
                <w:iCs w:val="0"/>
                <w:color w:val="595959"/>
              </w:rPr>
            </w:pPr>
          </w:p>
        </w:tc>
        <w:tc>
          <w:tcPr>
            <w:tcW w:w="4526" w:type="dxa"/>
          </w:tcPr>
          <w:p w14:paraId="5A486F47" w14:textId="0933FA34"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 xml:space="preserve">Three options or more </w:t>
            </w:r>
            <w:r w:rsidRPr="005954BF">
              <w:rPr>
                <w:rStyle w:val="IntenseEmphasis"/>
                <w:b w:val="0"/>
                <w:i w:val="0"/>
                <w:color w:val="595959"/>
              </w:rPr>
              <w:t>selected</w:t>
            </w:r>
          </w:p>
        </w:tc>
        <w:tc>
          <w:tcPr>
            <w:tcW w:w="1701" w:type="dxa"/>
          </w:tcPr>
          <w:p w14:paraId="27E1DA73" w14:textId="2A124E7F"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E863796" w14:textId="5A4A4EB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3B5B023A" w14:textId="77777777" w:rsidTr="00057A6F">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single" w:sz="4" w:space="0" w:color="A6A6A6" w:themeColor="background1" w:themeShade="A6"/>
            </w:tcBorders>
            <w:shd w:val="clear" w:color="auto" w:fill="F2F2F2" w:themeFill="background1" w:themeFillShade="F2"/>
          </w:tcPr>
          <w:p w14:paraId="5FA31CEC" w14:textId="27C3CF9D" w:rsidR="00020D93" w:rsidRPr="005954BF" w:rsidRDefault="00020D93" w:rsidP="00020D93">
            <w:pPr>
              <w:pStyle w:val="INDICATORNUMBER"/>
              <w:rPr>
                <w:rStyle w:val="IntenseEmphasis"/>
                <w:b/>
                <w:bCs w:val="0"/>
                <w:i w:val="0"/>
                <w:iCs w:val="0"/>
                <w:color w:val="595959"/>
              </w:rPr>
            </w:pPr>
            <w:r w:rsidRPr="005954BF">
              <w:rPr>
                <w:rFonts w:eastAsia="Calibri"/>
              </w:rPr>
              <w:t>Scored sub-indicator</w:t>
            </w:r>
          </w:p>
        </w:tc>
        <w:tc>
          <w:tcPr>
            <w:tcW w:w="8075" w:type="dxa"/>
            <w:gridSpan w:val="3"/>
          </w:tcPr>
          <w:p w14:paraId="190DA40B" w14:textId="13A0A315"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szCs w:val="18"/>
              </w:rPr>
              <w:t>SAM 0</w:t>
            </w:r>
            <w:r w:rsidR="008B6A54">
              <w:rPr>
                <w:szCs w:val="18"/>
              </w:rPr>
              <w:t>3</w:t>
            </w:r>
            <w:r w:rsidRPr="005954BF">
              <w:rPr>
                <w:szCs w:val="18"/>
              </w:rPr>
              <w:t xml:space="preserve">.3 – </w:t>
            </w:r>
            <w:r w:rsidRPr="005954BF">
              <w:t>Describe how you assess if the manager’s voting approach is effective/appropriate</w:t>
            </w:r>
          </w:p>
        </w:tc>
      </w:tr>
      <w:tr w:rsidR="00987629" w:rsidRPr="005954BF" w14:paraId="5EBFE66D"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tcBorders>
            <w:shd w:val="clear" w:color="auto" w:fill="F2F2F2" w:themeFill="background1" w:themeFillShade="F2"/>
          </w:tcPr>
          <w:p w14:paraId="382A265E" w14:textId="35A47C7E" w:rsidR="00987629" w:rsidRPr="005954BF" w:rsidRDefault="00987629" w:rsidP="00020D93">
            <w:pPr>
              <w:pStyle w:val="INDICATORNUMBER"/>
              <w:rPr>
                <w:rStyle w:val="IntenseEmphasis"/>
                <w:b/>
                <w:bCs w:val="0"/>
                <w:i w:val="0"/>
                <w:iCs w:val="0"/>
                <w:color w:val="595959"/>
              </w:rPr>
            </w:pPr>
          </w:p>
        </w:tc>
        <w:tc>
          <w:tcPr>
            <w:tcW w:w="4526" w:type="dxa"/>
          </w:tcPr>
          <w:p w14:paraId="440EA530" w14:textId="0A4C63ED"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Indicator scoring methodology</w:t>
            </w:r>
          </w:p>
        </w:tc>
        <w:tc>
          <w:tcPr>
            <w:tcW w:w="1701" w:type="dxa"/>
          </w:tcPr>
          <w:p w14:paraId="00E3EF65" w14:textId="77777777"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p>
        </w:tc>
        <w:tc>
          <w:tcPr>
            <w:tcW w:w="1848" w:type="dxa"/>
          </w:tcPr>
          <w:p w14:paraId="436397B5" w14:textId="3C2D6C67"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987629" w:rsidRPr="005954BF" w14:paraId="2CF4C83A"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shd w:val="clear" w:color="auto" w:fill="F2F2F2" w:themeFill="background1" w:themeFillShade="F2"/>
          </w:tcPr>
          <w:p w14:paraId="6E96B423" w14:textId="39F30C58" w:rsidR="00987629" w:rsidRPr="005954BF" w:rsidRDefault="00987629" w:rsidP="00020D93">
            <w:pPr>
              <w:pStyle w:val="INDICATORNUMBER"/>
              <w:rPr>
                <w:rStyle w:val="IntenseEmphasis"/>
                <w:b/>
                <w:bCs w:val="0"/>
                <w:i w:val="0"/>
                <w:iCs w:val="0"/>
                <w:color w:val="595959"/>
              </w:rPr>
            </w:pPr>
          </w:p>
        </w:tc>
        <w:tc>
          <w:tcPr>
            <w:tcW w:w="4526" w:type="dxa"/>
          </w:tcPr>
          <w:p w14:paraId="2689850F" w14:textId="2FA23398"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b/>
                <w:szCs w:val="18"/>
              </w:rPr>
              <w:t>Selected response</w:t>
            </w:r>
          </w:p>
        </w:tc>
        <w:tc>
          <w:tcPr>
            <w:tcW w:w="1701" w:type="dxa"/>
          </w:tcPr>
          <w:p w14:paraId="04C266B2" w14:textId="7CA22668"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b/>
                <w:szCs w:val="18"/>
              </w:rPr>
              <w:t>Level score</w:t>
            </w:r>
          </w:p>
        </w:tc>
        <w:tc>
          <w:tcPr>
            <w:tcW w:w="1848" w:type="dxa"/>
          </w:tcPr>
          <w:p w14:paraId="30EA70C3" w14:textId="6E65296C"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r w:rsidRPr="005954BF">
              <w:rPr>
                <w:b/>
                <w:szCs w:val="18"/>
              </w:rPr>
              <w:t>Further Details</w:t>
            </w:r>
          </w:p>
        </w:tc>
      </w:tr>
      <w:tr w:rsidR="00987629" w:rsidRPr="005954BF" w14:paraId="63A31AF7"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bottom w:val="nil"/>
            </w:tcBorders>
            <w:shd w:val="clear" w:color="auto" w:fill="F2F2F2" w:themeFill="background1" w:themeFillShade="F2"/>
          </w:tcPr>
          <w:p w14:paraId="03696DB6" w14:textId="71E4B79E" w:rsidR="00987629" w:rsidRPr="005954BF" w:rsidRDefault="00987629" w:rsidP="00020D93">
            <w:pPr>
              <w:pStyle w:val="INDICATORNUMBER"/>
              <w:rPr>
                <w:rStyle w:val="IntenseEmphasis"/>
                <w:b/>
                <w:bCs w:val="0"/>
                <w:i w:val="0"/>
                <w:iCs w:val="0"/>
                <w:color w:val="595959"/>
              </w:rPr>
            </w:pPr>
          </w:p>
        </w:tc>
        <w:tc>
          <w:tcPr>
            <w:tcW w:w="4526" w:type="dxa"/>
          </w:tcPr>
          <w:p w14:paraId="7EA287A6" w14:textId="6471D781"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“None of the above” selected</w:t>
            </w:r>
          </w:p>
        </w:tc>
        <w:tc>
          <w:tcPr>
            <w:tcW w:w="1701" w:type="dxa"/>
          </w:tcPr>
          <w:p w14:paraId="3C3AF5C6" w14:textId="7E6569B1"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color w:val="808080"/>
                <w:kern w:val="24"/>
                <w:szCs w:val="28"/>
              </w:rPr>
              <w:sym w:font="Wingdings" w:char="F0A3"/>
            </w:r>
          </w:p>
        </w:tc>
        <w:tc>
          <w:tcPr>
            <w:tcW w:w="1848" w:type="dxa"/>
          </w:tcPr>
          <w:p w14:paraId="3CF37A2E" w14:textId="377DD86E" w:rsidR="00987629" w:rsidRPr="005954BF" w:rsidRDefault="00987629"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1930D097"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3C91CE98" w14:textId="4C0002F2" w:rsidR="00020D93" w:rsidRPr="005954BF" w:rsidRDefault="00020D93" w:rsidP="00020D93">
            <w:pPr>
              <w:pStyle w:val="INDICATORNUMBER"/>
              <w:rPr>
                <w:rStyle w:val="IntenseEmphasis"/>
                <w:b/>
                <w:bCs w:val="0"/>
                <w:i w:val="0"/>
                <w:iCs w:val="0"/>
                <w:color w:val="595959"/>
              </w:rPr>
            </w:pPr>
          </w:p>
        </w:tc>
        <w:tc>
          <w:tcPr>
            <w:tcW w:w="4526" w:type="dxa"/>
          </w:tcPr>
          <w:p w14:paraId="40AF6ED1" w14:textId="4B83EE97"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One option selected</w:t>
            </w:r>
          </w:p>
        </w:tc>
        <w:tc>
          <w:tcPr>
            <w:tcW w:w="1701" w:type="dxa"/>
          </w:tcPr>
          <w:p w14:paraId="253B1A59" w14:textId="1F64F292"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p>
        </w:tc>
        <w:tc>
          <w:tcPr>
            <w:tcW w:w="1848" w:type="dxa"/>
          </w:tcPr>
          <w:p w14:paraId="676E9AAD" w14:textId="5A42B3FE"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73CCCF71"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tcBorders>
            <w:shd w:val="clear" w:color="auto" w:fill="F2F2F2" w:themeFill="background1" w:themeFillShade="F2"/>
          </w:tcPr>
          <w:p w14:paraId="2C029057" w14:textId="06FE0642" w:rsidR="00020D93" w:rsidRPr="005954BF" w:rsidRDefault="00020D93" w:rsidP="00020D93">
            <w:pPr>
              <w:pStyle w:val="INDICATORNUMBER"/>
              <w:rPr>
                <w:rStyle w:val="IntenseEmphasis"/>
                <w:b/>
                <w:bCs w:val="0"/>
                <w:i w:val="0"/>
                <w:iCs w:val="0"/>
                <w:color w:val="595959"/>
              </w:rPr>
            </w:pPr>
          </w:p>
        </w:tc>
        <w:tc>
          <w:tcPr>
            <w:tcW w:w="4526" w:type="dxa"/>
          </w:tcPr>
          <w:p w14:paraId="796816E5" w14:textId="557749E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Style w:val="IntenseEmphasis"/>
                <w:b w:val="0"/>
                <w:i w:val="0"/>
                <w:color w:val="595959"/>
              </w:rPr>
              <w:t>Two options selected</w:t>
            </w:r>
          </w:p>
        </w:tc>
        <w:tc>
          <w:tcPr>
            <w:tcW w:w="1701" w:type="dxa"/>
          </w:tcPr>
          <w:p w14:paraId="29433F5C" w14:textId="5C5AD44B"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Pr>
          <w:p w14:paraId="13E2831E" w14:textId="60004FB0"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r w:rsidR="00020D93" w:rsidRPr="005954BF" w14:paraId="0F033DDE" w14:textId="77777777" w:rsidTr="00634121">
        <w:trPr>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70C0"/>
            </w:tcBorders>
            <w:shd w:val="clear" w:color="auto" w:fill="F2F2F2" w:themeFill="background1" w:themeFillShade="F2"/>
          </w:tcPr>
          <w:p w14:paraId="30D6B043" w14:textId="7EB0CEF4" w:rsidR="00020D93" w:rsidRPr="005954BF" w:rsidRDefault="00020D93" w:rsidP="00020D93">
            <w:pPr>
              <w:pStyle w:val="INDICATORNUMBER"/>
              <w:rPr>
                <w:rStyle w:val="IntenseEmphasis"/>
                <w:b/>
                <w:bCs w:val="0"/>
                <w:i w:val="0"/>
                <w:iCs w:val="0"/>
                <w:color w:val="595959"/>
              </w:rPr>
            </w:pPr>
          </w:p>
        </w:tc>
        <w:tc>
          <w:tcPr>
            <w:tcW w:w="4526" w:type="dxa"/>
            <w:tcBorders>
              <w:bottom w:val="single" w:sz="4" w:space="0" w:color="0070C0"/>
            </w:tcBorders>
          </w:tcPr>
          <w:p w14:paraId="3734D335" w14:textId="4816DE3C"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szCs w:val="18"/>
              </w:rPr>
            </w:pPr>
            <w:r w:rsidRPr="005954BF">
              <w:rPr>
                <w:rFonts w:eastAsia="Calibri"/>
                <w:szCs w:val="18"/>
              </w:rPr>
              <w:t xml:space="preserve">Three options or more </w:t>
            </w:r>
            <w:r w:rsidRPr="005954BF">
              <w:rPr>
                <w:rStyle w:val="IntenseEmphasis"/>
                <w:b w:val="0"/>
                <w:i w:val="0"/>
                <w:color w:val="595959"/>
              </w:rPr>
              <w:t>selected</w:t>
            </w:r>
          </w:p>
        </w:tc>
        <w:tc>
          <w:tcPr>
            <w:tcW w:w="1701" w:type="dxa"/>
            <w:tcBorders>
              <w:bottom w:val="single" w:sz="4" w:space="0" w:color="0070C0"/>
            </w:tcBorders>
          </w:tcPr>
          <w:p w14:paraId="00975C11" w14:textId="30588DE6"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Calibri" w:eastAsia="Calibri" w:hAnsi="Wingdings" w:cs="Times New Roman"/>
                <w:kern w:val="24"/>
                <w:szCs w:val="2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1848" w:type="dxa"/>
            <w:tcBorders>
              <w:bottom w:val="single" w:sz="4" w:space="0" w:color="0070C0"/>
            </w:tcBorders>
          </w:tcPr>
          <w:p w14:paraId="49B3BA6A" w14:textId="171E4103" w:rsidR="00020D93" w:rsidRPr="005954BF" w:rsidRDefault="00020D93" w:rsidP="00020D93">
            <w:pPr>
              <w:pStyle w:val="INDICATORTEXT"/>
              <w:jc w:val="both"/>
              <w:cnfStyle w:val="000000000000" w:firstRow="0" w:lastRow="0" w:firstColumn="0" w:lastColumn="0" w:oddVBand="0" w:evenVBand="0" w:oddHBand="0" w:evenHBand="0" w:firstRowFirstColumn="0" w:firstRowLastColumn="0" w:lastRowFirstColumn="0" w:lastRowLastColumn="0"/>
              <w:rPr>
                <w:rFonts w:ascii="Alright Sans Regular" w:hAnsi="Alright Sans Regular"/>
              </w:rPr>
            </w:pPr>
          </w:p>
        </w:tc>
      </w:tr>
    </w:tbl>
    <w:p w14:paraId="78A58C0D" w14:textId="77777777" w:rsidR="00AD3A13" w:rsidRDefault="00AD3A13">
      <w:pPr>
        <w:widowControl/>
        <w:autoSpaceDE/>
        <w:autoSpaceDN/>
        <w:adjustRightInd/>
        <w:spacing w:before="0" w:after="0" w:line="240" w:lineRule="auto"/>
        <w:rPr>
          <w:rFonts w:eastAsia="Times New Roman"/>
          <w:b/>
          <w:color w:val="595959"/>
          <w:sz w:val="18"/>
          <w:szCs w:val="18"/>
        </w:rPr>
        <w:sectPr w:rsidR="00AD3A13" w:rsidSect="009B2978">
          <w:headerReference w:type="default" r:id="rId42"/>
          <w:headerReference w:type="first" r:id="rId43"/>
          <w:pgSz w:w="11900" w:h="16840"/>
          <w:pgMar w:top="1440" w:right="1616" w:bottom="1440" w:left="1616" w:header="709" w:footer="709" w:gutter="0"/>
          <w:cols w:space="708"/>
          <w:titlePg/>
          <w:docGrid w:linePitch="360"/>
        </w:sectPr>
      </w:pPr>
    </w:p>
    <w:p w14:paraId="39F32F36" w14:textId="53D25590" w:rsidR="00AD3A13" w:rsidRDefault="00AD3A13">
      <w:pPr>
        <w:widowControl/>
        <w:autoSpaceDE/>
        <w:autoSpaceDN/>
        <w:adjustRightInd/>
        <w:spacing w:before="0" w:after="0" w:line="240" w:lineRule="auto"/>
        <w:rPr>
          <w:rFonts w:eastAsia="Times New Roman"/>
          <w:b/>
          <w:color w:val="595959"/>
          <w:sz w:val="18"/>
          <w:szCs w:val="18"/>
        </w:rPr>
      </w:pPr>
    </w:p>
    <w:tbl>
      <w:tblPr>
        <w:tblStyle w:val="ModuleSub-SectionHeading"/>
        <w:tblW w:w="13892" w:type="dxa"/>
        <w:tblLayout w:type="fixed"/>
        <w:tblLook w:val="0700" w:firstRow="0" w:lastRow="0" w:firstColumn="0" w:lastColumn="1" w:noHBand="1" w:noVBand="1"/>
      </w:tblPr>
      <w:tblGrid>
        <w:gridCol w:w="709"/>
        <w:gridCol w:w="13183"/>
      </w:tblGrid>
      <w:tr w:rsidR="00F22CED" w:rsidRPr="005954BF" w14:paraId="72372477" w14:textId="77777777" w:rsidTr="00E909A2">
        <w:trPr>
          <w:trHeight w:val="412"/>
        </w:trPr>
        <w:tc>
          <w:tcPr>
            <w:tcW w:w="709" w:type="dxa"/>
          </w:tcPr>
          <w:p w14:paraId="4166F8FE" w14:textId="77777777" w:rsidR="00F22CED" w:rsidRPr="005954BF" w:rsidRDefault="00F22CED" w:rsidP="00B74465">
            <w:pPr>
              <w:pStyle w:val="ModuleSubSectionHeading"/>
              <w:ind w:left="0"/>
              <w:rPr>
                <w:rStyle w:val="IntenseEmphasis"/>
                <w:b/>
                <w:bCs w:val="0"/>
                <w:i w:val="0"/>
                <w:iCs w:val="0"/>
                <w:color w:val="FFFFFF" w:themeColor="background1"/>
              </w:rPr>
            </w:pPr>
            <w:r w:rsidRPr="005954BF">
              <w:rPr>
                <w:b w:val="0"/>
                <w:noProof/>
              </w:rPr>
              <w:drawing>
                <wp:inline distT="0" distB="0" distL="0" distR="0" wp14:anchorId="0F6FAC11" wp14:editId="4A28CAC9">
                  <wp:extent cx="330200" cy="330200"/>
                  <wp:effectExtent l="0" t="0" r="0" b="0"/>
                  <wp:docPr id="13"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13183" w:type="dxa"/>
          </w:tcPr>
          <w:p w14:paraId="266B01F7" w14:textId="77777777" w:rsidR="00F22CED" w:rsidRPr="005954BF" w:rsidRDefault="00F22CED" w:rsidP="00B74465">
            <w:pPr>
              <w:pStyle w:val="Heading3"/>
              <w:outlineLvl w:val="2"/>
              <w:rPr>
                <w:rStyle w:val="IntenseEmphasis"/>
                <w:b/>
                <w:bCs/>
                <w:i w:val="0"/>
                <w:iCs w:val="0"/>
                <w:color w:val="FFFFFF" w:themeColor="background1"/>
              </w:rPr>
            </w:pPr>
            <w:bookmarkStart w:id="15" w:name="_Toc531264548"/>
            <w:r w:rsidRPr="005954BF">
              <w:rPr>
                <w:rStyle w:val="IntenseEmphasis"/>
                <w:b/>
                <w:bCs/>
                <w:i w:val="0"/>
                <w:iCs w:val="0"/>
                <w:color w:val="FFFFFF" w:themeColor="background1"/>
              </w:rPr>
              <w:t>APPOINTMENT</w:t>
            </w:r>
            <w:bookmarkEnd w:id="15"/>
          </w:p>
        </w:tc>
      </w:tr>
    </w:tbl>
    <w:p w14:paraId="487ECADD" w14:textId="77777777" w:rsidR="00971724" w:rsidRPr="005954BF" w:rsidRDefault="00971724" w:rsidP="00DF3F98">
      <w:pPr>
        <w:pStyle w:val="INDICATORNUMBER"/>
      </w:pPr>
    </w:p>
    <w:tbl>
      <w:tblPr>
        <w:tblStyle w:val="SubSectionIndicatorHeaderMANDATORY"/>
        <w:tblW w:w="13892" w:type="dxa"/>
        <w:tblInd w:w="0" w:type="dxa"/>
        <w:tblLook w:val="07E0" w:firstRow="1" w:lastRow="1" w:firstColumn="1" w:lastColumn="1" w:noHBand="1" w:noVBand="1"/>
      </w:tblPr>
      <w:tblGrid>
        <w:gridCol w:w="1134"/>
        <w:gridCol w:w="3403"/>
        <w:gridCol w:w="3301"/>
        <w:gridCol w:w="6054"/>
      </w:tblGrid>
      <w:tr w:rsidR="00A36CB0" w:rsidRPr="005954BF" w14:paraId="2A5FCA4F" w14:textId="77777777" w:rsidTr="00E909A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43394DD6" w14:textId="77777777" w:rsidR="00A36CB0" w:rsidRPr="005954BF" w:rsidRDefault="00A36CB0" w:rsidP="00AE339A">
            <w:pPr>
              <w:spacing w:after="0"/>
              <w:rPr>
                <w:rStyle w:val="IntenseEmphasis"/>
                <w:b w:val="0"/>
                <w:bCs w:val="0"/>
                <w:iCs w:val="0"/>
                <w:color w:val="FFFFFF" w:themeColor="background1"/>
              </w:rPr>
            </w:pPr>
          </w:p>
        </w:tc>
        <w:tc>
          <w:tcPr>
            <w:tcW w:w="3403" w:type="dxa"/>
          </w:tcPr>
          <w:p w14:paraId="086BE483" w14:textId="77777777" w:rsidR="00A36CB0" w:rsidRPr="005954BF" w:rsidRDefault="00A36CB0"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1" w:type="dxa"/>
          </w:tcPr>
          <w:p w14:paraId="2E2A19EE" w14:textId="77777777" w:rsidR="00A36CB0" w:rsidRPr="005954BF" w:rsidRDefault="00A36CB0" w:rsidP="00AE339A">
            <w:pPr>
              <w:spacing w:after="0"/>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6054" w:type="dxa"/>
          </w:tcPr>
          <w:p w14:paraId="20319CF9" w14:textId="77777777" w:rsidR="00A36CB0" w:rsidRPr="005954BF" w:rsidRDefault="00A36CB0" w:rsidP="00AE339A">
            <w:pPr>
              <w:spacing w:after="0"/>
              <w:rPr>
                <w:rStyle w:val="IntenseEmphasis"/>
                <w:b w:val="0"/>
                <w:bCs w:val="0"/>
                <w:iCs w:val="0"/>
                <w:color w:val="FFFFFF" w:themeColor="background1"/>
              </w:rPr>
            </w:pPr>
            <w:r w:rsidRPr="005954BF">
              <w:t>Principle</w:t>
            </w:r>
          </w:p>
        </w:tc>
      </w:tr>
      <w:tr w:rsidR="00A36CB0" w:rsidRPr="005954BF" w14:paraId="2D335856" w14:textId="77777777" w:rsidTr="00E909A2">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37E107F9" w14:textId="149D114E" w:rsidR="00A36CB0" w:rsidRPr="005954BF" w:rsidRDefault="00A36CB0"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8B6A54">
              <w:rPr>
                <w:rStyle w:val="IntenseEmphasis"/>
                <w:i w:val="0"/>
                <w:color w:val="FFFFFF" w:themeColor="background1"/>
              </w:rPr>
              <w:t>4</w:t>
            </w:r>
          </w:p>
        </w:tc>
        <w:tc>
          <w:tcPr>
            <w:tcW w:w="3403" w:type="dxa"/>
          </w:tcPr>
          <w:p w14:paraId="4EFBBC0A" w14:textId="77777777" w:rsidR="00A36CB0" w:rsidRPr="005954BF" w:rsidRDefault="00A36CB0"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MANDATORY</w:t>
            </w:r>
          </w:p>
        </w:tc>
        <w:tc>
          <w:tcPr>
            <w:tcW w:w="3301" w:type="dxa"/>
          </w:tcPr>
          <w:p w14:paraId="2A69AAA5" w14:textId="03D28C22" w:rsidR="00A36CB0" w:rsidRPr="005954BF" w:rsidRDefault="00A36CB0" w:rsidP="00AE339A">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CORE ASSESSED</w:t>
            </w:r>
            <w:r w:rsidR="006746A4" w:rsidRPr="005954BF">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6054" w:type="dxa"/>
          </w:tcPr>
          <w:p w14:paraId="32C43BB5" w14:textId="77777777" w:rsidR="00A36CB0" w:rsidRPr="005954BF" w:rsidRDefault="00A36CB0" w:rsidP="00AE339A">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25D09CF5" w14:textId="77777777" w:rsidR="00A36CB0" w:rsidRPr="005954BF" w:rsidRDefault="00A36CB0" w:rsidP="00A36CB0">
      <w:pPr>
        <w:jc w:val="both"/>
        <w:rPr>
          <w:b/>
        </w:rPr>
      </w:pPr>
    </w:p>
    <w:tbl>
      <w:tblPr>
        <w:tblStyle w:val="SubSectionIndicatorTableVOLUNTARY"/>
        <w:tblW w:w="13945" w:type="dxa"/>
        <w:tblInd w:w="5" w:type="dxa"/>
        <w:tblLook w:val="04A0" w:firstRow="1" w:lastRow="0" w:firstColumn="1" w:lastColumn="0" w:noHBand="0" w:noVBand="1"/>
      </w:tblPr>
      <w:tblGrid>
        <w:gridCol w:w="1799"/>
        <w:gridCol w:w="2948"/>
        <w:gridCol w:w="2189"/>
        <w:gridCol w:w="3427"/>
        <w:gridCol w:w="2009"/>
        <w:gridCol w:w="1573"/>
      </w:tblGrid>
      <w:tr w:rsidR="00582EF3" w:rsidRPr="005954BF" w14:paraId="370B4BB8" w14:textId="77777777" w:rsidTr="00282929">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799" w:type="dxa"/>
            <w:tcBorders>
              <w:top w:val="single" w:sz="4" w:space="0" w:color="0070C0"/>
              <w:left w:val="single" w:sz="4" w:space="0" w:color="0070C0"/>
              <w:bottom w:val="single" w:sz="4" w:space="0" w:color="0070C0"/>
            </w:tcBorders>
            <w:shd w:val="clear" w:color="auto" w:fill="00B0F0"/>
          </w:tcPr>
          <w:p w14:paraId="4F2221F1" w14:textId="68ADAB69" w:rsidR="00582EF3" w:rsidRPr="005954BF" w:rsidRDefault="00582EF3"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8B6A54">
              <w:rPr>
                <w:rStyle w:val="IntenseEmphasis"/>
                <w:i w:val="0"/>
                <w:color w:val="FFFFFF" w:themeColor="background1"/>
              </w:rPr>
              <w:t>4</w:t>
            </w:r>
          </w:p>
        </w:tc>
        <w:tc>
          <w:tcPr>
            <w:tcW w:w="12146" w:type="dxa"/>
            <w:gridSpan w:val="5"/>
            <w:tcBorders>
              <w:top w:val="single" w:sz="4" w:space="0" w:color="0070C0"/>
              <w:bottom w:val="single" w:sz="4" w:space="0" w:color="0070C0"/>
              <w:right w:val="single" w:sz="4" w:space="0" w:color="0070C0"/>
            </w:tcBorders>
            <w:shd w:val="clear" w:color="auto" w:fill="0070C0"/>
          </w:tcPr>
          <w:p w14:paraId="6B7D0A91" w14:textId="77777777" w:rsidR="00582EF3" w:rsidRPr="005954BF" w:rsidRDefault="00582EF3"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582EF3" w:rsidRPr="005954BF" w14:paraId="4CB1E958" w14:textId="77777777" w:rsidTr="002829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0070C0"/>
              <w:left w:val="single" w:sz="4" w:space="0" w:color="0070C0"/>
            </w:tcBorders>
            <w:shd w:val="clear" w:color="auto" w:fill="F2F2F2" w:themeFill="background1" w:themeFillShade="F2"/>
          </w:tcPr>
          <w:p w14:paraId="4764B32D" w14:textId="6995BF52" w:rsidR="00582EF3" w:rsidRPr="005954BF" w:rsidRDefault="00582EF3" w:rsidP="00AE339A">
            <w:pPr>
              <w:pStyle w:val="INDICATORNUMBER"/>
              <w:rPr>
                <w:rStyle w:val="IntenseEmphasis"/>
                <w:b/>
                <w:bCs w:val="0"/>
                <w:i w:val="0"/>
                <w:iCs w:val="0"/>
              </w:rPr>
            </w:pPr>
            <w:r w:rsidRPr="005954BF">
              <w:rPr>
                <w:rStyle w:val="IntenseEmphasis"/>
                <w:b/>
                <w:bCs w:val="0"/>
                <w:i w:val="0"/>
                <w:iCs w:val="0"/>
                <w:color w:val="595959"/>
              </w:rPr>
              <w:t>SAM 0</w:t>
            </w:r>
            <w:r w:rsidR="008B6A54">
              <w:rPr>
                <w:rStyle w:val="IntenseEmphasis"/>
                <w:b/>
                <w:bCs w:val="0"/>
                <w:i w:val="0"/>
                <w:iCs w:val="0"/>
                <w:color w:val="595959"/>
              </w:rPr>
              <w:t>4</w:t>
            </w:r>
            <w:r w:rsidRPr="005954BF">
              <w:rPr>
                <w:rStyle w:val="IntenseEmphasis"/>
                <w:b/>
                <w:bCs w:val="0"/>
                <w:i w:val="0"/>
                <w:iCs w:val="0"/>
                <w:color w:val="595959"/>
              </w:rPr>
              <w:t>.1</w:t>
            </w:r>
          </w:p>
        </w:tc>
        <w:tc>
          <w:tcPr>
            <w:tcW w:w="12146" w:type="dxa"/>
            <w:gridSpan w:val="5"/>
            <w:tcBorders>
              <w:top w:val="single" w:sz="4" w:space="0" w:color="0070C0"/>
              <w:right w:val="single" w:sz="4" w:space="0" w:color="0070C0"/>
            </w:tcBorders>
            <w:shd w:val="clear" w:color="auto" w:fill="DAEEF3" w:themeFill="accent5" w:themeFillTint="33"/>
          </w:tcPr>
          <w:p w14:paraId="7D3A9D4F" w14:textId="7EA4F603" w:rsidR="00582EF3" w:rsidRPr="005954BF" w:rsidRDefault="00582EF3" w:rsidP="00353E43">
            <w:pPr>
              <w:pStyle w:val="INDICATORTEXT"/>
              <w:cnfStyle w:val="000000100000" w:firstRow="0" w:lastRow="0" w:firstColumn="0" w:lastColumn="0" w:oddVBand="0" w:evenVBand="0" w:oddHBand="1" w:evenHBand="0" w:firstRowFirstColumn="0" w:firstRowLastColumn="0" w:lastRowFirstColumn="0" w:lastRowLastColumn="0"/>
              <w:rPr>
                <w:rStyle w:val="IntenseEmphasis"/>
                <w:b w:val="0"/>
                <w:bCs w:val="0"/>
                <w:i w:val="0"/>
                <w:iCs w:val="0"/>
                <w:color w:val="595959"/>
              </w:rPr>
            </w:pPr>
            <w:r w:rsidRPr="005954BF">
              <w:t>Indicate</w:t>
            </w:r>
            <w:r w:rsidR="002F11D0" w:rsidRPr="005954BF">
              <w:t xml:space="preserve"> if </w:t>
            </w:r>
            <w:r w:rsidR="00500203" w:rsidRPr="005954BF">
              <w:t xml:space="preserve">in the majority of cases and where the structure of the product allows, your organisation </w:t>
            </w:r>
            <w:r w:rsidRPr="005954BF">
              <w:t>do</w:t>
            </w:r>
            <w:r w:rsidR="00500203" w:rsidRPr="005954BF">
              <w:t>es</w:t>
            </w:r>
            <w:r w:rsidRPr="005954BF">
              <w:t xml:space="preserve"> any of the following as part of </w:t>
            </w:r>
            <w:r w:rsidR="002F11D0" w:rsidRPr="005954BF">
              <w:t>the</w:t>
            </w:r>
            <w:r w:rsidRPr="005954BF">
              <w:t xml:space="preserve"> manager appointment</w:t>
            </w:r>
            <w:r w:rsidR="009F2764">
              <w:t xml:space="preserve"> and/or commitment process</w:t>
            </w:r>
            <w:r w:rsidR="003A0DE6">
              <w:t>.</w:t>
            </w:r>
          </w:p>
        </w:tc>
      </w:tr>
      <w:tr w:rsidR="00582EF3" w:rsidRPr="005954BF" w14:paraId="57EB443A" w14:textId="77777777" w:rsidTr="00282929">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single" w:sz="4" w:space="0" w:color="0070C0"/>
            </w:tcBorders>
            <w:shd w:val="clear" w:color="auto" w:fill="F2F2F2" w:themeFill="background1" w:themeFillShade="F2"/>
          </w:tcPr>
          <w:p w14:paraId="6051A25E" w14:textId="77777777" w:rsidR="00582EF3" w:rsidRPr="005954BF" w:rsidRDefault="00582EF3" w:rsidP="00AE339A">
            <w:pPr>
              <w:pStyle w:val="INDICATORNUMBER"/>
              <w:rPr>
                <w:rStyle w:val="IntenseEmphasis"/>
                <w:b/>
                <w:bCs w:val="0"/>
                <w:i w:val="0"/>
                <w:iCs w:val="0"/>
                <w:color w:val="595959"/>
              </w:rPr>
            </w:pPr>
          </w:p>
        </w:tc>
        <w:tc>
          <w:tcPr>
            <w:tcW w:w="12146" w:type="dxa"/>
            <w:gridSpan w:val="5"/>
            <w:tcBorders>
              <w:top w:val="nil"/>
              <w:bottom w:val="single" w:sz="4" w:space="0" w:color="0070C0"/>
              <w:right w:val="single" w:sz="4" w:space="0" w:color="0070C0"/>
            </w:tcBorders>
          </w:tcPr>
          <w:p w14:paraId="36CEE257" w14:textId="7F4BE69F"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Sets standard </w:t>
            </w:r>
            <w:r w:rsidR="00706760">
              <w:t xml:space="preserve">benchmarks </w:t>
            </w:r>
            <w:r w:rsidRPr="005954BF">
              <w:t>or ESG benchmarks</w:t>
            </w:r>
          </w:p>
          <w:p w14:paraId="39CDF68D" w14:textId="7C771707" w:rsidR="00582EF3" w:rsidRPr="005954BF" w:rsidRDefault="00582EF3" w:rsidP="00E65683">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Defines</w:t>
            </w:r>
            <w:r w:rsidR="006746A4" w:rsidRPr="005954BF">
              <w:t xml:space="preserve"> ESG</w:t>
            </w:r>
            <w:r w:rsidRPr="005954BF">
              <w:t xml:space="preserve"> objectives </w:t>
            </w:r>
            <w:r w:rsidR="00BC7BF1">
              <w:t>and</w:t>
            </w:r>
            <w:r w:rsidR="00FB7919">
              <w:t>/</w:t>
            </w:r>
            <w:r w:rsidR="00BC7BF1">
              <w:t>or ESG related exclusions/restrictions</w:t>
            </w:r>
          </w:p>
          <w:p w14:paraId="2D785BFC" w14:textId="5D70F758" w:rsidR="00582EF3" w:rsidRPr="005954BF"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Sets incentives and controls linked to the </w:t>
            </w:r>
            <w:r w:rsidR="00795D38">
              <w:t xml:space="preserve">ESG </w:t>
            </w:r>
            <w:r w:rsidRPr="005954BF">
              <w:t>objectives</w:t>
            </w:r>
          </w:p>
          <w:p w14:paraId="7D6DA770" w14:textId="30D9A75F" w:rsidR="00582EF3" w:rsidRDefault="00582EF3"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Requires reporting on </w:t>
            </w:r>
            <w:r w:rsidR="00795D38">
              <w:t>ESG</w:t>
            </w:r>
            <w:r w:rsidR="00795D38" w:rsidRPr="005954BF">
              <w:t xml:space="preserve"> </w:t>
            </w:r>
            <w:r w:rsidRPr="005954BF">
              <w:t>objectives</w:t>
            </w:r>
          </w:p>
          <w:p w14:paraId="03B5D218" w14:textId="3BAB34DE" w:rsidR="00ED339A" w:rsidRDefault="0001732A"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Requires the investment manager to adhere to ESG guidelines, regulation</w:t>
            </w:r>
            <w:r w:rsidR="006F799D">
              <w:t>s</w:t>
            </w:r>
            <w:r>
              <w:t xml:space="preserve">, principles or standards </w:t>
            </w:r>
          </w:p>
          <w:p w14:paraId="6D586688" w14:textId="246D0561" w:rsidR="00ED339A" w:rsidRDefault="00ED339A"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Other, specify (1)____</w:t>
            </w:r>
          </w:p>
          <w:p w14:paraId="24A019C7" w14:textId="33E85FFA" w:rsidR="0001732A" w:rsidRPr="005954BF" w:rsidRDefault="00ED339A" w:rsidP="00AE339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t xml:space="preserve"> Other, specify (2)____</w:t>
            </w:r>
            <w:r w:rsidR="0001732A">
              <w:t xml:space="preserve"> </w:t>
            </w:r>
          </w:p>
          <w:p w14:paraId="67EBB0D2" w14:textId="657343AD" w:rsidR="00582EF3" w:rsidRPr="005954BF" w:rsidRDefault="00052432" w:rsidP="00C61F0A">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6D"/>
            </w:r>
            <w:r w:rsidR="00ED339A">
              <w:t xml:space="preserve"> </w:t>
            </w:r>
            <w:r w:rsidR="00582EF3" w:rsidRPr="005954BF">
              <w:t>None of the above</w:t>
            </w:r>
          </w:p>
        </w:tc>
      </w:tr>
      <w:tr w:rsidR="00582EF3" w:rsidRPr="005954BF" w14:paraId="42FB13FF" w14:textId="77777777" w:rsidTr="0028292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0070C0"/>
              <w:left w:val="single" w:sz="4" w:space="0" w:color="0070C0"/>
            </w:tcBorders>
            <w:shd w:val="clear" w:color="auto" w:fill="F2F2F2" w:themeFill="background1" w:themeFillShade="F2"/>
          </w:tcPr>
          <w:p w14:paraId="77A53A09" w14:textId="1E55E082" w:rsidR="00582EF3" w:rsidRPr="005954BF" w:rsidRDefault="00582EF3" w:rsidP="00AE339A">
            <w:pPr>
              <w:pStyle w:val="INDICATORNUMBER"/>
              <w:rPr>
                <w:rStyle w:val="IntenseEmphasis"/>
                <w:b/>
                <w:bCs w:val="0"/>
                <w:i w:val="0"/>
                <w:iCs w:val="0"/>
                <w:color w:val="595959"/>
              </w:rPr>
            </w:pPr>
            <w:r w:rsidRPr="005954BF">
              <w:rPr>
                <w:rStyle w:val="IntenseEmphasis"/>
                <w:b/>
                <w:bCs w:val="0"/>
                <w:i w:val="0"/>
                <w:iCs w:val="0"/>
                <w:color w:val="595959"/>
              </w:rPr>
              <w:t xml:space="preserve">SAM </w:t>
            </w:r>
            <w:r w:rsidR="008B6A54">
              <w:rPr>
                <w:rStyle w:val="IntenseEmphasis"/>
                <w:b/>
                <w:bCs w:val="0"/>
                <w:i w:val="0"/>
                <w:iCs w:val="0"/>
                <w:color w:val="595959"/>
              </w:rPr>
              <w:t>04</w:t>
            </w:r>
            <w:r w:rsidRPr="005954BF">
              <w:rPr>
                <w:rStyle w:val="IntenseEmphasis"/>
                <w:b/>
                <w:bCs w:val="0"/>
                <w:i w:val="0"/>
                <w:iCs w:val="0"/>
                <w:color w:val="595959"/>
              </w:rPr>
              <w:t>.2</w:t>
            </w:r>
          </w:p>
        </w:tc>
        <w:tc>
          <w:tcPr>
            <w:tcW w:w="12146" w:type="dxa"/>
            <w:gridSpan w:val="5"/>
            <w:tcBorders>
              <w:top w:val="single" w:sz="4" w:space="0" w:color="0070C0"/>
              <w:right w:val="single" w:sz="4" w:space="0" w:color="0070C0"/>
            </w:tcBorders>
            <w:shd w:val="clear" w:color="auto" w:fill="DAEEF3" w:themeFill="accent5" w:themeFillTint="33"/>
          </w:tcPr>
          <w:p w14:paraId="18B06ABA" w14:textId="5872591B" w:rsidR="00582EF3" w:rsidRPr="005954BF" w:rsidRDefault="00582EF3" w:rsidP="00582EF3">
            <w:pPr>
              <w:pStyle w:val="INDICATORTEXT"/>
              <w:cnfStyle w:val="000000100000" w:firstRow="0" w:lastRow="0" w:firstColumn="0" w:lastColumn="0" w:oddVBand="0" w:evenVBand="0" w:oddHBand="1" w:evenHBand="0" w:firstRowFirstColumn="0" w:firstRowLastColumn="0" w:lastRowFirstColumn="0" w:lastRowLastColumn="0"/>
            </w:pPr>
            <w:r w:rsidRPr="005954BF">
              <w:t>Provide an example per asset class of your benchmarks, objectives, incentives/controls and reporting requirements that would typically be included in your managers’ appointment.</w:t>
            </w:r>
          </w:p>
        </w:tc>
      </w:tr>
      <w:tr w:rsidR="00282929" w:rsidRPr="005954BF" w14:paraId="2B2C2678" w14:textId="77777777" w:rsidTr="00356389">
        <w:trPr>
          <w:trHeight w:val="399"/>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nil"/>
            </w:tcBorders>
            <w:shd w:val="clear" w:color="auto" w:fill="F2F2F2" w:themeFill="background1" w:themeFillShade="F2"/>
            <w:vAlign w:val="top"/>
          </w:tcPr>
          <w:p w14:paraId="353B00D8" w14:textId="77777777" w:rsidR="00582EF3" w:rsidRPr="005954BF" w:rsidRDefault="00582EF3" w:rsidP="00063EB7">
            <w:pPr>
              <w:pStyle w:val="INDICATORNUMBER"/>
              <w:spacing w:before="0"/>
              <w:rPr>
                <w:rStyle w:val="IntenseEmphasis"/>
                <w:b/>
                <w:bCs w:val="0"/>
                <w:i w:val="0"/>
                <w:iCs w:val="0"/>
                <w:color w:val="595959"/>
              </w:rPr>
            </w:pPr>
          </w:p>
        </w:tc>
        <w:tc>
          <w:tcPr>
            <w:tcW w:w="2948" w:type="dxa"/>
            <w:tcBorders>
              <w:top w:val="nil"/>
              <w:bottom w:val="single" w:sz="4" w:space="0" w:color="A6A6A6" w:themeColor="background1" w:themeShade="A6"/>
              <w:right w:val="single" w:sz="4" w:space="0" w:color="FFFFFF" w:themeColor="background1"/>
            </w:tcBorders>
            <w:shd w:val="clear" w:color="auto" w:fill="BFBFBF" w:themeFill="background1" w:themeFillShade="BF"/>
          </w:tcPr>
          <w:p w14:paraId="339C24D4" w14:textId="2839F04D" w:rsidR="00582EF3" w:rsidRPr="005954BF" w:rsidRDefault="00582EF3" w:rsidP="00665E69">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954BF">
              <w:rPr>
                <w:b/>
                <w:color w:val="FFFFFF" w:themeColor="background1"/>
                <w:sz w:val="18"/>
                <w:szCs w:val="18"/>
              </w:rPr>
              <w:t>Asset class</w:t>
            </w:r>
            <w:r w:rsidR="00665E69" w:rsidRPr="005954BF">
              <w:rPr>
                <w:b/>
                <w:color w:val="FFFFFF" w:themeColor="background1"/>
                <w:sz w:val="18"/>
                <w:szCs w:val="18"/>
              </w:rPr>
              <w:t xml:space="preserve"> </w:t>
            </w:r>
          </w:p>
        </w:tc>
        <w:tc>
          <w:tcPr>
            <w:tcW w:w="2189" w:type="dxa"/>
            <w:tcBorders>
              <w:top w:val="nil"/>
              <w:left w:val="single" w:sz="4" w:space="0" w:color="FFFFFF" w:themeColor="background1"/>
              <w:bottom w:val="single" w:sz="4" w:space="0" w:color="A6A6A6" w:themeColor="background1" w:themeShade="A6"/>
              <w:right w:val="single" w:sz="4" w:space="0" w:color="D9D9D9" w:themeColor="background1" w:themeShade="D9"/>
            </w:tcBorders>
            <w:shd w:val="clear" w:color="auto" w:fill="BFBFBF" w:themeFill="background1" w:themeFillShade="BF"/>
          </w:tcPr>
          <w:p w14:paraId="083DA200"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szCs w:val="18"/>
              </w:rPr>
            </w:pPr>
            <w:r w:rsidRPr="005954BF">
              <w:rPr>
                <w:b/>
                <w:color w:val="FFFFFF" w:themeColor="background1"/>
                <w:sz w:val="18"/>
                <w:szCs w:val="18"/>
              </w:rPr>
              <w:t>Benchmark</w:t>
            </w:r>
          </w:p>
        </w:tc>
        <w:tc>
          <w:tcPr>
            <w:tcW w:w="3427"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3F7C8A54" w14:textId="69585CD5" w:rsidR="00582EF3" w:rsidRPr="005954BF" w:rsidRDefault="00F13927" w:rsidP="00E65683">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Pr>
                <w:b/>
                <w:color w:val="FFFFFF" w:themeColor="background1"/>
                <w:sz w:val="18"/>
              </w:rPr>
              <w:t xml:space="preserve">ESG </w:t>
            </w:r>
            <w:r w:rsidR="00582EF3" w:rsidRPr="005954BF">
              <w:rPr>
                <w:b/>
                <w:color w:val="FFFFFF" w:themeColor="background1"/>
                <w:sz w:val="18"/>
              </w:rPr>
              <w:t>Objectives</w:t>
            </w:r>
          </w:p>
        </w:tc>
        <w:tc>
          <w:tcPr>
            <w:tcW w:w="2009"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27D3986D"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Incentives and controls</w:t>
            </w:r>
          </w:p>
        </w:tc>
        <w:tc>
          <w:tcPr>
            <w:tcW w:w="1573" w:type="dxa"/>
            <w:tcBorders>
              <w:top w:val="nil"/>
              <w:left w:val="single" w:sz="4" w:space="0" w:color="D9D9D9" w:themeColor="background1" w:themeShade="D9"/>
              <w:bottom w:val="single" w:sz="4" w:space="0" w:color="A6A6A6" w:themeColor="background1" w:themeShade="A6"/>
              <w:right w:val="single" w:sz="4" w:space="0" w:color="0070C0"/>
            </w:tcBorders>
            <w:shd w:val="clear" w:color="auto" w:fill="BFBFBF" w:themeFill="background1" w:themeFillShade="BF"/>
          </w:tcPr>
          <w:p w14:paraId="7B8B5440" w14:textId="77777777" w:rsidR="00582EF3" w:rsidRPr="005954BF" w:rsidRDefault="00582EF3" w:rsidP="00063EB7">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Reporting requirements</w:t>
            </w:r>
          </w:p>
        </w:tc>
      </w:tr>
      <w:tr w:rsidR="00C05558" w:rsidRPr="005954BF" w14:paraId="1C132B50" w14:textId="77777777" w:rsidTr="0035638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799" w:type="dxa"/>
            <w:vMerge w:val="restart"/>
            <w:tcBorders>
              <w:top w:val="nil"/>
              <w:left w:val="single" w:sz="4" w:space="0" w:color="0070C0"/>
            </w:tcBorders>
            <w:shd w:val="clear" w:color="auto" w:fill="F2F2F2" w:themeFill="background1" w:themeFillShade="F2"/>
            <w:vAlign w:val="top"/>
          </w:tcPr>
          <w:p w14:paraId="57CC8FF3" w14:textId="77777777" w:rsidR="00582EF3" w:rsidRPr="005954BF" w:rsidRDefault="00582EF3" w:rsidP="00063EB7">
            <w:pPr>
              <w:pStyle w:val="INDICATORNUMBER"/>
              <w:rPr>
                <w:rStyle w:val="IntenseEmphasis"/>
                <w:b/>
                <w:bCs w:val="0"/>
                <w:i w:val="0"/>
                <w:iCs w:val="0"/>
                <w:color w:val="595959"/>
              </w:rPr>
            </w:pPr>
          </w:p>
        </w:tc>
        <w:tc>
          <w:tcPr>
            <w:tcW w:w="2948" w:type="dxa"/>
            <w:tcBorders>
              <w:top w:val="single" w:sz="4" w:space="0" w:color="A6A6A6" w:themeColor="background1" w:themeShade="A6"/>
              <w:bottom w:val="single" w:sz="4" w:space="0" w:color="A6A6A6" w:themeColor="background1" w:themeShade="A6"/>
              <w:right w:val="single" w:sz="4" w:space="0" w:color="BFBFBF" w:themeColor="background1" w:themeShade="BF"/>
            </w:tcBorders>
            <w:shd w:val="clear" w:color="auto" w:fill="FFFFFF" w:themeFill="background1"/>
            <w:vAlign w:val="top"/>
          </w:tcPr>
          <w:p w14:paraId="5DBB4C9F" w14:textId="222D4868" w:rsidR="002F11D0" w:rsidRPr="005954BF" w:rsidRDefault="002F11D0" w:rsidP="00EE1B82">
            <w:pPr>
              <w:pStyle w:val="INDICATORTEXT"/>
              <w:numPr>
                <w:ilvl w:val="0"/>
                <w:numId w:val="21"/>
              </w:numPr>
              <w:cnfStyle w:val="000000100000" w:firstRow="0" w:lastRow="0" w:firstColumn="0" w:lastColumn="0" w:oddVBand="0" w:evenVBand="0" w:oddHBand="1" w:evenHBand="0" w:firstRowFirstColumn="0" w:firstRowLastColumn="0" w:lastRowFirstColumn="0" w:lastRowLastColumn="0"/>
            </w:pPr>
            <w:r w:rsidRPr="005954BF">
              <w:t>All</w:t>
            </w:r>
            <w:r w:rsidR="00A35C45" w:rsidRPr="005954BF">
              <w:t xml:space="preserve"> </w:t>
            </w:r>
          </w:p>
          <w:p w14:paraId="3DE527A4" w14:textId="22BA2883" w:rsidR="00582EF3" w:rsidRPr="005954BF" w:rsidRDefault="00BA097A" w:rsidP="00C35EA3">
            <w:pPr>
              <w:pStyle w:val="INDICATORTEXT"/>
              <w:cnfStyle w:val="000000100000" w:firstRow="0" w:lastRow="0" w:firstColumn="0" w:lastColumn="0" w:oddVBand="0" w:evenVBand="0" w:oddHBand="1" w:evenHBand="0" w:firstRowFirstColumn="0" w:firstRowLastColumn="0" w:lastRowFirstColumn="0" w:lastRowLastColumn="0"/>
            </w:pPr>
            <w:r w:rsidRPr="005954BF" w:rsidDel="00BA097A">
              <w:t xml:space="preserve"> </w:t>
            </w:r>
            <w:r w:rsidR="002F11D0" w:rsidRPr="005954BF">
              <w:t>[</w:t>
            </w:r>
            <w:r w:rsidR="00582EF3" w:rsidRPr="005954BF">
              <w:t>drop down</w:t>
            </w:r>
            <w:r w:rsidR="002F11D0" w:rsidRPr="005954BF">
              <w:t>]</w:t>
            </w:r>
          </w:p>
          <w:p w14:paraId="7BD6B00C" w14:textId="53340FAC" w:rsidR="00665E69" w:rsidRPr="005954BF" w:rsidRDefault="00665E69" w:rsidP="00C35EA3">
            <w:pPr>
              <w:pStyle w:val="INDICATORTEXT"/>
              <w:cnfStyle w:val="000000100000" w:firstRow="0" w:lastRow="0" w:firstColumn="0" w:lastColumn="0" w:oddVBand="0" w:evenVBand="0" w:oddHBand="1" w:evenHBand="0" w:firstRowFirstColumn="0" w:firstRowLastColumn="0" w:lastRowFirstColumn="0" w:lastRowLastColumn="0"/>
            </w:pPr>
          </w:p>
        </w:tc>
        <w:tc>
          <w:tcPr>
            <w:tcW w:w="2189"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62CA961" w14:textId="1445A365" w:rsidR="00582EF3" w:rsidRPr="005954BF" w:rsidRDefault="00582EF3" w:rsidP="00C35EA3">
            <w:pPr>
              <w:pStyle w:val="INDICATORTEXT"/>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r w:rsidRPr="005954BF">
              <w:t xml:space="preserve"> Standard benchmark</w:t>
            </w:r>
          </w:p>
          <w:p w14:paraId="69504FDD" w14:textId="41AB5E27" w:rsidR="00582EF3" w:rsidRPr="005954BF" w:rsidRDefault="00582EF3" w:rsidP="004146D3">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ESG benchmark, specify _____</w:t>
            </w:r>
            <w:r w:rsidR="00573548" w:rsidRPr="005954BF">
              <w:t xml:space="preserve"> </w:t>
            </w:r>
          </w:p>
          <w:p w14:paraId="2A6AD32B" w14:textId="59932106" w:rsidR="006746A4" w:rsidRPr="005954BF" w:rsidRDefault="006746A4" w:rsidP="003606FB">
            <w:pPr>
              <w:pStyle w:val="INDICATORTEXT"/>
              <w:cnfStyle w:val="000000100000" w:firstRow="0" w:lastRow="0" w:firstColumn="0" w:lastColumn="0" w:oddVBand="0" w:evenVBand="0" w:oddHBand="1" w:evenHBand="0" w:firstRowFirstColumn="0" w:firstRowLastColumn="0" w:lastRowFirstColumn="0" w:lastRowLastColumn="0"/>
            </w:pPr>
          </w:p>
        </w:tc>
        <w:tc>
          <w:tcPr>
            <w:tcW w:w="3427"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33E5DF" w14:textId="4E9A0A2B"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r w:rsidRPr="005954BF">
              <w:t xml:space="preserve"> </w:t>
            </w:r>
            <w:r w:rsidR="00F13927">
              <w:t>ESG related s</w:t>
            </w:r>
            <w:r w:rsidRPr="005954BF">
              <w:t>trategy, specify ___</w:t>
            </w:r>
            <w:r w:rsidR="00573548" w:rsidRPr="005954BF">
              <w:t xml:space="preserve"> </w:t>
            </w:r>
          </w:p>
          <w:p w14:paraId="65068044" w14:textId="0685017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r w:rsidRPr="005954BF">
              <w:t xml:space="preserve"> </w:t>
            </w:r>
            <w:r w:rsidR="00F13927">
              <w:t>ESG related i</w:t>
            </w:r>
            <w:r w:rsidRPr="005954BF">
              <w:t>nvestment restrictions, specify ___</w:t>
            </w:r>
            <w:r w:rsidR="00573548" w:rsidRPr="005954BF">
              <w:t xml:space="preserve"> </w:t>
            </w:r>
          </w:p>
          <w:p w14:paraId="45738BE4" w14:textId="37961703"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F13927">
              <w:t>ESG i</w:t>
            </w:r>
            <w:r w:rsidRPr="005954BF">
              <w:t>ntegration, specify ___</w:t>
            </w:r>
            <w:r w:rsidR="006660D0" w:rsidRPr="005954BF">
              <w:t xml:space="preserve"> </w:t>
            </w:r>
          </w:p>
          <w:p w14:paraId="7CCA85D6" w14:textId="6CA4605F"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Engagement, specify ___</w:t>
            </w:r>
            <w:r w:rsidR="006660D0" w:rsidRPr="005954BF">
              <w:t xml:space="preserve"> </w:t>
            </w:r>
          </w:p>
          <w:p w14:paraId="007D650C" w14:textId="00F35F9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Voting, specify ___</w:t>
            </w:r>
            <w:r w:rsidR="006660D0" w:rsidRPr="005954BF">
              <w:t xml:space="preserve"> </w:t>
            </w:r>
          </w:p>
          <w:p w14:paraId="7839F685" w14:textId="77777777" w:rsidR="007D5220" w:rsidRDefault="0072253C"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0643D1">
              <w:t>Promoting responsible investment</w:t>
            </w:r>
            <w:r w:rsidR="000643D1" w:rsidRPr="005954BF">
              <w:t xml:space="preserve"> </w:t>
            </w:r>
          </w:p>
          <w:p w14:paraId="659A2C0A" w14:textId="5080108C" w:rsidR="00582EF3" w:rsidRPr="005954BF" w:rsidRDefault="007D5220"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ESG specific improvements</w:t>
            </w:r>
          </w:p>
          <w:p w14:paraId="6D2C50D2" w14:textId="795BD4C9" w:rsidR="0001732A" w:rsidRDefault="0001732A"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ESG guidelines/regulation, principles/standards, specify____</w:t>
            </w:r>
          </w:p>
          <w:p w14:paraId="5ADA40FB" w14:textId="36837BAC" w:rsidR="009E5A56"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specify _____</w:t>
            </w:r>
            <w:r w:rsidR="006660D0" w:rsidRPr="005954BF">
              <w:t xml:space="preserve"> </w:t>
            </w:r>
          </w:p>
          <w:p w14:paraId="609E21B7" w14:textId="4087BFEE" w:rsidR="009E5A56"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t xml:space="preserve"> </w:t>
            </w:r>
          </w:p>
          <w:p w14:paraId="66985BB1" w14:textId="2B7FA72D" w:rsidR="009E5A56" w:rsidRPr="005954BF" w:rsidRDefault="009E5A56"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2009"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E02755B" w14:textId="0E5E2A2F" w:rsidR="00582EF3" w:rsidRPr="005954BF" w:rsidRDefault="00353E4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r w:rsidRPr="005954BF">
              <w:t xml:space="preserve"> </w:t>
            </w:r>
            <w:r w:rsidR="009E5A56" w:rsidRPr="005954BF">
              <w:t xml:space="preserve">Fee based incentive </w:t>
            </w:r>
          </w:p>
          <w:p w14:paraId="3F5D1F04" w14:textId="0AA5C77C" w:rsidR="00582EF3" w:rsidRPr="005954BF" w:rsidRDefault="00F13927"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r>
              <w:t xml:space="preserve"> Communication and remedy of breaches</w:t>
            </w:r>
          </w:p>
          <w:p w14:paraId="727BB923" w14:textId="18503A6C"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Termination</w:t>
            </w:r>
            <w:r w:rsidR="00625E7C" w:rsidRPr="005954BF">
              <w:t xml:space="preserve"> </w:t>
            </w:r>
          </w:p>
          <w:p w14:paraId="1EBD5D3A" w14:textId="6E66EDD7"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No fee/ breach of contract</w:t>
            </w:r>
            <w:r w:rsidR="009E5A56" w:rsidRPr="005954BF">
              <w:t xml:space="preserve"> </w:t>
            </w:r>
          </w:p>
          <w:p w14:paraId="0F7A6802" w14:textId="21283671" w:rsidR="009E5A56" w:rsidRPr="005954BF" w:rsidRDefault="009E5A56" w:rsidP="003606FB">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157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65F4C49B" w14:textId="7E9F5158"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6D"/>
            </w:r>
            <w:r w:rsidRPr="005954BF">
              <w:t xml:space="preserve"> </w:t>
            </w:r>
            <w:r w:rsidR="00EE1B82" w:rsidRPr="005954BF">
              <w:t>Monthly</w:t>
            </w:r>
            <w:r w:rsidR="00625E7C" w:rsidRPr="005954BF">
              <w:t xml:space="preserve"> </w:t>
            </w:r>
          </w:p>
          <w:p w14:paraId="7A274AC4" w14:textId="0843A96C"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 xml:space="preserve"> Quarterly</w:t>
            </w:r>
          </w:p>
          <w:p w14:paraId="506C46F3" w14:textId="74EA91E7"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6D"/>
            </w:r>
            <w:r w:rsidRPr="005954BF">
              <w:t xml:space="preserve"> </w:t>
            </w:r>
            <w:r w:rsidR="00EE1B82" w:rsidRPr="005954BF">
              <w:t>Bi-annually</w:t>
            </w:r>
          </w:p>
          <w:p w14:paraId="2E470895" w14:textId="0F9D8C6B" w:rsidR="00582EF3" w:rsidRPr="005954BF" w:rsidRDefault="00582EF3"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w:t>
            </w:r>
            <w:r w:rsidR="00EE1B82" w:rsidRPr="005954BF">
              <w:t xml:space="preserve">Annually </w:t>
            </w:r>
            <w:r w:rsidRPr="005954BF">
              <w:t xml:space="preserve"> </w:t>
            </w:r>
          </w:p>
          <w:p w14:paraId="486544F8" w14:textId="7C0AFEC4" w:rsidR="00EE1B82" w:rsidRPr="005954BF" w:rsidRDefault="00EE1B82" w:rsidP="00EE1B82">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D"/>
            </w:r>
            <w:r w:rsidRPr="005954BF">
              <w:t xml:space="preserve"> Ad-hoc/when requested </w:t>
            </w:r>
          </w:p>
          <w:p w14:paraId="65D8D71E" w14:textId="34B400A4" w:rsidR="00EE1B82" w:rsidRPr="005954BF" w:rsidRDefault="00EE1B82" w:rsidP="00EE1B82">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p w14:paraId="64EABAF5" w14:textId="51DB7437" w:rsidR="00EE1B82" w:rsidRPr="005954BF" w:rsidRDefault="00EE1B82" w:rsidP="00353E43">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r>
      <w:tr w:rsidR="00C05558" w:rsidRPr="005954BF" w14:paraId="352E0570" w14:textId="77777777" w:rsidTr="00356389">
        <w:trPr>
          <w:trHeight w:val="454"/>
        </w:trPr>
        <w:tc>
          <w:tcPr>
            <w:cnfStyle w:val="001000000000" w:firstRow="0" w:lastRow="0" w:firstColumn="1" w:lastColumn="0" w:oddVBand="0" w:evenVBand="0" w:oddHBand="0" w:evenHBand="0" w:firstRowFirstColumn="0" w:firstRowLastColumn="0" w:lastRowFirstColumn="0" w:lastRowLastColumn="0"/>
            <w:tcW w:w="1799" w:type="dxa"/>
            <w:vMerge/>
            <w:tcBorders>
              <w:top w:val="single" w:sz="4" w:space="0" w:color="0070C0"/>
              <w:left w:val="single" w:sz="4" w:space="0" w:color="0070C0"/>
              <w:bottom w:val="nil"/>
            </w:tcBorders>
            <w:shd w:val="clear" w:color="auto" w:fill="F2F2F2" w:themeFill="background1" w:themeFillShade="F2"/>
            <w:vAlign w:val="top"/>
          </w:tcPr>
          <w:p w14:paraId="26715B87" w14:textId="77777777" w:rsidR="002F11D0" w:rsidRPr="005954BF" w:rsidRDefault="002F11D0" w:rsidP="002F11D0">
            <w:pPr>
              <w:pStyle w:val="INDICATORNUMBER"/>
              <w:rPr>
                <w:rStyle w:val="IntenseEmphasis"/>
                <w:b/>
                <w:bCs w:val="0"/>
                <w:i w:val="0"/>
                <w:iCs w:val="0"/>
                <w:color w:val="595959"/>
              </w:rPr>
            </w:pPr>
          </w:p>
        </w:tc>
        <w:tc>
          <w:tcPr>
            <w:tcW w:w="2948" w:type="dxa"/>
            <w:tcBorders>
              <w:top w:val="single" w:sz="4" w:space="0" w:color="A6A6A6" w:themeColor="background1" w:themeShade="A6"/>
              <w:bottom w:val="single" w:sz="4" w:space="0" w:color="BFBFBF" w:themeColor="background1" w:themeShade="BF"/>
              <w:right w:val="single" w:sz="4" w:space="0" w:color="BFBFBF" w:themeColor="background1" w:themeShade="BF"/>
            </w:tcBorders>
            <w:shd w:val="clear" w:color="auto" w:fill="FFFFFF" w:themeFill="background1"/>
          </w:tcPr>
          <w:p w14:paraId="65D11E1C" w14:textId="2387D5F4" w:rsidR="002F11D0" w:rsidRPr="005954BF" w:rsidRDefault="002F11D0" w:rsidP="00353E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t>[same as above]</w:t>
            </w:r>
            <w:r w:rsidR="00573548" w:rsidRPr="005954BF">
              <w:t xml:space="preserve"> </w:t>
            </w:r>
          </w:p>
        </w:tc>
        <w:tc>
          <w:tcPr>
            <w:tcW w:w="2189" w:type="dxa"/>
            <w:tcBorders>
              <w:top w:val="single" w:sz="4" w:space="0" w:color="A6A6A6" w:themeColor="background1" w:themeShade="A6"/>
              <w:left w:val="single" w:sz="4" w:space="0" w:color="BFBFBF" w:themeColor="background1" w:themeShade="BF"/>
              <w:bottom w:val="single" w:sz="4" w:space="0" w:color="BFBFBF" w:themeColor="background1" w:themeShade="BF"/>
              <w:right w:val="single" w:sz="4" w:space="0" w:color="A6A6A6" w:themeColor="background1" w:themeShade="A6"/>
            </w:tcBorders>
            <w:shd w:val="clear" w:color="auto" w:fill="auto"/>
          </w:tcPr>
          <w:p w14:paraId="227D10BC" w14:textId="77777777" w:rsidR="002F11D0" w:rsidRPr="005954BF" w:rsidRDefault="002F11D0" w:rsidP="002F11D0">
            <w:pPr>
              <w:pStyle w:val="INDICATORTEXT"/>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3427"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2F7B9BD"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2009"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649D5F66"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c>
          <w:tcPr>
            <w:tcW w:w="1573" w:type="dxa"/>
            <w:tcBorders>
              <w:top w:val="single" w:sz="4" w:space="0" w:color="A6A6A6" w:themeColor="background1" w:themeShade="A6"/>
              <w:left w:val="single" w:sz="4" w:space="0" w:color="A6A6A6" w:themeColor="background1" w:themeShade="A6"/>
              <w:bottom w:val="single" w:sz="4" w:space="0" w:color="BFBFBF" w:themeColor="background1" w:themeShade="BF"/>
              <w:right w:val="single" w:sz="4" w:space="0" w:color="0070C0"/>
            </w:tcBorders>
            <w:shd w:val="clear" w:color="auto" w:fill="auto"/>
          </w:tcPr>
          <w:p w14:paraId="0461C0CC" w14:textId="77777777" w:rsidR="002F11D0" w:rsidRPr="005954BF" w:rsidRDefault="002F11D0" w:rsidP="002F11D0">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[same as above]</w:t>
            </w:r>
          </w:p>
        </w:tc>
      </w:tr>
      <w:tr w:rsidR="00C05558" w:rsidRPr="005954BF" w14:paraId="1396FCC2" w14:textId="77777777" w:rsidTr="00356389">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tcBorders>
            <w:shd w:val="clear" w:color="auto" w:fill="F2F2F2" w:themeFill="background1" w:themeFillShade="F2"/>
            <w:vAlign w:val="top"/>
          </w:tcPr>
          <w:p w14:paraId="41935D6C" w14:textId="77777777" w:rsidR="002F11D0" w:rsidRPr="005954BF" w:rsidRDefault="002F11D0" w:rsidP="002F11D0">
            <w:pPr>
              <w:pStyle w:val="INDICATORNUMBER"/>
              <w:rPr>
                <w:rStyle w:val="IntenseEmphasis"/>
                <w:b/>
                <w:bCs w:val="0"/>
                <w:i w:val="0"/>
                <w:iCs w:val="0"/>
                <w:color w:val="595959"/>
              </w:rPr>
            </w:pPr>
          </w:p>
        </w:tc>
        <w:tc>
          <w:tcPr>
            <w:tcW w:w="2948" w:type="dxa"/>
            <w:tcBorders>
              <w:top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FFFFF" w:themeFill="background1"/>
          </w:tcPr>
          <w:p w14:paraId="4D73D9DE" w14:textId="25AAB4B4" w:rsidR="002F11D0" w:rsidRPr="005954BF" w:rsidRDefault="002F11D0" w:rsidP="00353E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t>[same as above]</w:t>
            </w:r>
            <w:r w:rsidR="00573548" w:rsidRPr="005954BF">
              <w:t xml:space="preserve"> </w:t>
            </w:r>
          </w:p>
        </w:tc>
        <w:tc>
          <w:tcPr>
            <w:tcW w:w="2189" w:type="dxa"/>
            <w:tcBorders>
              <w:top w:val="single" w:sz="4" w:space="0" w:color="BFBFBF" w:themeColor="background1" w:themeShade="BF"/>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7079E71F" w14:textId="77777777" w:rsidR="002F11D0" w:rsidRPr="005954BF" w:rsidRDefault="002F11D0" w:rsidP="002F11D0">
            <w:pPr>
              <w:pStyle w:val="INDICATORTEXT"/>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3427"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FA4896D"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2009"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638C323"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c>
          <w:tcPr>
            <w:tcW w:w="157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0070C0"/>
            </w:tcBorders>
            <w:shd w:val="clear" w:color="auto" w:fill="auto"/>
          </w:tcPr>
          <w:p w14:paraId="3AA2D375" w14:textId="77777777" w:rsidR="002F11D0" w:rsidRPr="005954BF" w:rsidRDefault="002F11D0" w:rsidP="002F11D0">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[same as above]</w:t>
            </w:r>
          </w:p>
        </w:tc>
      </w:tr>
      <w:tr w:rsidR="00282929" w:rsidRPr="005954BF" w14:paraId="7DEA06A2" w14:textId="77777777" w:rsidTr="00282929">
        <w:trPr>
          <w:trHeight w:val="570"/>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0070C0"/>
              <w:left w:val="single" w:sz="4" w:space="0" w:color="0070C0"/>
            </w:tcBorders>
            <w:shd w:val="clear" w:color="auto" w:fill="F2F2F2" w:themeFill="background1" w:themeFillShade="F2"/>
          </w:tcPr>
          <w:p w14:paraId="2033D5FE" w14:textId="2A6CBB9B" w:rsidR="00FB1488" w:rsidRPr="005954BF" w:rsidRDefault="00FB1488" w:rsidP="002F11D0">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4</w:t>
            </w:r>
            <w:r w:rsidRPr="005954BF">
              <w:rPr>
                <w:rStyle w:val="IntenseEmphasis"/>
                <w:b/>
                <w:bCs w:val="0"/>
                <w:i w:val="0"/>
                <w:iCs w:val="0"/>
                <w:color w:val="595959"/>
              </w:rPr>
              <w:t>.</w:t>
            </w:r>
            <w:r w:rsidR="004F6F01">
              <w:rPr>
                <w:rStyle w:val="IntenseEmphasis"/>
                <w:b/>
                <w:bCs w:val="0"/>
                <w:i w:val="0"/>
                <w:iCs w:val="0"/>
                <w:color w:val="595959"/>
              </w:rPr>
              <w:t>3</w:t>
            </w:r>
          </w:p>
        </w:tc>
        <w:tc>
          <w:tcPr>
            <w:tcW w:w="12146" w:type="dxa"/>
            <w:gridSpan w:val="5"/>
            <w:tcBorders>
              <w:top w:val="single" w:sz="4" w:space="0" w:color="BFBFBF" w:themeColor="background1" w:themeShade="BF"/>
              <w:right w:val="single" w:sz="4" w:space="0" w:color="0070C0"/>
            </w:tcBorders>
            <w:shd w:val="clear" w:color="auto" w:fill="DAEEF3" w:themeFill="accent5" w:themeFillTint="33"/>
            <w:vAlign w:val="top"/>
          </w:tcPr>
          <w:p w14:paraId="7FA52785" w14:textId="0123B50C" w:rsidR="00FB1488" w:rsidRPr="005954BF" w:rsidRDefault="003B1CA6" w:rsidP="003B1CA6">
            <w:pPr>
              <w:pStyle w:val="INDICATORTEXT"/>
              <w:cnfStyle w:val="000000000000" w:firstRow="0" w:lastRow="0" w:firstColumn="0" w:lastColumn="0" w:oddVBand="0" w:evenVBand="0" w:oddHBand="0" w:evenHBand="0" w:firstRowFirstColumn="0" w:firstRowLastColumn="0" w:lastRowFirstColumn="0" w:lastRowLastColumn="0"/>
            </w:pPr>
            <w:r>
              <w:t>Indicate</w:t>
            </w:r>
            <w:r w:rsidR="00FB1488" w:rsidRPr="005954BF">
              <w:t xml:space="preserve"> which of these actions your organisation might take if any of the</w:t>
            </w:r>
            <w:r w:rsidR="00C467AE" w:rsidRPr="00282929">
              <w:rPr>
                <w:color w:val="595959" w:themeColor="text1" w:themeTint="A6"/>
              </w:rPr>
              <w:t xml:space="preserve"> ESG</w:t>
            </w:r>
            <w:r w:rsidR="00FB1488" w:rsidRPr="00282929">
              <w:rPr>
                <w:color w:val="595959" w:themeColor="text1" w:themeTint="A6"/>
              </w:rPr>
              <w:t xml:space="preserve"> </w:t>
            </w:r>
            <w:r w:rsidR="00FB1488" w:rsidRPr="005954BF">
              <w:t>requirements are not met</w:t>
            </w:r>
          </w:p>
        </w:tc>
      </w:tr>
      <w:tr w:rsidR="00FB1488" w:rsidRPr="005954BF" w14:paraId="0E0B2C1B" w14:textId="77777777" w:rsidTr="002829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single" w:sz="4" w:space="0" w:color="auto"/>
            </w:tcBorders>
            <w:shd w:val="clear" w:color="auto" w:fill="F2F2F2" w:themeFill="background1" w:themeFillShade="F2"/>
          </w:tcPr>
          <w:p w14:paraId="160D75A8" w14:textId="77777777" w:rsidR="00FB1488" w:rsidRPr="005954BF" w:rsidRDefault="00FB1488" w:rsidP="00FB1488">
            <w:pPr>
              <w:pStyle w:val="INDICATORNUMBER"/>
              <w:rPr>
                <w:rStyle w:val="IntenseEmphasis"/>
                <w:b/>
                <w:bCs w:val="0"/>
                <w:i w:val="0"/>
                <w:iCs w:val="0"/>
                <w:color w:val="595959"/>
              </w:rPr>
            </w:pPr>
          </w:p>
        </w:tc>
        <w:tc>
          <w:tcPr>
            <w:tcW w:w="12146" w:type="dxa"/>
            <w:gridSpan w:val="5"/>
            <w:tcBorders>
              <w:top w:val="nil"/>
              <w:bottom w:val="single" w:sz="4" w:space="0" w:color="auto"/>
              <w:right w:val="single" w:sz="4" w:space="0" w:color="0070C0"/>
            </w:tcBorders>
            <w:shd w:val="clear" w:color="auto" w:fill="auto"/>
          </w:tcPr>
          <w:p w14:paraId="51B723EE" w14:textId="1A3FBCB1" w:rsidR="006079BC" w:rsidRPr="005954BF" w:rsidRDefault="00FB1488" w:rsidP="006079BC">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Discuss requirements not met and set project plan to rectify</w:t>
            </w:r>
          </w:p>
          <w:p w14:paraId="73166062" w14:textId="674E3E54" w:rsidR="002F11D0" w:rsidRPr="005954BF" w:rsidRDefault="002F11D0"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Place investment manager on a “watch list”</w:t>
            </w:r>
          </w:p>
          <w:p w14:paraId="3C7C8C48" w14:textId="3FBA13CD"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r w:rsidR="0098085C">
              <w:t>Track and i</w:t>
            </w:r>
            <w:r w:rsidRPr="005954BF">
              <w:t>nvestigate reason for non-compliance</w:t>
            </w:r>
          </w:p>
          <w:p w14:paraId="5B911AC1" w14:textId="270FAC02"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002F11D0" w:rsidRPr="005954BF">
              <w:t xml:space="preserve"> </w:t>
            </w:r>
            <w:r w:rsidR="00E50E69">
              <w:t>Re-n</w:t>
            </w:r>
            <w:r w:rsidR="002F11D0" w:rsidRPr="005954BF">
              <w:t>egotiate</w:t>
            </w:r>
            <w:r w:rsidRPr="005954BF">
              <w:t xml:space="preserve"> fees</w:t>
            </w:r>
          </w:p>
          <w:p w14:paraId="68BC4117" w14:textId="70043C3D" w:rsidR="00FB1488" w:rsidRPr="005954BF" w:rsidRDefault="00FB1488"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Failing all actions, terminate contract with the manager</w:t>
            </w:r>
          </w:p>
          <w:p w14:paraId="191A0D8A" w14:textId="186C9649" w:rsidR="00FB1488" w:rsidRPr="005954BF" w:rsidRDefault="00A658EE"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t xml:space="preserve"> </w:t>
            </w:r>
            <w:r w:rsidR="00FB1488" w:rsidRPr="005954BF">
              <w:t>Other, specify ____</w:t>
            </w:r>
          </w:p>
          <w:p w14:paraId="1786161E" w14:textId="2865E5A1" w:rsidR="00FB1488" w:rsidRPr="005954BF" w:rsidRDefault="003606FB" w:rsidP="00FB1488">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FB1488" w:rsidRPr="005954BF">
              <w:t xml:space="preserve"> No actions are taken if any of the</w:t>
            </w:r>
            <w:r w:rsidR="00C467AE" w:rsidRPr="00282929">
              <w:rPr>
                <w:color w:val="595959" w:themeColor="text1" w:themeTint="A6"/>
              </w:rPr>
              <w:t xml:space="preserve"> ESG</w:t>
            </w:r>
            <w:r w:rsidR="00FB1488" w:rsidRPr="00282929">
              <w:rPr>
                <w:color w:val="595959" w:themeColor="text1" w:themeTint="A6"/>
              </w:rPr>
              <w:t xml:space="preserve"> </w:t>
            </w:r>
            <w:r w:rsidR="00FB1488" w:rsidRPr="005954BF">
              <w:t>requirements are not met</w:t>
            </w:r>
          </w:p>
        </w:tc>
      </w:tr>
      <w:tr w:rsidR="002F11D0" w:rsidRPr="005954BF" w14:paraId="5A1D790A" w14:textId="77777777" w:rsidTr="00282929">
        <w:trPr>
          <w:trHeight w:val="153"/>
        </w:trPr>
        <w:tc>
          <w:tcPr>
            <w:cnfStyle w:val="001000000000" w:firstRow="0" w:lastRow="0" w:firstColumn="1" w:lastColumn="0" w:oddVBand="0" w:evenVBand="0" w:oddHBand="0" w:evenHBand="0" w:firstRowFirstColumn="0" w:firstRowLastColumn="0" w:lastRowFirstColumn="0" w:lastRowLastColumn="0"/>
            <w:tcW w:w="1799" w:type="dxa"/>
            <w:tcBorders>
              <w:top w:val="single" w:sz="4" w:space="0" w:color="auto"/>
              <w:left w:val="single" w:sz="4" w:space="0" w:color="0070C0"/>
            </w:tcBorders>
            <w:shd w:val="clear" w:color="auto" w:fill="F2F2F2" w:themeFill="background1" w:themeFillShade="F2"/>
          </w:tcPr>
          <w:p w14:paraId="5DA7CBEB" w14:textId="68270D6E" w:rsidR="002F11D0" w:rsidRPr="005954BF" w:rsidRDefault="002F11D0" w:rsidP="006D70A8">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4</w:t>
            </w:r>
            <w:r w:rsidRPr="005954BF">
              <w:rPr>
                <w:rStyle w:val="IntenseEmphasis"/>
                <w:b/>
                <w:bCs w:val="0"/>
                <w:i w:val="0"/>
                <w:iCs w:val="0"/>
                <w:color w:val="595959"/>
              </w:rPr>
              <w:t>.</w:t>
            </w:r>
            <w:r w:rsidR="004F6F01">
              <w:rPr>
                <w:rStyle w:val="IntenseEmphasis"/>
                <w:b/>
                <w:bCs w:val="0"/>
                <w:i w:val="0"/>
                <w:iCs w:val="0"/>
                <w:color w:val="595959"/>
              </w:rPr>
              <w:t>4</w:t>
            </w:r>
            <w:r w:rsidRPr="005954BF">
              <w:rPr>
                <w:rStyle w:val="IntenseEmphasis"/>
                <w:b/>
                <w:bCs w:val="0"/>
                <w:i w:val="0"/>
                <w:iCs w:val="0"/>
                <w:color w:val="595959"/>
              </w:rPr>
              <w:t xml:space="preserve"> </w:t>
            </w:r>
          </w:p>
        </w:tc>
        <w:tc>
          <w:tcPr>
            <w:tcW w:w="12146" w:type="dxa"/>
            <w:gridSpan w:val="5"/>
            <w:tcBorders>
              <w:top w:val="single" w:sz="4" w:space="0" w:color="auto"/>
              <w:right w:val="single" w:sz="4" w:space="0" w:color="0070C0"/>
            </w:tcBorders>
            <w:shd w:val="clear" w:color="auto" w:fill="DAEEF3" w:themeFill="accent5" w:themeFillTint="33"/>
          </w:tcPr>
          <w:p w14:paraId="0946D47C" w14:textId="5EDA1421" w:rsidR="00500203" w:rsidRPr="005954BF" w:rsidRDefault="002F11D0" w:rsidP="00500203">
            <w:pPr>
              <w:pStyle w:val="INDICATORTEXT"/>
              <w:cnfStyle w:val="000000000000" w:firstRow="0" w:lastRow="0" w:firstColumn="0" w:lastColumn="0" w:oddVBand="0" w:evenVBand="0" w:oddHBand="0" w:evenHBand="0" w:firstRowFirstColumn="0" w:firstRowLastColumn="0" w:lastRowFirstColumn="0" w:lastRowLastColumn="0"/>
            </w:pPr>
            <w:r w:rsidRPr="005954BF">
              <w:t>Provide additional information relevant to your organisation's appointment processes of external managers.</w:t>
            </w:r>
          </w:p>
          <w:p w14:paraId="7D5251EA" w14:textId="77777777" w:rsidR="002F11D0" w:rsidRPr="005954BF" w:rsidRDefault="002F11D0" w:rsidP="00500203">
            <w:pPr>
              <w:pStyle w:val="INDICATORTEXT"/>
              <w:cnfStyle w:val="000000000000" w:firstRow="0" w:lastRow="0" w:firstColumn="0" w:lastColumn="0" w:oddVBand="0" w:evenVBand="0" w:oddHBand="0" w:evenHBand="0" w:firstRowFirstColumn="0" w:firstRowLastColumn="0" w:lastRowFirstColumn="0" w:lastRowLastColumn="0"/>
            </w:pPr>
            <w:r w:rsidRPr="005954BF">
              <w:rPr>
                <w:caps/>
                <w:color w:val="0082C8"/>
                <w:szCs w:val="18"/>
              </w:rPr>
              <w:t>[Optional]</w:t>
            </w:r>
          </w:p>
        </w:tc>
      </w:tr>
      <w:tr w:rsidR="002F11D0" w:rsidRPr="005954BF" w14:paraId="2AD81872" w14:textId="77777777" w:rsidTr="00282929">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799" w:type="dxa"/>
            <w:tcBorders>
              <w:top w:val="nil"/>
              <w:left w:val="single" w:sz="4" w:space="0" w:color="0070C0"/>
              <w:bottom w:val="single" w:sz="4" w:space="0" w:color="0070C0"/>
            </w:tcBorders>
            <w:shd w:val="clear" w:color="auto" w:fill="F2F2F2" w:themeFill="background1" w:themeFillShade="F2"/>
          </w:tcPr>
          <w:p w14:paraId="37B9585D" w14:textId="77777777" w:rsidR="002F11D0" w:rsidRPr="005954BF" w:rsidRDefault="002F11D0" w:rsidP="006D70A8">
            <w:pPr>
              <w:pStyle w:val="INDICATORNUMBER"/>
              <w:rPr>
                <w:rStyle w:val="IntenseEmphasis"/>
                <w:b/>
                <w:bCs w:val="0"/>
                <w:i w:val="0"/>
                <w:iCs w:val="0"/>
                <w:color w:val="595959"/>
              </w:rPr>
            </w:pPr>
          </w:p>
        </w:tc>
        <w:tc>
          <w:tcPr>
            <w:tcW w:w="12146" w:type="dxa"/>
            <w:gridSpan w:val="5"/>
            <w:tcBorders>
              <w:top w:val="nil"/>
              <w:bottom w:val="single" w:sz="4" w:space="0" w:color="0070C0"/>
              <w:right w:val="single" w:sz="4" w:space="0" w:color="0070C0"/>
            </w:tcBorders>
            <w:shd w:val="clear" w:color="auto" w:fill="FFFFFF" w:themeFill="background1"/>
          </w:tcPr>
          <w:p w14:paraId="5C7FB88E" w14:textId="77777777" w:rsidR="002F11D0" w:rsidRPr="005954BF" w:rsidRDefault="002F11D0" w:rsidP="006D70A8">
            <w:pPr>
              <w:pStyle w:val="INDICATORTEXT"/>
              <w:cnfStyle w:val="000000100000" w:firstRow="0" w:lastRow="0" w:firstColumn="0" w:lastColumn="0" w:oddVBand="0" w:evenVBand="0" w:oddHBand="1" w:evenHBand="0" w:firstRowFirstColumn="0" w:firstRowLastColumn="0" w:lastRowFirstColumn="0" w:lastRowLastColumn="0"/>
            </w:pPr>
          </w:p>
        </w:tc>
      </w:tr>
    </w:tbl>
    <w:p w14:paraId="2392F072" w14:textId="594ABDFF" w:rsidR="006E5873" w:rsidRPr="005954BF" w:rsidRDefault="006E5873" w:rsidP="00A36CB0">
      <w:pPr>
        <w:jc w:val="both"/>
        <w:rPr>
          <w:b/>
        </w:rPr>
      </w:pPr>
    </w:p>
    <w:tbl>
      <w:tblPr>
        <w:tblStyle w:val="SubSubSectionMISCTableMANDATORY"/>
        <w:tblW w:w="13882" w:type="dxa"/>
        <w:tblInd w:w="5" w:type="dxa"/>
        <w:tblBorders>
          <w:top w:val="single" w:sz="4" w:space="0" w:color="0070C0"/>
          <w:left w:val="single" w:sz="4" w:space="0" w:color="0070C0"/>
          <w:bottom w:val="single" w:sz="4" w:space="0" w:color="0070C0"/>
          <w:right w:val="single" w:sz="4" w:space="0" w:color="0070C0"/>
          <w:insideH w:val="single" w:sz="4" w:space="0" w:color="FFFFFF" w:themeColor="background1"/>
          <w:insideV w:val="single" w:sz="4" w:space="0" w:color="FFFFFF" w:themeColor="background1"/>
        </w:tblBorders>
        <w:tblLook w:val="06A0" w:firstRow="1" w:lastRow="0" w:firstColumn="1" w:lastColumn="0" w:noHBand="1" w:noVBand="1"/>
      </w:tblPr>
      <w:tblGrid>
        <w:gridCol w:w="4024"/>
        <w:gridCol w:w="9858"/>
      </w:tblGrid>
      <w:tr w:rsidR="00063EB7" w:rsidRPr="005954BF" w14:paraId="543E1699" w14:textId="77777777" w:rsidTr="00EA56DE">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tcBorders>
              <w:bottom w:val="single" w:sz="4" w:space="0" w:color="0070C0"/>
            </w:tcBorders>
          </w:tcPr>
          <w:p w14:paraId="7BBF1B30" w14:textId="16C9370B" w:rsidR="00063EB7" w:rsidRPr="005954BF" w:rsidRDefault="00063EB7" w:rsidP="00AE339A">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8B6A54">
              <w:rPr>
                <w:rStyle w:val="IntenseEmphasis"/>
                <w:b w:val="0"/>
                <w:i w:val="0"/>
                <w:color w:val="FFFFFF" w:themeColor="background1"/>
              </w:rPr>
              <w:t>4</w:t>
            </w:r>
          </w:p>
        </w:tc>
        <w:tc>
          <w:tcPr>
            <w:tcW w:w="0" w:type="dxa"/>
            <w:tcBorders>
              <w:bottom w:val="single" w:sz="4" w:space="0" w:color="0070C0"/>
            </w:tcBorders>
          </w:tcPr>
          <w:p w14:paraId="6D82F6AC" w14:textId="77777777" w:rsidR="00063EB7" w:rsidRPr="005954BF" w:rsidRDefault="00063EB7"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bl>
    <w:tbl>
      <w:tblPr>
        <w:tblStyle w:val="SubSectionMISCTableVOLUNTARY"/>
        <w:tblW w:w="13882" w:type="dxa"/>
        <w:tblInd w:w="5" w:type="dxa"/>
        <w:tblLook w:val="06A0" w:firstRow="1" w:lastRow="0" w:firstColumn="1" w:lastColumn="0" w:noHBand="1" w:noVBand="1"/>
      </w:tblPr>
      <w:tblGrid>
        <w:gridCol w:w="1134"/>
        <w:gridCol w:w="3959"/>
        <w:gridCol w:w="1427"/>
        <w:gridCol w:w="7362"/>
      </w:tblGrid>
      <w:tr w:rsidR="004F6F01" w:rsidRPr="005954BF" w14:paraId="62EAEEE3" w14:textId="77777777" w:rsidTr="00C61F0A">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bottom w:val="single" w:sz="4" w:space="0" w:color="auto"/>
              <w:right w:val="single" w:sz="4" w:space="0" w:color="595959"/>
            </w:tcBorders>
            <w:shd w:val="clear" w:color="auto" w:fill="auto"/>
          </w:tcPr>
          <w:p w14:paraId="1C91ED03" w14:textId="34D0D7CD" w:rsidR="004F6F01" w:rsidRPr="005954BF" w:rsidRDefault="004F6F01" w:rsidP="00B74465">
            <w:pPr>
              <w:pStyle w:val="INDICATORNUMBER"/>
              <w:rPr>
                <w:rStyle w:val="IntenseEmphasis"/>
                <w:b/>
                <w:bCs w:val="0"/>
                <w:i w:val="0"/>
                <w:iCs w:val="0"/>
                <w:color w:val="595959"/>
              </w:rPr>
            </w:pPr>
            <w:r>
              <w:rPr>
                <w:rStyle w:val="IntenseEmphasis"/>
                <w:b/>
                <w:bCs w:val="0"/>
                <w:i w:val="0"/>
                <w:iCs w:val="0"/>
                <w:color w:val="595959"/>
              </w:rPr>
              <w:t>SAM 04.1</w:t>
            </w:r>
          </w:p>
        </w:tc>
        <w:tc>
          <w:tcPr>
            <w:tcW w:w="12748" w:type="dxa"/>
            <w:gridSpan w:val="3"/>
            <w:tcBorders>
              <w:top w:val="single" w:sz="4" w:space="0" w:color="0070C0"/>
              <w:left w:val="single" w:sz="4" w:space="0" w:color="595959"/>
              <w:bottom w:val="single" w:sz="4" w:space="0" w:color="auto"/>
              <w:right w:val="single" w:sz="4" w:space="0" w:color="0070C0"/>
            </w:tcBorders>
            <w:shd w:val="clear" w:color="auto" w:fill="auto"/>
          </w:tcPr>
          <w:p w14:paraId="253E5260" w14:textId="60C6C772" w:rsidR="004F6F01" w:rsidRDefault="004F6F01" w:rsidP="00CA50C2">
            <w:pPr>
              <w:pStyle w:val="INDICATORTEXT"/>
              <w:ind w:left="137"/>
              <w:cnfStyle w:val="100000000000" w:firstRow="1" w:lastRow="0" w:firstColumn="0" w:lastColumn="0" w:oddVBand="0" w:evenVBand="0" w:oddHBand="0" w:evenHBand="0" w:firstRowFirstColumn="0" w:firstRowLastColumn="0" w:lastRowFirstColumn="0" w:lastRowLastColumn="0"/>
            </w:pPr>
            <w:r>
              <w:t xml:space="preserve">If none of the options are relevant for you, please re-consider your response to Organisational Overview (OO) 11.2. If you invest in pooled funds, you can describe any other mechanism in place to set expectations as part of the appointment or commitment process in </w:t>
            </w:r>
            <w:r w:rsidR="00E97514">
              <w:t>OO 11.5</w:t>
            </w:r>
            <w:r>
              <w:t>. This may for example be informally setting expectations through conversations and relationship building.</w:t>
            </w:r>
          </w:p>
        </w:tc>
      </w:tr>
      <w:tr w:rsidR="00127E68" w:rsidRPr="005954BF" w14:paraId="3A374B8C" w14:textId="77777777" w:rsidTr="00C61F0A">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0070C0"/>
              <w:left w:val="single" w:sz="4" w:space="0" w:color="0070C0"/>
              <w:bottom w:val="single" w:sz="4" w:space="0" w:color="auto"/>
              <w:right w:val="single" w:sz="4" w:space="0" w:color="595959"/>
            </w:tcBorders>
            <w:shd w:val="clear" w:color="auto" w:fill="auto"/>
          </w:tcPr>
          <w:p w14:paraId="6CF5DDFF" w14:textId="5C672FF7" w:rsidR="00127E68" w:rsidRPr="005954BF" w:rsidRDefault="00127E68" w:rsidP="00B74465">
            <w:pPr>
              <w:pStyle w:val="INDICATORNUMBER"/>
              <w:rPr>
                <w:rStyle w:val="IntenseEmphasis"/>
                <w:b/>
                <w:bCs w:val="0"/>
                <w:i w:val="0"/>
                <w:iCs w:val="0"/>
                <w:color w:val="595959"/>
              </w:rPr>
            </w:pPr>
            <w:r w:rsidRPr="005954BF">
              <w:rPr>
                <w:rStyle w:val="IntenseEmphasis"/>
                <w:b/>
                <w:bCs w:val="0"/>
                <w:i w:val="0"/>
                <w:iCs w:val="0"/>
                <w:color w:val="595959"/>
              </w:rPr>
              <w:t>SAM 0</w:t>
            </w:r>
            <w:r w:rsidR="008B6A54">
              <w:rPr>
                <w:rStyle w:val="IntenseEmphasis"/>
                <w:b/>
                <w:bCs w:val="0"/>
                <w:i w:val="0"/>
                <w:iCs w:val="0"/>
                <w:color w:val="595959"/>
              </w:rPr>
              <w:t>4</w:t>
            </w:r>
            <w:r w:rsidR="0082229B">
              <w:rPr>
                <w:rStyle w:val="IntenseEmphasis"/>
                <w:b/>
                <w:bCs w:val="0"/>
                <w:i w:val="0"/>
                <w:iCs w:val="0"/>
                <w:color w:val="595959"/>
              </w:rPr>
              <w:t>.2</w:t>
            </w:r>
          </w:p>
        </w:tc>
        <w:tc>
          <w:tcPr>
            <w:tcW w:w="12748" w:type="dxa"/>
            <w:gridSpan w:val="3"/>
            <w:tcBorders>
              <w:top w:val="single" w:sz="4" w:space="0" w:color="0070C0"/>
              <w:left w:val="single" w:sz="4" w:space="0" w:color="595959"/>
              <w:bottom w:val="single" w:sz="4" w:space="0" w:color="auto"/>
              <w:right w:val="single" w:sz="4" w:space="0" w:color="0070C0"/>
            </w:tcBorders>
            <w:shd w:val="clear" w:color="auto" w:fill="auto"/>
          </w:tcPr>
          <w:p w14:paraId="2F52677D" w14:textId="07330207" w:rsidR="00776984" w:rsidRPr="005954BF" w:rsidRDefault="00776984" w:rsidP="00CA50C2">
            <w:pPr>
              <w:pStyle w:val="INDICATORTEXT"/>
              <w:ind w:left="137"/>
              <w:cnfStyle w:val="000000000000" w:firstRow="0" w:lastRow="0" w:firstColumn="0" w:lastColumn="0" w:oddVBand="0" w:evenVBand="0" w:oddHBand="0" w:evenHBand="0" w:firstRowFirstColumn="0" w:firstRowLastColumn="0" w:lastRowFirstColumn="0" w:lastRowLastColumn="0"/>
            </w:pPr>
            <w:r w:rsidRPr="005954BF">
              <w:t xml:space="preserve">Standard benchmark – </w:t>
            </w:r>
            <w:r w:rsidR="00C35EA3" w:rsidRPr="005954BF">
              <w:t xml:space="preserve">select this option if your organisation sets benchmarks against </w:t>
            </w:r>
            <w:r w:rsidR="002F11D0" w:rsidRPr="005954BF">
              <w:t xml:space="preserve">mainstream Index products such as the MSCI WORLD, MSCI ACWI, MSCI Emerging Markets, SP500, FTSE100, DAX, EuroStoxx600, Nikkei225, </w:t>
            </w:r>
            <w:proofErr w:type="spellStart"/>
            <w:r w:rsidR="002F11D0" w:rsidRPr="005954BF">
              <w:t>Topix</w:t>
            </w:r>
            <w:proofErr w:type="spellEnd"/>
            <w:r w:rsidR="002F11D0" w:rsidRPr="005954BF">
              <w:t xml:space="preserve">, </w:t>
            </w:r>
            <w:proofErr w:type="spellStart"/>
            <w:r w:rsidR="002F11D0" w:rsidRPr="005954BF">
              <w:t>Iboxx</w:t>
            </w:r>
            <w:proofErr w:type="spellEnd"/>
            <w:r w:rsidR="002F11D0" w:rsidRPr="005954BF">
              <w:t xml:space="preserve">, </w:t>
            </w:r>
            <w:r w:rsidR="00CA50C2" w:rsidRPr="005954BF">
              <w:t xml:space="preserve">and </w:t>
            </w:r>
            <w:r w:rsidR="002F11D0" w:rsidRPr="005954BF">
              <w:t>Barclays Composite bond index. For absolute return investors that might be Libor + 300Bps, 5%, 8% or any other hurdle rate. A combination of several indexes would still fall within this category.</w:t>
            </w:r>
          </w:p>
          <w:p w14:paraId="0758F6F6" w14:textId="342D444C" w:rsidR="00063EB7" w:rsidRPr="005954BF" w:rsidRDefault="00776984" w:rsidP="00776984">
            <w:pPr>
              <w:pStyle w:val="INDICATORTEXT"/>
              <w:ind w:left="137"/>
              <w:cnfStyle w:val="000000000000" w:firstRow="0" w:lastRow="0" w:firstColumn="0" w:lastColumn="0" w:oddVBand="0" w:evenVBand="0" w:oddHBand="0" w:evenHBand="0" w:firstRowFirstColumn="0" w:firstRowLastColumn="0" w:lastRowFirstColumn="0" w:lastRowLastColumn="0"/>
            </w:pPr>
            <w:r w:rsidRPr="005954BF">
              <w:t xml:space="preserve">ESG benchmark </w:t>
            </w:r>
            <w:r w:rsidR="00C35EA3" w:rsidRPr="005954BF">
              <w:t xml:space="preserve">– select this option if your organisation sets ESG benchmark using </w:t>
            </w:r>
            <w:r w:rsidR="002F11D0" w:rsidRPr="005954BF">
              <w:t>indexes with the ESG consideration in its securities selection or weighting.</w:t>
            </w:r>
            <w:r w:rsidRPr="005954BF">
              <w:t xml:space="preserve"> </w:t>
            </w:r>
            <w:r w:rsidR="002F11D0" w:rsidRPr="005954BF">
              <w:t>Examples include MSCI range of ESG indexes, FTSE/RUSSEL ESG Index Range, DOW JONES/</w:t>
            </w:r>
            <w:proofErr w:type="spellStart"/>
            <w:r w:rsidR="002F11D0" w:rsidRPr="005954BF">
              <w:t>Robecco</w:t>
            </w:r>
            <w:proofErr w:type="spellEnd"/>
            <w:r w:rsidR="002F11D0" w:rsidRPr="005954BF">
              <w:t xml:space="preserve"> SAM sustainable range</w:t>
            </w:r>
            <w:r w:rsidR="00982A95" w:rsidRPr="005954BF">
              <w:t>.</w:t>
            </w:r>
          </w:p>
          <w:p w14:paraId="52285868" w14:textId="0234C43F" w:rsidR="00C35EA3" w:rsidRPr="005954BF" w:rsidRDefault="00C35EA3" w:rsidP="00C35EA3">
            <w:pPr>
              <w:pStyle w:val="INDICATORTEXT"/>
              <w:ind w:left="137"/>
              <w:cnfStyle w:val="000000000000" w:firstRow="0" w:lastRow="0" w:firstColumn="0" w:lastColumn="0" w:oddVBand="0" w:evenVBand="0" w:oddHBand="0" w:evenHBand="0" w:firstRowFirstColumn="0" w:firstRowLastColumn="0" w:lastRowFirstColumn="0" w:lastRowLastColumn="0"/>
            </w:pPr>
            <w:r w:rsidRPr="005954BF">
              <w:t>ESG objectives are usually part of the Investment Management Agreement (IMA) for separate mandates, the GP/LP Agreement for Private Equity type pools and in Side Letters in all other cases. This allows additional ESG requirements</w:t>
            </w:r>
            <w:r w:rsidR="00BC7BF1">
              <w:t xml:space="preserve"> (including ESG related exclusions/restrictions</w:t>
            </w:r>
            <w:r w:rsidR="003F7E1F">
              <w:t xml:space="preserve"> </w:t>
            </w:r>
            <w:r w:rsidR="003F7E1F" w:rsidRPr="00C61F0A">
              <w:t>particularly relevant for private</w:t>
            </w:r>
            <w:r w:rsidR="003F7E1F">
              <w:t xml:space="preserve"> equity</w:t>
            </w:r>
            <w:r w:rsidR="00BC7BF1">
              <w:t>)</w:t>
            </w:r>
            <w:r w:rsidRPr="005954BF">
              <w:t xml:space="preserve"> to become contractually binding in the relationship between an asset owner and an investment manager.</w:t>
            </w:r>
            <w:r w:rsidR="009F2764" w:rsidRPr="005954BF" w:rsidDel="009F2764">
              <w:t xml:space="preserve"> </w:t>
            </w:r>
          </w:p>
          <w:p w14:paraId="091CF523" w14:textId="28E0D0DF" w:rsidR="004146D3" w:rsidRDefault="004146D3" w:rsidP="00C35EA3">
            <w:pPr>
              <w:pStyle w:val="INDICATORTEXT"/>
              <w:ind w:left="137"/>
              <w:cnfStyle w:val="000000000000" w:firstRow="0" w:lastRow="0" w:firstColumn="0" w:lastColumn="0" w:oddVBand="0" w:evenVBand="0" w:oddHBand="0" w:evenHBand="0" w:firstRowFirstColumn="0" w:firstRowLastColumn="0" w:lastRowFirstColumn="0" w:lastRowLastColumn="0"/>
              <w:rPr>
                <w:color w:val="E36C0A" w:themeColor="accent6" w:themeShade="BF"/>
              </w:rPr>
            </w:pPr>
            <w:r w:rsidRPr="005954BF">
              <w:t>ESG objectives: strategy – this could include objectives to adhere to Codes of Conduct, your organisation’s investment strategy, investment policy and/or statement of beliefs and similar strategy / governance documents.</w:t>
            </w:r>
            <w:r w:rsidR="00C467AE">
              <w:t xml:space="preserve"> </w:t>
            </w:r>
            <w:r w:rsidR="00DB4A82" w:rsidRPr="00282929">
              <w:rPr>
                <w:color w:val="595959" w:themeColor="text1" w:themeTint="A6"/>
              </w:rPr>
              <w:t>An active ownership</w:t>
            </w:r>
            <w:r w:rsidR="00C467AE" w:rsidRPr="00282929">
              <w:rPr>
                <w:color w:val="595959" w:themeColor="text1" w:themeTint="A6"/>
              </w:rPr>
              <w:t xml:space="preserve"> objective could be to execute engagement</w:t>
            </w:r>
            <w:r w:rsidR="00DB4A82" w:rsidRPr="00282929">
              <w:rPr>
                <w:color w:val="595959" w:themeColor="text1" w:themeTint="A6"/>
              </w:rPr>
              <w:t>/voting</w:t>
            </w:r>
            <w:r w:rsidR="00C467AE" w:rsidRPr="00282929">
              <w:rPr>
                <w:color w:val="595959" w:themeColor="text1" w:themeTint="A6"/>
              </w:rPr>
              <w:t xml:space="preserve"> activities by </w:t>
            </w:r>
            <w:r w:rsidR="00DB4A82" w:rsidRPr="00282929">
              <w:rPr>
                <w:color w:val="595959" w:themeColor="text1" w:themeTint="A6"/>
              </w:rPr>
              <w:t xml:space="preserve">following your organisation’s engagement/voting policy or specific ESG position. </w:t>
            </w:r>
          </w:p>
          <w:p w14:paraId="53B9CF01" w14:textId="47815B60" w:rsidR="00523039" w:rsidRPr="005954BF" w:rsidRDefault="00523039" w:rsidP="00C35EA3">
            <w:pPr>
              <w:pStyle w:val="INDICATORTEXT"/>
              <w:ind w:left="137"/>
              <w:cnfStyle w:val="000000000000" w:firstRow="0" w:lastRow="0" w:firstColumn="0" w:lastColumn="0" w:oddVBand="0" w:evenVBand="0" w:oddHBand="0" w:evenHBand="0" w:firstRowFirstColumn="0" w:firstRowLastColumn="0" w:lastRowFirstColumn="0" w:lastRowLastColumn="0"/>
            </w:pPr>
            <w:r>
              <w:rPr>
                <w:rFonts w:cs="Calibri"/>
              </w:rPr>
              <w:t>ESG specific improvements – objectives might include that the investment manager puts in place an RI policy, undergoes training on ESG and similar.</w:t>
            </w:r>
          </w:p>
          <w:p w14:paraId="45B65E45" w14:textId="49498C2F" w:rsidR="004146D3" w:rsidRPr="005954BF" w:rsidRDefault="00523039" w:rsidP="004146D3">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t xml:space="preserve">Incentives and controls: </w:t>
            </w:r>
            <w:r w:rsidR="004146D3" w:rsidRPr="005954BF">
              <w:t>Fee based incentive – select this option if your organisation has a positive incentive (higher fees) or negative incentive (not full amount of standard fees) based on the manager’s ESG performance.</w:t>
            </w:r>
          </w:p>
          <w:p w14:paraId="004B5EDA" w14:textId="2DAEAA88" w:rsidR="004146D3" w:rsidRDefault="004146D3" w:rsidP="004146D3">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t>Termination – select this option if your organisation would be terminating investment manager’s contract or if your organisation would not be bound by private equity commitments (become an excused investor in to a pulled vehicle) if ESG objectives are not met.</w:t>
            </w:r>
          </w:p>
          <w:p w14:paraId="20D0F528" w14:textId="530DF5C5" w:rsidR="00523039" w:rsidRPr="005954BF" w:rsidRDefault="00523039" w:rsidP="004146D3">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t>Communication and remedy of breaches – communication that a breach of contract/agreement has occurred and establish actions to remedy the breach</w:t>
            </w:r>
          </w:p>
          <w:p w14:paraId="1C219532" w14:textId="77777777" w:rsidR="00CC44FD" w:rsidRDefault="004146D3" w:rsidP="00506A5A">
            <w:pPr>
              <w:pStyle w:val="INDICATORTEXT"/>
              <w:ind w:left="137"/>
              <w:cnfStyle w:val="000000000000" w:firstRow="0" w:lastRow="0" w:firstColumn="0" w:lastColumn="0" w:oddVBand="0" w:evenVBand="0" w:oddHBand="0" w:evenHBand="0" w:firstRowFirstColumn="0" w:firstRowLastColumn="0" w:lastRowFirstColumn="0" w:lastRowLastColumn="0"/>
            </w:pPr>
            <w:r w:rsidRPr="005954BF">
              <w:t>No fee/ breach of contract – select this option if your organisation would pay no fees, recover fees already paid or would terminate the contract with the manager if ESG objectives are not met.</w:t>
            </w:r>
          </w:p>
          <w:p w14:paraId="0CF42695" w14:textId="77777777" w:rsidR="00AE08D8" w:rsidRDefault="00AE08D8" w:rsidP="00506A5A">
            <w:pPr>
              <w:pStyle w:val="INDICATORTEXT"/>
              <w:ind w:left="137"/>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in the </w:t>
            </w:r>
            <w:hyperlink r:id="rId44" w:history="1">
              <w:r>
                <w:rPr>
                  <w:rStyle w:val="Hyperlink"/>
                </w:rPr>
                <w:t>asset owner interactive data report</w:t>
              </w:r>
            </w:hyperlink>
            <w:r>
              <w:t xml:space="preserve"> </w:t>
            </w:r>
            <w:r>
              <w:rPr>
                <w:color w:val="595959" w:themeColor="text1" w:themeTint="A6"/>
              </w:rPr>
              <w:t>available on the Data Portal and the PRI website.</w:t>
            </w:r>
          </w:p>
          <w:p w14:paraId="70DAA366" w14:textId="77777777" w:rsidR="00FF251B" w:rsidRDefault="00FF251B" w:rsidP="00506A5A">
            <w:pPr>
              <w:pStyle w:val="INDICATORTEXT"/>
              <w:ind w:left="137"/>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For guidance on appointment in private equity, please see ‘</w:t>
            </w:r>
            <w:hyperlink r:id="rId45" w:history="1">
              <w:r w:rsidRPr="00FF251B">
                <w:rPr>
                  <w:rStyle w:val="Hyperlink"/>
                  <w:rFonts w:cs="Arial"/>
                </w:rPr>
                <w:t>Incorporating responsible investment requirements into private equity fund terms’</w:t>
              </w:r>
            </w:hyperlink>
            <w:r>
              <w:rPr>
                <w:color w:val="595959" w:themeColor="text1" w:themeTint="A6"/>
              </w:rPr>
              <w:t xml:space="preserve">. </w:t>
            </w:r>
          </w:p>
          <w:p w14:paraId="4F2E31BF" w14:textId="0EBB68CF" w:rsidR="00B2433B" w:rsidRPr="005954BF" w:rsidRDefault="00B2433B" w:rsidP="00506A5A">
            <w:pPr>
              <w:pStyle w:val="INDICATORTEXT"/>
              <w:ind w:left="137"/>
              <w:cnfStyle w:val="000000000000" w:firstRow="0" w:lastRow="0" w:firstColumn="0" w:lastColumn="0" w:oddVBand="0" w:evenVBand="0" w:oddHBand="0" w:evenHBand="0" w:firstRowFirstColumn="0" w:firstRowLastColumn="0" w:lastRowFirstColumn="0" w:lastRowLastColumn="0"/>
              <w:rPr>
                <w:rFonts w:cs="Calibri"/>
              </w:rPr>
            </w:pPr>
            <w:r>
              <w:rPr>
                <w:rStyle w:val="IntenseEmphasis"/>
                <w:b w:val="0"/>
                <w:bCs w:val="0"/>
                <w:i w:val="0"/>
                <w:iCs w:val="0"/>
                <w:color w:val="595959"/>
              </w:rPr>
              <w:lastRenderedPageBreak/>
              <w:t xml:space="preserve">You can also view the </w:t>
            </w:r>
            <w:hyperlink r:id="rId46" w:history="1">
              <w:r w:rsidRPr="00B2433B">
                <w:rPr>
                  <w:rStyle w:val="Hyperlink"/>
                  <w:rFonts w:cs="Arial"/>
                </w:rPr>
                <w:t>PRI 2019 Leaders’ Group</w:t>
              </w:r>
            </w:hyperlink>
            <w:r>
              <w:rPr>
                <w:rStyle w:val="IntenseEmphasis"/>
                <w:b w:val="0"/>
                <w:bCs w:val="0"/>
                <w:i w:val="0"/>
                <w:iCs w:val="0"/>
                <w:color w:val="595959"/>
              </w:rPr>
              <w:t xml:space="preserve"> report on asset owner selection appointment and monitoring of external managers in listed equity and private equity, to learn more about best practice in this area.</w:t>
            </w:r>
          </w:p>
        </w:tc>
      </w:tr>
      <w:tr w:rsidR="00B51085" w:rsidRPr="005954BF" w14:paraId="0971B8C5" w14:textId="77777777" w:rsidTr="00EE373B">
        <w:tc>
          <w:tcPr>
            <w:cnfStyle w:val="001000000000" w:firstRow="0" w:lastRow="0" w:firstColumn="1" w:lastColumn="0" w:oddVBand="0" w:evenVBand="0" w:oddHBand="0" w:evenHBand="0" w:firstRowFirstColumn="0" w:firstRowLastColumn="0" w:lastRowFirstColumn="0" w:lastRowLastColumn="0"/>
            <w:tcW w:w="13882" w:type="dxa"/>
            <w:gridSpan w:val="4"/>
            <w:tcBorders>
              <w:top w:val="single" w:sz="4" w:space="0" w:color="808080" w:themeColor="background1" w:themeShade="80"/>
              <w:left w:val="single" w:sz="4" w:space="0" w:color="0070C0"/>
              <w:bottom w:val="single" w:sz="4" w:space="0" w:color="A6A6A6" w:themeColor="background1" w:themeShade="A6"/>
              <w:right w:val="single" w:sz="4" w:space="0" w:color="0070C0"/>
            </w:tcBorders>
            <w:shd w:val="clear" w:color="auto" w:fill="auto"/>
          </w:tcPr>
          <w:p w14:paraId="63E5FEED" w14:textId="77777777" w:rsidR="00B51085" w:rsidRPr="005954BF" w:rsidRDefault="00B51085" w:rsidP="00127E68">
            <w:pPr>
              <w:pStyle w:val="INDICATORTEXT"/>
              <w:rPr>
                <w:rFonts w:cs="Calibri"/>
                <w:b/>
                <w:szCs w:val="18"/>
              </w:rPr>
            </w:pPr>
            <w:r w:rsidRPr="005954BF">
              <w:rPr>
                <w:rFonts w:cs="Calibri"/>
                <w:b/>
                <w:szCs w:val="18"/>
              </w:rPr>
              <w:lastRenderedPageBreak/>
              <w:t>LOGIC</w:t>
            </w:r>
          </w:p>
        </w:tc>
      </w:tr>
      <w:tr w:rsidR="00961C00" w:rsidRPr="005954BF" w14:paraId="7E150B71"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808080" w:themeColor="background1" w:themeShade="80"/>
              <w:left w:val="single" w:sz="4" w:space="0" w:color="0070C0"/>
              <w:bottom w:val="single" w:sz="4" w:space="0" w:color="A6A6A6" w:themeColor="background1" w:themeShade="A6"/>
            </w:tcBorders>
            <w:shd w:val="clear" w:color="auto" w:fill="F2F2F2" w:themeFill="background1" w:themeFillShade="F2"/>
          </w:tcPr>
          <w:p w14:paraId="2BC49D43" w14:textId="76AD5B77" w:rsidR="00961C00" w:rsidRPr="005954BF" w:rsidRDefault="00510AEF" w:rsidP="00B74465">
            <w:pPr>
              <w:pStyle w:val="INDICATORNUMBER"/>
              <w:rPr>
                <w:rStyle w:val="IntenseEmphasis"/>
                <w:b/>
                <w:bCs w:val="0"/>
                <w:i w:val="0"/>
                <w:iCs w:val="0"/>
                <w:color w:val="595959"/>
              </w:rPr>
            </w:pPr>
            <w:r w:rsidRPr="005954BF">
              <w:rPr>
                <w:rStyle w:val="IntenseEmphasis"/>
                <w:b/>
                <w:bCs w:val="0"/>
                <w:i w:val="0"/>
                <w:iCs w:val="0"/>
                <w:color w:val="595959"/>
              </w:rPr>
              <w:t>SAM 0</w:t>
            </w:r>
            <w:r>
              <w:rPr>
                <w:rStyle w:val="IntenseEmphasis"/>
                <w:b/>
                <w:bCs w:val="0"/>
                <w:i w:val="0"/>
                <w:iCs w:val="0"/>
                <w:color w:val="595959"/>
              </w:rPr>
              <w:t>4</w:t>
            </w: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7B36320E" w14:textId="501CBFB6" w:rsidR="001648C7" w:rsidRDefault="001648C7" w:rsidP="001648C7">
            <w:pPr>
              <w:pStyle w:val="INDICATORTEXT"/>
              <w:jc w:val="both"/>
              <w:cnfStyle w:val="000000000000" w:firstRow="0" w:lastRow="0" w:firstColumn="0" w:lastColumn="0" w:oddVBand="0" w:evenVBand="0" w:oddHBand="0" w:evenHBand="0" w:firstRowFirstColumn="0" w:firstRowLastColumn="0" w:lastRowFirstColumn="0" w:lastRowLastColumn="0"/>
            </w:pPr>
            <w:r w:rsidRPr="00FD26C0">
              <w:t>The asset classes p</w:t>
            </w:r>
            <w:r>
              <w:t>resented in SAM 04.2</w:t>
            </w:r>
            <w:r w:rsidRPr="00FD26C0">
              <w:t xml:space="preserve"> will be influenced by which asset classes you reported in OO SAM 01.1 or OO 11.2</w:t>
            </w:r>
            <w:r w:rsidRPr="00961C00">
              <w:t xml:space="preserve"> </w:t>
            </w:r>
          </w:p>
          <w:p w14:paraId="79F38760" w14:textId="341C46DC" w:rsidR="00496CB8" w:rsidRDefault="00496CB8" w:rsidP="001648C7">
            <w:pPr>
              <w:pStyle w:val="INDICATORTEXT"/>
              <w:jc w:val="both"/>
              <w:cnfStyle w:val="000000000000" w:firstRow="0" w:lastRow="0" w:firstColumn="0" w:lastColumn="0" w:oddVBand="0" w:evenVBand="0" w:oddHBand="0" w:evenHBand="0" w:firstRowFirstColumn="0" w:firstRowLastColumn="0" w:lastRowFirstColumn="0" w:lastRowLastColumn="0"/>
            </w:pPr>
            <w:r w:rsidRPr="00961C00">
              <w:t>[SAM 04]</w:t>
            </w:r>
            <w:r>
              <w:t xml:space="preserve"> is triggered by [SAM 01], which is the pre-requisite gateway.</w:t>
            </w:r>
          </w:p>
          <w:p w14:paraId="0618786C" w14:textId="2A9397E0" w:rsidR="00FD26C0" w:rsidRDefault="00510AEF" w:rsidP="00FD26C0">
            <w:pPr>
              <w:pStyle w:val="INDICATORTEXT"/>
              <w:jc w:val="both"/>
              <w:cnfStyle w:val="000000000000" w:firstRow="0" w:lastRow="0" w:firstColumn="0" w:lastColumn="0" w:oddVBand="0" w:evenVBand="0" w:oddHBand="0" w:evenHBand="0" w:firstRowFirstColumn="0" w:firstRowLastColumn="0" w:lastRowFirstColumn="0" w:lastRowLastColumn="0"/>
            </w:pPr>
            <w:r w:rsidRPr="00961C00">
              <w:t>[SAM 04] will be applicable if you report ‘Appointment’ for the relevant external asset class in OO 11.2.</w:t>
            </w:r>
          </w:p>
          <w:p w14:paraId="30D1DCEC" w14:textId="6AE67D18" w:rsidR="00961C00" w:rsidRDefault="00FD26C0" w:rsidP="00496CB8">
            <w:pPr>
              <w:pStyle w:val="INDICATORTEXT"/>
              <w:jc w:val="both"/>
              <w:cnfStyle w:val="000000000000" w:firstRow="0" w:lastRow="0" w:firstColumn="0" w:lastColumn="0" w:oddVBand="0" w:evenVBand="0" w:oddHBand="0" w:evenHBand="0" w:firstRowFirstColumn="0" w:firstRowLastColumn="0" w:lastRowFirstColumn="0" w:lastRowLastColumn="0"/>
            </w:pPr>
            <w:r w:rsidRPr="00961C00">
              <w:t>[SAM 04</w:t>
            </w:r>
            <w:r>
              <w:t>.2</w:t>
            </w:r>
            <w:r w:rsidRPr="00961C00">
              <w:t xml:space="preserve">] </w:t>
            </w:r>
            <w:r w:rsidRPr="00510AEF">
              <w:t>is triggered by SAM 04.1 if you select any of the options (excluding "</w:t>
            </w:r>
            <w:r w:rsidR="00F3202F">
              <w:t>Other, specify</w:t>
            </w:r>
            <w:r w:rsidRPr="00510AEF">
              <w:t>"</w:t>
            </w:r>
            <w:r w:rsidR="00184261">
              <w:t>).</w:t>
            </w:r>
            <w:r w:rsidRPr="00510AEF">
              <w:t>)</w:t>
            </w:r>
          </w:p>
        </w:tc>
      </w:tr>
      <w:tr w:rsidR="00CB01B4" w:rsidRPr="005954BF" w14:paraId="7A680C12" w14:textId="77777777" w:rsidTr="00EE373B">
        <w:tc>
          <w:tcPr>
            <w:cnfStyle w:val="001000000000" w:firstRow="0" w:lastRow="0" w:firstColumn="1" w:lastColumn="0" w:oddVBand="0" w:evenVBand="0" w:oddHBand="0" w:evenHBand="0" w:firstRowFirstColumn="0" w:firstRowLastColumn="0" w:lastRowFirstColumn="0" w:lastRowLastColumn="0"/>
            <w:tcW w:w="13882" w:type="dxa"/>
            <w:gridSpan w:val="4"/>
            <w:tcBorders>
              <w:top w:val="nil"/>
              <w:left w:val="single" w:sz="4" w:space="0" w:color="0070C0"/>
              <w:bottom w:val="single" w:sz="4" w:space="0" w:color="A6A6A6" w:themeColor="background1" w:themeShade="A6"/>
              <w:right w:val="single" w:sz="4" w:space="0" w:color="0070C0"/>
            </w:tcBorders>
            <w:shd w:val="clear" w:color="auto" w:fill="F2F2F2" w:themeFill="background1" w:themeFillShade="F2"/>
          </w:tcPr>
          <w:p w14:paraId="37BD7616" w14:textId="77777777" w:rsidR="00CB01B4" w:rsidRPr="005954BF" w:rsidRDefault="00CB01B4" w:rsidP="00127E68">
            <w:pPr>
              <w:pStyle w:val="INDICATORTEXT"/>
              <w:rPr>
                <w:rFonts w:cs="Calibri"/>
                <w:b/>
              </w:rPr>
            </w:pPr>
            <w:r w:rsidRPr="005954BF">
              <w:rPr>
                <w:rFonts w:cs="Calibri"/>
                <w:b/>
              </w:rPr>
              <w:t>ASSESSMENT</w:t>
            </w:r>
          </w:p>
        </w:tc>
      </w:tr>
      <w:tr w:rsidR="00580E3D" w:rsidRPr="005954BF" w14:paraId="0C8D2D11"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nil"/>
            </w:tcBorders>
            <w:shd w:val="clear" w:color="auto" w:fill="F2F2F2" w:themeFill="background1" w:themeFillShade="F2"/>
          </w:tcPr>
          <w:p w14:paraId="04A405D4" w14:textId="45917511"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5DCDEA96" w14:textId="77777777" w:rsidR="00580E3D"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b/>
                <w:szCs w:val="18"/>
              </w:rPr>
              <w:t>Indicator scoring methodology</w:t>
            </w:r>
          </w:p>
          <w:p w14:paraId="23805016" w14:textId="19D649B0" w:rsidR="006F0F03" w:rsidRPr="00A879B4" w:rsidRDefault="006F0F03" w:rsidP="00580E3D">
            <w:pPr>
              <w:pStyle w:val="INDICATORTEXT"/>
              <w:cnfStyle w:val="000000000000" w:firstRow="0" w:lastRow="0" w:firstColumn="0" w:lastColumn="0" w:oddVBand="0" w:evenVBand="0" w:oddHBand="0" w:evenHBand="0" w:firstRowFirstColumn="0" w:firstRowLastColumn="0" w:lastRowFirstColumn="0" w:lastRowLastColumn="0"/>
              <w:rPr>
                <w:szCs w:val="18"/>
              </w:rPr>
            </w:pPr>
            <w:r w:rsidRPr="00C61F0A">
              <w:rPr>
                <w:color w:val="333333"/>
                <w:szCs w:val="18"/>
                <w:shd w:val="clear" w:color="auto" w:fill="FFFFFF"/>
              </w:rPr>
              <w:t xml:space="preserve">Maximum of </w:t>
            </w:r>
            <w:r w:rsidR="00496CB8">
              <w:rPr>
                <w:color w:val="333333"/>
                <w:szCs w:val="18"/>
                <w:shd w:val="clear" w:color="auto" w:fill="FFFFFF"/>
              </w:rPr>
              <w:t>9</w:t>
            </w:r>
            <w:r w:rsidRPr="00C61F0A">
              <w:rPr>
                <w:color w:val="333333"/>
                <w:szCs w:val="18"/>
                <w:shd w:val="clear" w:color="auto" w:fill="FFFFFF"/>
              </w:rPr>
              <w:t> </w:t>
            </w:r>
            <w:r w:rsidRPr="00C61F0A">
              <w:rPr>
                <w:rFonts w:ascii="Segoe UI Symbol" w:hAnsi="Segoe UI Symbol" w:cs="Segoe UI Symbol"/>
                <w:color w:val="333333"/>
                <w:szCs w:val="18"/>
                <w:shd w:val="clear" w:color="auto" w:fill="FFFFFF"/>
              </w:rPr>
              <w:t>★</w:t>
            </w:r>
            <w:r w:rsidRPr="00C61F0A">
              <w:rPr>
                <w:color w:val="333333"/>
                <w:szCs w:val="18"/>
                <w:shd w:val="clear" w:color="auto" w:fill="FFFFFF"/>
              </w:rPr>
              <w:t xml:space="preserve"> per asset class</w:t>
            </w:r>
          </w:p>
        </w:tc>
      </w:tr>
      <w:tr w:rsidR="00580E3D" w:rsidRPr="005954BF" w14:paraId="7DF8941C"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62DB7CB" w14:textId="352BEBFF"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bottom w:val="single" w:sz="4" w:space="0" w:color="A6A6A6" w:themeColor="background1" w:themeShade="A6"/>
            </w:tcBorders>
          </w:tcPr>
          <w:p w14:paraId="68CBB329" w14:textId="21E83546"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Selected response</w:t>
            </w:r>
          </w:p>
        </w:tc>
        <w:tc>
          <w:tcPr>
            <w:tcW w:w="1427" w:type="dxa"/>
            <w:tcBorders>
              <w:top w:val="single" w:sz="4" w:space="0" w:color="A6A6A6" w:themeColor="background1" w:themeShade="A6"/>
              <w:bottom w:val="single" w:sz="4" w:space="0" w:color="A6A6A6" w:themeColor="background1" w:themeShade="A6"/>
            </w:tcBorders>
          </w:tcPr>
          <w:p w14:paraId="69A516BD" w14:textId="64507EB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Level score</w:t>
            </w:r>
          </w:p>
        </w:tc>
        <w:tc>
          <w:tcPr>
            <w:tcW w:w="7362" w:type="dxa"/>
            <w:tcBorders>
              <w:top w:val="single" w:sz="4" w:space="0" w:color="A6A6A6" w:themeColor="background1" w:themeShade="A6"/>
              <w:bottom w:val="single" w:sz="4" w:space="0" w:color="A6A6A6" w:themeColor="background1" w:themeShade="A6"/>
              <w:right w:val="single" w:sz="4" w:space="0" w:color="0070C0"/>
            </w:tcBorders>
          </w:tcPr>
          <w:p w14:paraId="52F0E11A" w14:textId="235CAB7F"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Further Details</w:t>
            </w:r>
          </w:p>
        </w:tc>
      </w:tr>
      <w:tr w:rsidR="00580E3D" w:rsidRPr="005954BF" w14:paraId="60D954FD"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4F5CF3C" w14:textId="1C05BE27"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451C1188" w14:textId="6A09FB9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i/>
                <w:szCs w:val="18"/>
              </w:rPr>
              <w:t>Core Assessed</w:t>
            </w:r>
          </w:p>
        </w:tc>
      </w:tr>
      <w:tr w:rsidR="00580E3D" w:rsidRPr="005954BF" w14:paraId="51D03D42"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DCB626F" w14:textId="00B9915B"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2E8C2766" w14:textId="70796B62"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w:t>
            </w:r>
            <w:r w:rsidR="008B6A54">
              <w:rPr>
                <w:b/>
                <w:szCs w:val="18"/>
              </w:rPr>
              <w:t>4</w:t>
            </w:r>
            <w:r w:rsidRPr="005954BF">
              <w:rPr>
                <w:b/>
                <w:szCs w:val="18"/>
              </w:rPr>
              <w:t>.1</w:t>
            </w:r>
          </w:p>
        </w:tc>
      </w:tr>
      <w:tr w:rsidR="00A8718E" w:rsidRPr="005954BF" w14:paraId="0FA088A8"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2901AC0" w14:textId="3E1C1646" w:rsidR="00A8718E" w:rsidRPr="005954BF" w:rsidRDefault="00A8718E"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1E918037" w14:textId="68558865"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“None of the above”</w:t>
            </w:r>
            <w:r w:rsidR="003718DE">
              <w:rPr>
                <w:rFonts w:eastAsia="Calibri"/>
                <w:szCs w:val="18"/>
              </w:rPr>
              <w:t>.</w:t>
            </w:r>
          </w:p>
        </w:tc>
        <w:tc>
          <w:tcPr>
            <w:tcW w:w="1427" w:type="dxa"/>
            <w:tcBorders>
              <w:top w:val="single" w:sz="4" w:space="0" w:color="A6A6A6" w:themeColor="background1" w:themeShade="A6"/>
            </w:tcBorders>
          </w:tcPr>
          <w:p w14:paraId="5B246708" w14:textId="5E087F85"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7362" w:type="dxa"/>
            <w:vMerge w:val="restart"/>
            <w:tcBorders>
              <w:top w:val="single" w:sz="4" w:space="0" w:color="A6A6A6" w:themeColor="background1" w:themeShade="A6"/>
              <w:right w:val="single" w:sz="4" w:space="0" w:color="0070C0"/>
            </w:tcBorders>
          </w:tcPr>
          <w:p w14:paraId="0D5EF9C4" w14:textId="6414DD2E"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Pr>
                <w:rFonts w:cs="Calibri"/>
                <w:szCs w:val="18"/>
              </w:rPr>
              <w:t>‘Other’ will be accepted as an option which counts towards your assessment.</w:t>
            </w:r>
          </w:p>
        </w:tc>
      </w:tr>
      <w:tr w:rsidR="00A8718E" w:rsidRPr="005954BF" w14:paraId="38839EF2" w14:textId="77777777" w:rsidTr="008E588A">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5BB851D" w14:textId="0C010F17" w:rsidR="00A8718E" w:rsidRPr="005954BF" w:rsidRDefault="00A8718E" w:rsidP="00580E3D">
            <w:pPr>
              <w:pStyle w:val="INDICATORNUMBER"/>
              <w:rPr>
                <w:rStyle w:val="IntenseEmphasis"/>
                <w:b/>
                <w:bCs w:val="0"/>
                <w:i w:val="0"/>
                <w:iCs w:val="0"/>
                <w:color w:val="595959"/>
              </w:rPr>
            </w:pPr>
          </w:p>
        </w:tc>
        <w:tc>
          <w:tcPr>
            <w:tcW w:w="3959" w:type="dxa"/>
            <w:tcBorders>
              <w:bottom w:val="single" w:sz="4" w:space="0" w:color="A6A6A6"/>
            </w:tcBorders>
          </w:tcPr>
          <w:p w14:paraId="051D7B87" w14:textId="0710FEF1"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One option selected</w:t>
            </w:r>
          </w:p>
        </w:tc>
        <w:tc>
          <w:tcPr>
            <w:tcW w:w="1427" w:type="dxa"/>
            <w:tcBorders>
              <w:bottom w:val="single" w:sz="4" w:space="0" w:color="A6A6A6"/>
            </w:tcBorders>
          </w:tcPr>
          <w:p w14:paraId="5718A948" w14:textId="32110D10"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p>
        </w:tc>
        <w:tc>
          <w:tcPr>
            <w:tcW w:w="7362" w:type="dxa"/>
            <w:vMerge/>
            <w:tcBorders>
              <w:right w:val="single" w:sz="4" w:space="0" w:color="0070C0"/>
            </w:tcBorders>
          </w:tcPr>
          <w:p w14:paraId="55EE7822" w14:textId="4EE6EC38"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A8718E" w:rsidRPr="005954BF" w14:paraId="2F670162" w14:textId="77777777" w:rsidTr="008E588A">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929E819" w14:textId="47637E09" w:rsidR="00A8718E" w:rsidRPr="005954BF" w:rsidRDefault="00A8718E" w:rsidP="00580E3D">
            <w:pPr>
              <w:pStyle w:val="INDICATORNUMBER"/>
              <w:rPr>
                <w:rStyle w:val="IntenseEmphasis"/>
                <w:b/>
                <w:bCs w:val="0"/>
                <w:i w:val="0"/>
                <w:iCs w:val="0"/>
                <w:color w:val="595959"/>
              </w:rPr>
            </w:pPr>
          </w:p>
        </w:tc>
        <w:tc>
          <w:tcPr>
            <w:tcW w:w="3959" w:type="dxa"/>
            <w:tcBorders>
              <w:top w:val="single" w:sz="4" w:space="0" w:color="A6A6A6"/>
              <w:bottom w:val="single" w:sz="4" w:space="0" w:color="A6A6A6"/>
            </w:tcBorders>
          </w:tcPr>
          <w:p w14:paraId="2846CA95" w14:textId="532EEA6A"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Two options selected</w:t>
            </w:r>
          </w:p>
        </w:tc>
        <w:tc>
          <w:tcPr>
            <w:tcW w:w="1427" w:type="dxa"/>
            <w:tcBorders>
              <w:top w:val="single" w:sz="4" w:space="0" w:color="A6A6A6"/>
              <w:bottom w:val="single" w:sz="4" w:space="0" w:color="A6A6A6"/>
            </w:tcBorders>
          </w:tcPr>
          <w:p w14:paraId="3ED68E9F" w14:textId="49E3C8E9"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vMerge/>
            <w:tcBorders>
              <w:right w:val="single" w:sz="4" w:space="0" w:color="0070C0"/>
            </w:tcBorders>
          </w:tcPr>
          <w:p w14:paraId="77B9D681" w14:textId="194A030B"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A8718E" w:rsidRPr="005954BF" w14:paraId="3F83E163" w14:textId="77777777" w:rsidTr="008E588A">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E878012" w14:textId="316F6387" w:rsidR="00A8718E" w:rsidRPr="005954BF" w:rsidRDefault="00A8718E" w:rsidP="00580E3D">
            <w:pPr>
              <w:pStyle w:val="INDICATORNUMBER"/>
              <w:rPr>
                <w:rStyle w:val="IntenseEmphasis"/>
                <w:b/>
                <w:bCs w:val="0"/>
                <w:i w:val="0"/>
                <w:iCs w:val="0"/>
                <w:color w:val="595959"/>
              </w:rPr>
            </w:pPr>
          </w:p>
        </w:tc>
        <w:tc>
          <w:tcPr>
            <w:tcW w:w="3959" w:type="dxa"/>
            <w:tcBorders>
              <w:top w:val="single" w:sz="4" w:space="0" w:color="A6A6A6"/>
              <w:bottom w:val="single" w:sz="4" w:space="0" w:color="A6A6A6" w:themeColor="background1" w:themeShade="A6"/>
            </w:tcBorders>
          </w:tcPr>
          <w:p w14:paraId="41C27532" w14:textId="468CE298"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 xml:space="preserve">Three or </w:t>
            </w:r>
            <w:r w:rsidR="00496CB8">
              <w:rPr>
                <w:rFonts w:eastAsia="Calibri"/>
                <w:szCs w:val="18"/>
              </w:rPr>
              <w:t>more</w:t>
            </w:r>
            <w:r w:rsidRPr="005954BF">
              <w:rPr>
                <w:rFonts w:eastAsia="Calibri"/>
                <w:szCs w:val="18"/>
              </w:rPr>
              <w:t xml:space="preserve"> options selected</w:t>
            </w:r>
          </w:p>
        </w:tc>
        <w:tc>
          <w:tcPr>
            <w:tcW w:w="1427" w:type="dxa"/>
            <w:tcBorders>
              <w:top w:val="single" w:sz="4" w:space="0" w:color="A6A6A6"/>
              <w:bottom w:val="single" w:sz="4" w:space="0" w:color="A6A6A6" w:themeColor="background1" w:themeShade="A6"/>
            </w:tcBorders>
          </w:tcPr>
          <w:p w14:paraId="5C16CD3D" w14:textId="7B5C0855"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vMerge/>
            <w:tcBorders>
              <w:bottom w:val="single" w:sz="4" w:space="0" w:color="A6A6A6" w:themeColor="background1" w:themeShade="A6"/>
              <w:right w:val="single" w:sz="4" w:space="0" w:color="0070C0"/>
            </w:tcBorders>
          </w:tcPr>
          <w:p w14:paraId="4F49064F" w14:textId="54613D09" w:rsidR="00A8718E" w:rsidRPr="005954BF" w:rsidRDefault="00A8718E"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7DA7D01B"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1A8A0109" w14:textId="2E6ADB06"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3B566D31" w14:textId="7D196FC8"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w:t>
            </w:r>
            <w:r w:rsidR="008B6A54">
              <w:rPr>
                <w:b/>
                <w:szCs w:val="18"/>
              </w:rPr>
              <w:t>4</w:t>
            </w:r>
            <w:r w:rsidRPr="005954BF">
              <w:rPr>
                <w:b/>
                <w:szCs w:val="18"/>
              </w:rPr>
              <w:t>.2</w:t>
            </w:r>
          </w:p>
        </w:tc>
      </w:tr>
      <w:tr w:rsidR="00496CB8" w:rsidRPr="005954BF" w14:paraId="2770B320"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07A0399D" w14:textId="33E739B7" w:rsidR="00496CB8" w:rsidRPr="005954BF" w:rsidRDefault="00496CB8"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388CC407" w14:textId="34CC11D3" w:rsidR="00496CB8" w:rsidRPr="005954BF" w:rsidRDefault="00496CB8"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 example provided</w:t>
            </w:r>
          </w:p>
        </w:tc>
        <w:tc>
          <w:tcPr>
            <w:tcW w:w="1427" w:type="dxa"/>
            <w:tcBorders>
              <w:top w:val="single" w:sz="4" w:space="0" w:color="A6A6A6" w:themeColor="background1" w:themeShade="A6"/>
            </w:tcBorders>
          </w:tcPr>
          <w:p w14:paraId="7204ADCF" w14:textId="13D4A472" w:rsidR="00496CB8" w:rsidRPr="005954BF" w:rsidRDefault="00496CB8"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7362" w:type="dxa"/>
            <w:vMerge w:val="restart"/>
            <w:tcBorders>
              <w:top w:val="single" w:sz="4" w:space="0" w:color="A6A6A6" w:themeColor="background1" w:themeShade="A6"/>
              <w:right w:val="single" w:sz="4" w:space="0" w:color="0070C0"/>
            </w:tcBorders>
          </w:tcPr>
          <w:p w14:paraId="28CEFA9A" w14:textId="17EB1DC2" w:rsidR="00496CB8" w:rsidRPr="005954BF" w:rsidRDefault="00496CB8"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496CB8">
              <w:rPr>
                <w:rFonts w:cs="Calibri"/>
                <w:szCs w:val="18"/>
              </w:rPr>
              <w:t>‘Other’ will be accepted as an option which counts towards your assessment.</w:t>
            </w:r>
          </w:p>
        </w:tc>
      </w:tr>
      <w:tr w:rsidR="00496CB8" w:rsidRPr="005954BF" w14:paraId="02801043"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994898D" w14:textId="12AB0258" w:rsidR="00496CB8" w:rsidRPr="005954BF" w:rsidRDefault="00496CB8" w:rsidP="00580E3D">
            <w:pPr>
              <w:pStyle w:val="INDICATORNUMBER"/>
              <w:rPr>
                <w:rStyle w:val="IntenseEmphasis"/>
                <w:b/>
                <w:bCs w:val="0"/>
                <w:i w:val="0"/>
                <w:iCs w:val="0"/>
                <w:color w:val="595959"/>
              </w:rPr>
            </w:pPr>
          </w:p>
        </w:tc>
        <w:tc>
          <w:tcPr>
            <w:tcW w:w="3959" w:type="dxa"/>
          </w:tcPr>
          <w:p w14:paraId="004F266F" w14:textId="5FB56641" w:rsidR="00496CB8" w:rsidRPr="005954BF" w:rsidRDefault="00496CB8"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Example provided</w:t>
            </w:r>
          </w:p>
        </w:tc>
        <w:tc>
          <w:tcPr>
            <w:tcW w:w="1427" w:type="dxa"/>
          </w:tcPr>
          <w:p w14:paraId="77821808" w14:textId="4D20B855" w:rsidR="00496CB8" w:rsidRPr="005954BF" w:rsidRDefault="00496CB8"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vMerge/>
            <w:tcBorders>
              <w:right w:val="single" w:sz="4" w:space="0" w:color="0070C0"/>
            </w:tcBorders>
          </w:tcPr>
          <w:p w14:paraId="426D9F2B" w14:textId="5806A9C0" w:rsidR="00496CB8" w:rsidRPr="005954BF" w:rsidRDefault="00496CB8"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0370724"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7A8F413" w14:textId="5D15D9F0"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07A857A5" w14:textId="7597D6BC"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i/>
                <w:szCs w:val="18"/>
              </w:rPr>
              <w:t>Additional Assessed</w:t>
            </w:r>
          </w:p>
        </w:tc>
      </w:tr>
      <w:tr w:rsidR="00580E3D" w:rsidRPr="005954BF" w14:paraId="71F3AA3D"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3A19E4BE" w14:textId="19232D91" w:rsidR="00580E3D" w:rsidRPr="005954BF" w:rsidRDefault="00580E3D" w:rsidP="00580E3D">
            <w:pPr>
              <w:pStyle w:val="INDICATORNUMBER"/>
              <w:rPr>
                <w:rStyle w:val="IntenseEmphasis"/>
                <w:b/>
                <w:bCs w:val="0"/>
                <w:i w:val="0"/>
                <w:iCs w:val="0"/>
                <w:color w:val="595959"/>
              </w:rPr>
            </w:pPr>
          </w:p>
        </w:tc>
        <w:tc>
          <w:tcPr>
            <w:tcW w:w="12748" w:type="dxa"/>
            <w:gridSpan w:val="3"/>
            <w:tcBorders>
              <w:top w:val="single" w:sz="4" w:space="0" w:color="A6A6A6" w:themeColor="background1" w:themeShade="A6"/>
              <w:bottom w:val="single" w:sz="4" w:space="0" w:color="A6A6A6" w:themeColor="background1" w:themeShade="A6"/>
              <w:right w:val="single" w:sz="4" w:space="0" w:color="0070C0"/>
            </w:tcBorders>
          </w:tcPr>
          <w:p w14:paraId="0E691FBF" w14:textId="515F15D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SAM 0</w:t>
            </w:r>
            <w:r w:rsidR="008B6A54">
              <w:rPr>
                <w:b/>
                <w:szCs w:val="18"/>
              </w:rPr>
              <w:t>4</w:t>
            </w:r>
            <w:r w:rsidRPr="005954BF">
              <w:rPr>
                <w:b/>
                <w:szCs w:val="18"/>
              </w:rPr>
              <w:t>.</w:t>
            </w:r>
            <w:r w:rsidR="000E4220">
              <w:rPr>
                <w:b/>
                <w:szCs w:val="18"/>
              </w:rPr>
              <w:t>3</w:t>
            </w:r>
          </w:p>
        </w:tc>
      </w:tr>
      <w:tr w:rsidR="00580E3D" w:rsidRPr="005954BF" w14:paraId="3F45C7D0"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2BD6EDC8" w14:textId="39B5C387" w:rsidR="00580E3D" w:rsidRPr="005954BF" w:rsidRDefault="00580E3D" w:rsidP="00580E3D">
            <w:pPr>
              <w:pStyle w:val="INDICATORNUMBER"/>
              <w:rPr>
                <w:rStyle w:val="IntenseEmphasis"/>
                <w:b/>
                <w:bCs w:val="0"/>
                <w:i w:val="0"/>
                <w:iCs w:val="0"/>
                <w:color w:val="595959"/>
              </w:rPr>
            </w:pPr>
          </w:p>
        </w:tc>
        <w:tc>
          <w:tcPr>
            <w:tcW w:w="3959" w:type="dxa"/>
            <w:tcBorders>
              <w:top w:val="single" w:sz="4" w:space="0" w:color="A6A6A6" w:themeColor="background1" w:themeShade="A6"/>
            </w:tcBorders>
          </w:tcPr>
          <w:p w14:paraId="7AA49AC7" w14:textId="5E78D3E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“None of the above” selected</w:t>
            </w:r>
          </w:p>
        </w:tc>
        <w:tc>
          <w:tcPr>
            <w:tcW w:w="1427" w:type="dxa"/>
            <w:tcBorders>
              <w:top w:val="single" w:sz="4" w:space="0" w:color="A6A6A6" w:themeColor="background1" w:themeShade="A6"/>
            </w:tcBorders>
          </w:tcPr>
          <w:p w14:paraId="3896576C" w14:textId="5C65EE21"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7362" w:type="dxa"/>
            <w:tcBorders>
              <w:top w:val="single" w:sz="4" w:space="0" w:color="A6A6A6" w:themeColor="background1" w:themeShade="A6"/>
              <w:right w:val="single" w:sz="4" w:space="0" w:color="0070C0"/>
            </w:tcBorders>
          </w:tcPr>
          <w:p w14:paraId="6F6CE2CD" w14:textId="7FB40F2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5E0BE782"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30F3B6B" w14:textId="3D123CD2" w:rsidR="00580E3D" w:rsidRPr="005954BF" w:rsidRDefault="00580E3D" w:rsidP="00580E3D">
            <w:pPr>
              <w:pStyle w:val="INDICATORNUMBER"/>
              <w:rPr>
                <w:rStyle w:val="IntenseEmphasis"/>
                <w:b/>
                <w:bCs w:val="0"/>
                <w:i w:val="0"/>
                <w:iCs w:val="0"/>
                <w:color w:val="595959"/>
              </w:rPr>
            </w:pPr>
          </w:p>
        </w:tc>
        <w:tc>
          <w:tcPr>
            <w:tcW w:w="3959" w:type="dxa"/>
          </w:tcPr>
          <w:p w14:paraId="1BFA5C1E" w14:textId="4D6D3E15"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One option selected</w:t>
            </w:r>
          </w:p>
        </w:tc>
        <w:tc>
          <w:tcPr>
            <w:tcW w:w="1427" w:type="dxa"/>
          </w:tcPr>
          <w:p w14:paraId="6EACB78C" w14:textId="72F37A27"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p>
        </w:tc>
        <w:tc>
          <w:tcPr>
            <w:tcW w:w="7362" w:type="dxa"/>
            <w:tcBorders>
              <w:right w:val="single" w:sz="4" w:space="0" w:color="0070C0"/>
            </w:tcBorders>
          </w:tcPr>
          <w:p w14:paraId="2A67754D" w14:textId="7222D35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599C860"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7AE81CD5" w14:textId="7EB7F444" w:rsidR="00580E3D" w:rsidRPr="005954BF" w:rsidRDefault="00580E3D" w:rsidP="00580E3D">
            <w:pPr>
              <w:pStyle w:val="INDICATORNUMBER"/>
              <w:rPr>
                <w:rStyle w:val="IntenseEmphasis"/>
                <w:b/>
                <w:bCs w:val="0"/>
                <w:i w:val="0"/>
                <w:iCs w:val="0"/>
                <w:color w:val="595959"/>
              </w:rPr>
            </w:pPr>
          </w:p>
        </w:tc>
        <w:tc>
          <w:tcPr>
            <w:tcW w:w="3959" w:type="dxa"/>
          </w:tcPr>
          <w:p w14:paraId="229A6979" w14:textId="01A211CC"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Two options selected</w:t>
            </w:r>
          </w:p>
        </w:tc>
        <w:tc>
          <w:tcPr>
            <w:tcW w:w="1427" w:type="dxa"/>
          </w:tcPr>
          <w:p w14:paraId="18CCFB69" w14:textId="41917AA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tcBorders>
              <w:right w:val="single" w:sz="4" w:space="0" w:color="0070C0"/>
            </w:tcBorders>
          </w:tcPr>
          <w:p w14:paraId="35A7133D" w14:textId="13AA136D"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80E3D" w:rsidRPr="005954BF" w14:paraId="682E373E" w14:textId="77777777" w:rsidTr="00EE373B">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0BC2C07E" w14:textId="3E2B06A1" w:rsidR="00580E3D" w:rsidRPr="005954BF" w:rsidRDefault="00580E3D" w:rsidP="00580E3D">
            <w:pPr>
              <w:pStyle w:val="INDICATORNUMBER"/>
              <w:rPr>
                <w:rStyle w:val="IntenseEmphasis"/>
                <w:b/>
                <w:bCs w:val="0"/>
                <w:i w:val="0"/>
                <w:iCs w:val="0"/>
                <w:color w:val="595959"/>
              </w:rPr>
            </w:pPr>
          </w:p>
        </w:tc>
        <w:tc>
          <w:tcPr>
            <w:tcW w:w="3959" w:type="dxa"/>
            <w:tcBorders>
              <w:bottom w:val="single" w:sz="4" w:space="0" w:color="0070C0"/>
            </w:tcBorders>
          </w:tcPr>
          <w:p w14:paraId="24A9BBCF" w14:textId="051C2834"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Three or more options selected</w:t>
            </w:r>
          </w:p>
        </w:tc>
        <w:tc>
          <w:tcPr>
            <w:tcW w:w="1427" w:type="dxa"/>
            <w:tcBorders>
              <w:bottom w:val="single" w:sz="4" w:space="0" w:color="0070C0"/>
            </w:tcBorders>
          </w:tcPr>
          <w:p w14:paraId="1E96BD1B" w14:textId="243EFA4E"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7362" w:type="dxa"/>
            <w:tcBorders>
              <w:bottom w:val="single" w:sz="4" w:space="0" w:color="0070C0"/>
              <w:right w:val="single" w:sz="4" w:space="0" w:color="0070C0"/>
            </w:tcBorders>
          </w:tcPr>
          <w:p w14:paraId="495F4D88" w14:textId="2A3B40A0" w:rsidR="00580E3D" w:rsidRPr="005954BF" w:rsidRDefault="00580E3D" w:rsidP="00580E3D">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bl>
    <w:p w14:paraId="1F06AD2F" w14:textId="70FC835A" w:rsidR="005C2DBF" w:rsidRPr="005954BF" w:rsidRDefault="005C2DBF">
      <w:pPr>
        <w:widowControl/>
        <w:autoSpaceDE/>
        <w:autoSpaceDN/>
        <w:adjustRightInd/>
        <w:spacing w:before="0" w:after="0" w:line="240" w:lineRule="auto"/>
      </w:pPr>
    </w:p>
    <w:tbl>
      <w:tblPr>
        <w:tblStyle w:val="SubSectionIndicatorTableVOLUNTARY"/>
        <w:tblW w:w="13882" w:type="dxa"/>
        <w:tblInd w:w="5" w:type="dxa"/>
        <w:tblLayout w:type="fixed"/>
        <w:tblLook w:val="04A0" w:firstRow="1" w:lastRow="0" w:firstColumn="1" w:lastColumn="0" w:noHBand="0" w:noVBand="1"/>
      </w:tblPr>
      <w:tblGrid>
        <w:gridCol w:w="1975"/>
        <w:gridCol w:w="2551"/>
        <w:gridCol w:w="4111"/>
        <w:gridCol w:w="2552"/>
        <w:gridCol w:w="2693"/>
      </w:tblGrid>
      <w:tr w:rsidR="005C2DBF" w:rsidRPr="005954BF" w14:paraId="734AB66D" w14:textId="77777777" w:rsidTr="00EE373B">
        <w:trPr>
          <w:cnfStyle w:val="100000000000" w:firstRow="1" w:lastRow="0" w:firstColumn="0" w:lastColumn="0" w:oddVBand="0" w:evenVBand="0" w:oddHBand="0" w:evenHBand="0" w:firstRowFirstColumn="0" w:firstRowLastColumn="0" w:lastRowFirstColumn="0" w:lastRowLastColumn="0"/>
          <w:trHeight w:val="265"/>
        </w:trPr>
        <w:tc>
          <w:tcPr>
            <w:cnfStyle w:val="001000000100" w:firstRow="0" w:lastRow="0" w:firstColumn="1" w:lastColumn="0" w:oddVBand="0" w:evenVBand="0" w:oddHBand="0" w:evenHBand="0" w:firstRowFirstColumn="1" w:firstRowLastColumn="0" w:lastRowFirstColumn="0" w:lastRowLastColumn="0"/>
            <w:tcW w:w="13882" w:type="dxa"/>
            <w:gridSpan w:val="5"/>
            <w:tcBorders>
              <w:top w:val="single" w:sz="4" w:space="0" w:color="0070C0"/>
              <w:left w:val="single" w:sz="4" w:space="0" w:color="0070C0"/>
              <w:bottom w:val="single" w:sz="4" w:space="0" w:color="A6A6A6" w:themeColor="background1" w:themeShade="A6"/>
              <w:right w:val="single" w:sz="4" w:space="0" w:color="0070C0"/>
            </w:tcBorders>
            <w:shd w:val="clear" w:color="auto" w:fill="F2F2F2" w:themeFill="background1" w:themeFillShade="F2"/>
          </w:tcPr>
          <w:p w14:paraId="294C6851" w14:textId="695F1441" w:rsidR="005C2DBF" w:rsidRPr="005954BF" w:rsidRDefault="005C2DBF" w:rsidP="00575B89">
            <w:pPr>
              <w:spacing w:after="120"/>
              <w:rPr>
                <w:rFonts w:cs="Calibri"/>
                <w:b/>
                <w:color w:val="595959"/>
              </w:rPr>
            </w:pPr>
            <w:r w:rsidRPr="005954BF">
              <w:rPr>
                <w:rFonts w:cs="Calibri"/>
                <w:b/>
                <w:color w:val="595959"/>
              </w:rPr>
              <w:t>Examples</w:t>
            </w:r>
          </w:p>
        </w:tc>
      </w:tr>
      <w:tr w:rsidR="00282929" w:rsidRPr="005954BF" w14:paraId="28AEED4E" w14:textId="77777777" w:rsidTr="006E5873">
        <w:trPr>
          <w:cnfStyle w:val="000000100000" w:firstRow="0" w:lastRow="0" w:firstColumn="0" w:lastColumn="0" w:oddVBand="0" w:evenVBand="0" w:oddHBand="1" w:evenHBand="0" w:firstRowFirstColumn="0" w:firstRowLastColumn="0" w:lastRowFirstColumn="0" w:lastRowLastColumn="0"/>
          <w:trHeight w:val="399"/>
        </w:trPr>
        <w:tc>
          <w:tcPr>
            <w:cnfStyle w:val="001000000000" w:firstRow="0" w:lastRow="0" w:firstColumn="1" w:lastColumn="0" w:oddVBand="0" w:evenVBand="0" w:oddHBand="0" w:evenHBand="0" w:firstRowFirstColumn="0" w:firstRowLastColumn="0" w:lastRowFirstColumn="0" w:lastRowLastColumn="0"/>
            <w:tcW w:w="1975" w:type="dxa"/>
            <w:tcBorders>
              <w:top w:val="nil"/>
              <w:left w:val="single" w:sz="4" w:space="0" w:color="0070C0"/>
              <w:bottom w:val="single" w:sz="8" w:space="0" w:color="BFBFBF" w:themeColor="background1" w:themeShade="BF"/>
              <w:right w:val="single" w:sz="4" w:space="0" w:color="FFFFFF" w:themeColor="background1"/>
            </w:tcBorders>
            <w:shd w:val="clear" w:color="auto" w:fill="BFBFBF" w:themeFill="background1" w:themeFillShade="BF"/>
          </w:tcPr>
          <w:p w14:paraId="14456CFC" w14:textId="77777777" w:rsidR="005C2DBF" w:rsidRPr="005954BF" w:rsidRDefault="005C2DBF" w:rsidP="00F272F0">
            <w:pPr>
              <w:spacing w:before="0" w:after="0"/>
              <w:jc w:val="center"/>
              <w:rPr>
                <w:b/>
                <w:color w:val="FFFFFF" w:themeColor="background1"/>
                <w:sz w:val="18"/>
              </w:rPr>
            </w:pPr>
            <w:r w:rsidRPr="005954BF">
              <w:rPr>
                <w:b/>
                <w:color w:val="FFFFFF" w:themeColor="background1"/>
                <w:sz w:val="18"/>
              </w:rPr>
              <w:t>Asset class</w:t>
            </w:r>
          </w:p>
        </w:tc>
        <w:tc>
          <w:tcPr>
            <w:tcW w:w="2551"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4672BCEA"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Benchmark</w:t>
            </w:r>
          </w:p>
        </w:tc>
        <w:tc>
          <w:tcPr>
            <w:tcW w:w="4111"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AC62DC8"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Objectives</w:t>
            </w:r>
          </w:p>
        </w:tc>
        <w:tc>
          <w:tcPr>
            <w:tcW w:w="2552" w:type="dxa"/>
            <w:tcBorders>
              <w:top w:val="nil"/>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5FD72427"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Incentives and controls</w:t>
            </w:r>
          </w:p>
        </w:tc>
        <w:tc>
          <w:tcPr>
            <w:tcW w:w="2693"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5B92C57B" w14:textId="77777777" w:rsidR="005C2DBF" w:rsidRPr="005954BF" w:rsidRDefault="005C2DBF" w:rsidP="00F272F0">
            <w:pPr>
              <w:spacing w:before="0" w:after="0"/>
              <w:jc w:val="center"/>
              <w:cnfStyle w:val="000000100000" w:firstRow="0" w:lastRow="0" w:firstColumn="0" w:lastColumn="0" w:oddVBand="0" w:evenVBand="0" w:oddHBand="1" w:evenHBand="0" w:firstRowFirstColumn="0" w:firstRowLastColumn="0" w:lastRowFirstColumn="0" w:lastRowLastColumn="0"/>
              <w:rPr>
                <w:b/>
                <w:color w:val="FFFFFF" w:themeColor="background1"/>
                <w:sz w:val="18"/>
              </w:rPr>
            </w:pPr>
            <w:r w:rsidRPr="005954BF">
              <w:rPr>
                <w:b/>
                <w:color w:val="FFFFFF" w:themeColor="background1"/>
                <w:sz w:val="18"/>
              </w:rPr>
              <w:t>Reporting requirements</w:t>
            </w:r>
          </w:p>
        </w:tc>
      </w:tr>
      <w:tr w:rsidR="00282929" w:rsidRPr="005954BF" w14:paraId="4692B32C" w14:textId="77777777" w:rsidTr="006E5873">
        <w:trPr>
          <w:trHeight w:val="454"/>
        </w:trPr>
        <w:tc>
          <w:tcPr>
            <w:cnfStyle w:val="001000000000" w:firstRow="0" w:lastRow="0" w:firstColumn="1" w:lastColumn="0" w:oddVBand="0" w:evenVBand="0" w:oddHBand="0" w:evenHBand="0" w:firstRowFirstColumn="0" w:firstRowLastColumn="0" w:lastRowFirstColumn="0" w:lastRowLastColumn="0"/>
            <w:tcW w:w="1975" w:type="dxa"/>
            <w:tcBorders>
              <w:top w:val="single" w:sz="8" w:space="0" w:color="BFBFBF" w:themeColor="background1" w:themeShade="BF"/>
              <w:left w:val="single" w:sz="4" w:space="0" w:color="0070C0"/>
              <w:bottom w:val="single" w:sz="4" w:space="0" w:color="A6A6A6" w:themeColor="background1" w:themeShade="A6"/>
              <w:right w:val="single" w:sz="4" w:space="0" w:color="BFBFBF" w:themeColor="background1" w:themeShade="BF"/>
            </w:tcBorders>
            <w:shd w:val="clear" w:color="auto" w:fill="FFFFFF" w:themeFill="background1"/>
            <w:vAlign w:val="top"/>
          </w:tcPr>
          <w:p w14:paraId="59D29935" w14:textId="77777777" w:rsidR="005C2DBF" w:rsidRPr="005954BF" w:rsidRDefault="005C2DBF" w:rsidP="005C2DBF">
            <w:pPr>
              <w:pStyle w:val="INDICATORTEXT"/>
              <w:numPr>
                <w:ilvl w:val="0"/>
                <w:numId w:val="26"/>
              </w:numPr>
              <w:ind w:left="554" w:hanging="283"/>
            </w:pPr>
            <w:r w:rsidRPr="005954BF">
              <w:t>Property</w:t>
            </w:r>
          </w:p>
        </w:tc>
        <w:tc>
          <w:tcPr>
            <w:tcW w:w="2551" w:type="dxa"/>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vAlign w:val="top"/>
          </w:tcPr>
          <w:p w14:paraId="7F4C7837" w14:textId="345E6E1F" w:rsidR="005C2DBF" w:rsidRPr="005954BF" w:rsidRDefault="005C2DBF" w:rsidP="00F272F0">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Standard benchmark, specify “Lib</w:t>
            </w:r>
            <w:r w:rsidR="005A1412">
              <w:t>o</w:t>
            </w:r>
            <w:r w:rsidRPr="005954BF">
              <w:t>r + 6%”</w:t>
            </w:r>
          </w:p>
        </w:tc>
        <w:tc>
          <w:tcPr>
            <w:tcW w:w="411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33ACE0C0"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Integration, specify “Improving energy efficiency by 5% of the buildings”</w:t>
            </w:r>
          </w:p>
        </w:tc>
        <w:tc>
          <w:tcPr>
            <w:tcW w:w="255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A36E884"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sym w:font="Wingdings" w:char="F0FE"/>
            </w:r>
            <w:r w:rsidRPr="005954BF">
              <w:t xml:space="preserve"> Fee based incentive</w:t>
            </w:r>
          </w:p>
        </w:tc>
        <w:tc>
          <w:tcPr>
            <w:tcW w:w="26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7782BD5B"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C61F0A">
              <w:sym w:font="Wingdings" w:char="F06C"/>
            </w:r>
            <w:r w:rsidRPr="00C61F0A">
              <w:t xml:space="preserve"> Annually</w:t>
            </w:r>
          </w:p>
          <w:p w14:paraId="6DA74F1B" w14:textId="77777777" w:rsidR="005C2DBF" w:rsidRPr="005954BF" w:rsidRDefault="005C2DBF" w:rsidP="00F272F0">
            <w:pPr>
              <w:pStyle w:val="INDICATORTEXT"/>
              <w:spacing w:before="120"/>
              <w:ind w:left="113"/>
              <w:cnfStyle w:val="000000000000" w:firstRow="0" w:lastRow="0" w:firstColumn="0" w:lastColumn="0" w:oddVBand="0" w:evenVBand="0" w:oddHBand="0" w:evenHBand="0" w:firstRowFirstColumn="0" w:firstRowLastColumn="0" w:lastRowFirstColumn="0" w:lastRowLastColumn="0"/>
            </w:pPr>
            <w:r w:rsidRPr="005954BF">
              <w:t xml:space="preserve"> </w:t>
            </w:r>
          </w:p>
        </w:tc>
      </w:tr>
      <w:tr w:rsidR="00C05558" w:rsidRPr="005954BF" w14:paraId="5E4513D2" w14:textId="77777777" w:rsidTr="006E5873">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6A6A6" w:themeColor="background1" w:themeShade="A6"/>
              <w:left w:val="single" w:sz="4" w:space="0" w:color="0070C0"/>
              <w:bottom w:val="single" w:sz="4" w:space="0" w:color="0070C0"/>
              <w:right w:val="single" w:sz="4" w:space="0" w:color="BFBFBF" w:themeColor="background1" w:themeShade="BF"/>
            </w:tcBorders>
            <w:shd w:val="clear" w:color="auto" w:fill="FFFFFF" w:themeFill="background1"/>
            <w:vAlign w:val="top"/>
          </w:tcPr>
          <w:p w14:paraId="04F07C46" w14:textId="77777777" w:rsidR="005C2DBF" w:rsidRPr="005954BF" w:rsidRDefault="005C2DBF" w:rsidP="005C2DBF">
            <w:pPr>
              <w:pStyle w:val="INDICATORTEXT"/>
              <w:numPr>
                <w:ilvl w:val="0"/>
                <w:numId w:val="26"/>
              </w:numPr>
              <w:ind w:left="554" w:hanging="283"/>
            </w:pPr>
            <w:r w:rsidRPr="005954BF">
              <w:t>Listed equity</w:t>
            </w:r>
          </w:p>
        </w:tc>
        <w:tc>
          <w:tcPr>
            <w:tcW w:w="2551" w:type="dxa"/>
            <w:tcBorders>
              <w:top w:val="single" w:sz="4" w:space="0" w:color="A6A6A6" w:themeColor="background1" w:themeShade="A6"/>
              <w:left w:val="single" w:sz="4" w:space="0" w:color="BFBFBF" w:themeColor="background1" w:themeShade="BF"/>
              <w:bottom w:val="single" w:sz="4" w:space="0" w:color="0070C0"/>
              <w:right w:val="single" w:sz="4" w:space="0" w:color="A6A6A6" w:themeColor="background1" w:themeShade="A6"/>
            </w:tcBorders>
            <w:shd w:val="clear" w:color="auto" w:fill="auto"/>
            <w:vAlign w:val="top"/>
          </w:tcPr>
          <w:p w14:paraId="18DC4261" w14:textId="77777777" w:rsidR="005C2DBF" w:rsidRPr="005954BF" w:rsidRDefault="005C2DBF" w:rsidP="00F272F0">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ESG benchmark, specify “MSCI World ESG”</w:t>
            </w:r>
          </w:p>
        </w:tc>
        <w:tc>
          <w:tcPr>
            <w:tcW w:w="4111"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4EB3883"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Voting, specify “the asset owner is retaining the rights of all corporate actions and voting issues in accordance to its ESG policies. In lieu of asset owner’s instructions the manager is going to vote according to asset owner’s voting policy”</w:t>
            </w:r>
          </w:p>
          <w:p w14:paraId="5EE3D90C"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Engagement, specify “The asset owner retains the right to engage directly with any of the companies in the investment portfolio and the investment manager will be required to facilitate the interaction.”</w:t>
            </w:r>
          </w:p>
          <w:p w14:paraId="660A8AEE"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p>
        </w:tc>
        <w:tc>
          <w:tcPr>
            <w:tcW w:w="2552"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D80CA0B"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FE"/>
            </w:r>
            <w:r w:rsidRPr="005954BF">
              <w:t xml:space="preserve"> Termination</w:t>
            </w:r>
          </w:p>
          <w:p w14:paraId="10D3CBF6" w14:textId="77777777" w:rsidR="005C2DBF" w:rsidRPr="005954BF" w:rsidRDefault="005C2DBF" w:rsidP="00F272F0">
            <w:pPr>
              <w:jc w:val="center"/>
              <w:cnfStyle w:val="000000100000" w:firstRow="0" w:lastRow="0" w:firstColumn="0" w:lastColumn="0" w:oddVBand="0" w:evenVBand="0" w:oddHBand="1" w:evenHBand="0" w:firstRowFirstColumn="0" w:firstRowLastColumn="0" w:lastRowFirstColumn="0" w:lastRowLastColumn="0"/>
            </w:pPr>
          </w:p>
        </w:tc>
        <w:tc>
          <w:tcPr>
            <w:tcW w:w="2693"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2844462E" w14:textId="77777777" w:rsidR="005C2DBF" w:rsidRPr="005954BF" w:rsidRDefault="005C2DBF" w:rsidP="00F272F0">
            <w:pPr>
              <w:pStyle w:val="INDICATORTEXT"/>
              <w:spacing w:before="120"/>
              <w:ind w:left="113"/>
              <w:cnfStyle w:val="000000100000" w:firstRow="0" w:lastRow="0" w:firstColumn="0" w:lastColumn="0" w:oddVBand="0" w:evenVBand="0" w:oddHBand="1" w:evenHBand="0" w:firstRowFirstColumn="0" w:firstRowLastColumn="0" w:lastRowFirstColumn="0" w:lastRowLastColumn="0"/>
            </w:pPr>
            <w:r w:rsidRPr="005954BF">
              <w:sym w:font="Wingdings" w:char="F06C"/>
            </w:r>
            <w:r w:rsidRPr="005954BF">
              <w:t xml:space="preserve">  Quarterly</w:t>
            </w:r>
          </w:p>
        </w:tc>
      </w:tr>
    </w:tbl>
    <w:p w14:paraId="3BC4057E" w14:textId="77777777" w:rsidR="00AD3A13" w:rsidRDefault="00AD3A13" w:rsidP="00AD3A13">
      <w:pPr>
        <w:sectPr w:rsidR="00AD3A13" w:rsidSect="00AD3A13">
          <w:headerReference w:type="default" r:id="rId47"/>
          <w:headerReference w:type="first" r:id="rId48"/>
          <w:pgSz w:w="16840" w:h="11900" w:orient="landscape"/>
          <w:pgMar w:top="1616" w:right="1440" w:bottom="1616" w:left="1440" w:header="709" w:footer="709" w:gutter="0"/>
          <w:cols w:space="708"/>
          <w:titlePg/>
          <w:docGrid w:linePitch="360"/>
        </w:sectPr>
      </w:pPr>
    </w:p>
    <w:tbl>
      <w:tblPr>
        <w:tblStyle w:val="ModuleSub-SectionHeading"/>
        <w:tblW w:w="9214" w:type="dxa"/>
        <w:tblLayout w:type="fixed"/>
        <w:tblLook w:val="0700" w:firstRow="0" w:lastRow="0" w:firstColumn="0" w:lastColumn="1" w:noHBand="1" w:noVBand="1"/>
      </w:tblPr>
      <w:tblGrid>
        <w:gridCol w:w="709"/>
        <w:gridCol w:w="8505"/>
      </w:tblGrid>
      <w:tr w:rsidR="00741241" w:rsidRPr="005954BF" w14:paraId="45E3866B" w14:textId="77777777" w:rsidTr="00B74465">
        <w:trPr>
          <w:trHeight w:val="412"/>
        </w:trPr>
        <w:tc>
          <w:tcPr>
            <w:tcW w:w="709" w:type="dxa"/>
          </w:tcPr>
          <w:p w14:paraId="5E2EACE7" w14:textId="77777777" w:rsidR="00741241" w:rsidRPr="005954BF" w:rsidRDefault="00741241" w:rsidP="00B74465">
            <w:pPr>
              <w:pStyle w:val="ModuleSubSectionHeading"/>
              <w:ind w:left="0"/>
              <w:rPr>
                <w:rStyle w:val="IntenseEmphasis"/>
                <w:b/>
                <w:bCs w:val="0"/>
                <w:i w:val="0"/>
                <w:iCs w:val="0"/>
                <w:color w:val="FFFFFF" w:themeColor="background1"/>
              </w:rPr>
            </w:pPr>
            <w:r w:rsidRPr="005954BF">
              <w:rPr>
                <w:b w:val="0"/>
                <w:noProof/>
              </w:rPr>
              <w:lastRenderedPageBreak/>
              <w:drawing>
                <wp:inline distT="0" distB="0" distL="0" distR="0" wp14:anchorId="19F86D38" wp14:editId="6A82BBE8">
                  <wp:extent cx="330200" cy="330200"/>
                  <wp:effectExtent l="0" t="0" r="0" b="0"/>
                  <wp:docPr id="14" name="Picture 6" descr="Macintosh HD:Work:PRI:PRI Chevrons for Word:PRI_Chevron_Oran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Work:PRI:PRI Chevrons for Word:PRI_Chevron_Orange.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0200" cy="330200"/>
                          </a:xfrm>
                          <a:prstGeom prst="rect">
                            <a:avLst/>
                          </a:prstGeom>
                          <a:noFill/>
                          <a:ln>
                            <a:noFill/>
                          </a:ln>
                        </pic:spPr>
                      </pic:pic>
                    </a:graphicData>
                  </a:graphic>
                </wp:inline>
              </w:drawing>
            </w:r>
          </w:p>
        </w:tc>
        <w:tc>
          <w:tcPr>
            <w:cnfStyle w:val="000100000000" w:firstRow="0" w:lastRow="0" w:firstColumn="0" w:lastColumn="1" w:oddVBand="0" w:evenVBand="0" w:oddHBand="0" w:evenHBand="0" w:firstRowFirstColumn="0" w:firstRowLastColumn="0" w:lastRowFirstColumn="0" w:lastRowLastColumn="0"/>
            <w:tcW w:w="8505" w:type="dxa"/>
          </w:tcPr>
          <w:p w14:paraId="3FAC0909" w14:textId="77777777" w:rsidR="00741241" w:rsidRPr="005954BF" w:rsidRDefault="00741241" w:rsidP="00B74465">
            <w:pPr>
              <w:pStyle w:val="Heading3"/>
              <w:outlineLvl w:val="2"/>
              <w:rPr>
                <w:rStyle w:val="IntenseEmphasis"/>
                <w:b/>
                <w:bCs/>
                <w:i w:val="0"/>
                <w:iCs w:val="0"/>
                <w:color w:val="FFFFFF" w:themeColor="background1"/>
              </w:rPr>
            </w:pPr>
            <w:bookmarkStart w:id="16" w:name="_Toc531264549"/>
            <w:r w:rsidRPr="005954BF">
              <w:rPr>
                <w:rStyle w:val="IntenseEmphasis"/>
                <w:b/>
                <w:bCs/>
                <w:i w:val="0"/>
                <w:iCs w:val="0"/>
                <w:color w:val="FFFFFF" w:themeColor="background1"/>
              </w:rPr>
              <w:t>MONITORING</w:t>
            </w:r>
            <w:bookmarkEnd w:id="16"/>
          </w:p>
        </w:tc>
      </w:tr>
    </w:tbl>
    <w:p w14:paraId="44A8A324" w14:textId="77777777" w:rsidR="00741241" w:rsidRPr="005954BF" w:rsidRDefault="00741241" w:rsidP="00741241">
      <w:pPr>
        <w:pStyle w:val="INDICATORNUMBER"/>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741241" w:rsidRPr="005954BF" w14:paraId="5BA7E07B"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48787FA" w14:textId="77777777" w:rsidR="00741241" w:rsidRPr="005954BF" w:rsidRDefault="00741241" w:rsidP="00B74465">
            <w:pPr>
              <w:widowControl/>
              <w:autoSpaceDE/>
              <w:autoSpaceDN/>
              <w:adjustRightInd/>
              <w:spacing w:after="0" w:line="240" w:lineRule="auto"/>
              <w:rPr>
                <w:rStyle w:val="IntenseEmphasis"/>
                <w:b w:val="0"/>
                <w:bCs w:val="0"/>
                <w:iCs w:val="0"/>
                <w:color w:val="FFFFFF" w:themeColor="background1"/>
              </w:rPr>
            </w:pPr>
          </w:p>
        </w:tc>
        <w:tc>
          <w:tcPr>
            <w:tcW w:w="3402" w:type="dxa"/>
          </w:tcPr>
          <w:p w14:paraId="2E784AE0" w14:textId="77777777" w:rsidR="00741241" w:rsidRPr="005954BF"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7DD5109" w14:textId="77777777" w:rsidR="00741241" w:rsidRPr="005954BF" w:rsidRDefault="00741241"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607AA20E" w14:textId="77777777" w:rsidR="00741241" w:rsidRPr="005954BF" w:rsidRDefault="00741241"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741241" w:rsidRPr="005954BF" w14:paraId="388AEEFF"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525BB004" w14:textId="292963D4" w:rsidR="00741241" w:rsidRPr="005954BF" w:rsidRDefault="00741241"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5</w:t>
            </w:r>
          </w:p>
        </w:tc>
        <w:tc>
          <w:tcPr>
            <w:tcW w:w="3402" w:type="dxa"/>
          </w:tcPr>
          <w:p w14:paraId="227C616C" w14:textId="77777777" w:rsidR="00741241" w:rsidRPr="005954BF" w:rsidRDefault="00741241"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18B22927" w14:textId="6EEB75E1" w:rsidR="00741241" w:rsidRPr="005954BF" w:rsidRDefault="000A0064"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9C0AF9">
              <w:rPr>
                <w:rStyle w:val="IntenseEmphasis"/>
                <w:i w:val="0"/>
                <w:color w:val="FFFFFF" w:themeColor="background1"/>
              </w:rPr>
              <w:t>CORE ASSESSED / 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05E18A7F" w14:textId="77777777" w:rsidR="00741241" w:rsidRPr="005954BF" w:rsidRDefault="00741241"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44FF83B4" w14:textId="77777777" w:rsidR="00AE339A" w:rsidRPr="005954BF" w:rsidRDefault="00AE339A" w:rsidP="00AE339A">
      <w:pPr>
        <w:jc w:val="both"/>
        <w:rPr>
          <w:b/>
        </w:rPr>
      </w:pPr>
    </w:p>
    <w:tbl>
      <w:tblPr>
        <w:tblStyle w:val="SubSectionIndicatorTableVOLUNTARY"/>
        <w:tblW w:w="9204" w:type="dxa"/>
        <w:tblInd w:w="5" w:type="dxa"/>
        <w:tblLayout w:type="fixed"/>
        <w:tblLook w:val="04A0" w:firstRow="1" w:lastRow="0" w:firstColumn="1" w:lastColumn="0" w:noHBand="0" w:noVBand="1"/>
      </w:tblPr>
      <w:tblGrid>
        <w:gridCol w:w="1124"/>
        <w:gridCol w:w="2127"/>
        <w:gridCol w:w="992"/>
        <w:gridCol w:w="992"/>
        <w:gridCol w:w="1134"/>
        <w:gridCol w:w="142"/>
        <w:gridCol w:w="709"/>
        <w:gridCol w:w="133"/>
        <w:gridCol w:w="8"/>
        <w:gridCol w:w="851"/>
        <w:gridCol w:w="992"/>
      </w:tblGrid>
      <w:tr w:rsidR="00AE339A" w:rsidRPr="005954BF" w14:paraId="64C0947B" w14:textId="77777777" w:rsidTr="002900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196C6CC8" w14:textId="33E78B71" w:rsidR="00AE339A" w:rsidRPr="005954BF" w:rsidRDefault="00AE339A" w:rsidP="00AE339A">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5</w:t>
            </w:r>
          </w:p>
        </w:tc>
        <w:tc>
          <w:tcPr>
            <w:tcW w:w="8080" w:type="dxa"/>
            <w:gridSpan w:val="10"/>
            <w:tcBorders>
              <w:top w:val="single" w:sz="4" w:space="0" w:color="0070C0"/>
              <w:bottom w:val="single" w:sz="4" w:space="0" w:color="0070C0"/>
              <w:right w:val="single" w:sz="4" w:space="0" w:color="0070C0"/>
            </w:tcBorders>
            <w:shd w:val="clear" w:color="auto" w:fill="0070C0"/>
          </w:tcPr>
          <w:p w14:paraId="6F95E6B5" w14:textId="77777777" w:rsidR="00AE339A" w:rsidRPr="005954BF" w:rsidRDefault="00AE339A" w:rsidP="00AE339A">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AE339A" w:rsidRPr="005954BF" w14:paraId="3FB2EE56"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tcBorders>
            <w:shd w:val="clear" w:color="auto" w:fill="F2F2F2" w:themeFill="background1" w:themeFillShade="F2"/>
          </w:tcPr>
          <w:p w14:paraId="4B0D0DB9" w14:textId="54DD3635" w:rsidR="00AE339A" w:rsidRPr="005954BF" w:rsidRDefault="00AE339A" w:rsidP="00AE339A">
            <w:pPr>
              <w:pStyle w:val="INDICATORNUMBER"/>
              <w:rPr>
                <w:rStyle w:val="IntenseEmphasis"/>
                <w:b/>
                <w:bCs w:val="0"/>
                <w:i w:val="0"/>
                <w:iCs w:val="0"/>
              </w:rPr>
            </w:pPr>
            <w:r w:rsidRPr="005954BF">
              <w:rPr>
                <w:rStyle w:val="IntenseEmphasis"/>
                <w:b/>
                <w:bCs w:val="0"/>
                <w:i w:val="0"/>
                <w:iCs w:val="0"/>
                <w:color w:val="595959"/>
              </w:rPr>
              <w:t>SAM 0</w:t>
            </w:r>
            <w:r w:rsidR="00A73078">
              <w:rPr>
                <w:rStyle w:val="IntenseEmphasis"/>
                <w:b/>
                <w:bCs w:val="0"/>
                <w:i w:val="0"/>
                <w:iCs w:val="0"/>
                <w:color w:val="595959"/>
              </w:rPr>
              <w:t>5</w:t>
            </w:r>
            <w:r w:rsidRPr="005954BF">
              <w:rPr>
                <w:rStyle w:val="IntenseEmphasis"/>
                <w:b/>
                <w:bCs w:val="0"/>
                <w:i w:val="0"/>
                <w:iCs w:val="0"/>
                <w:color w:val="595959"/>
              </w:rPr>
              <w:t>.1</w:t>
            </w:r>
          </w:p>
        </w:tc>
        <w:tc>
          <w:tcPr>
            <w:tcW w:w="8080" w:type="dxa"/>
            <w:gridSpan w:val="10"/>
            <w:tcBorders>
              <w:top w:val="nil"/>
              <w:right w:val="single" w:sz="4" w:space="0" w:color="0070C0"/>
            </w:tcBorders>
            <w:shd w:val="clear" w:color="auto" w:fill="DAEEF3" w:themeFill="accent5" w:themeFillTint="33"/>
          </w:tcPr>
          <w:p w14:paraId="4ED44048" w14:textId="453BD333" w:rsidR="00AE339A" w:rsidRPr="005954BF" w:rsidRDefault="00AE339A" w:rsidP="00ED660B">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When monitoring managers, indicate which of the following </w:t>
            </w:r>
            <w:r w:rsidR="00500203" w:rsidRPr="005954BF">
              <w:t xml:space="preserve">types of </w:t>
            </w:r>
            <w:r w:rsidRPr="005954BF">
              <w:t xml:space="preserve">responsible investment information your organisation typically </w:t>
            </w:r>
            <w:r w:rsidR="00ED660B" w:rsidRPr="005954BF">
              <w:t>reviews and evaluates</w:t>
            </w:r>
            <w:r w:rsidR="00BF6601">
              <w:t>.</w:t>
            </w:r>
            <w:r w:rsidR="0016363F">
              <w:t>.</w:t>
            </w:r>
          </w:p>
        </w:tc>
      </w:tr>
      <w:tr w:rsidR="00282929" w:rsidRPr="005954BF" w14:paraId="5A827AC2" w14:textId="77777777" w:rsidTr="002900B0">
        <w:trPr>
          <w:trHeight w:val="629"/>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nil"/>
              <w:left w:val="single" w:sz="4" w:space="0" w:color="0070C0"/>
              <w:bottom w:val="single" w:sz="4" w:space="0" w:color="7F7F7F" w:themeColor="text1" w:themeTint="80"/>
            </w:tcBorders>
            <w:shd w:val="clear" w:color="auto" w:fill="F2F2F2" w:themeFill="background1" w:themeFillShade="F2"/>
            <w:vAlign w:val="top"/>
          </w:tcPr>
          <w:p w14:paraId="4E6E2D76" w14:textId="77777777" w:rsidR="00AE339A" w:rsidRPr="005954BF" w:rsidRDefault="00AE339A" w:rsidP="00AE339A">
            <w:pPr>
              <w:pStyle w:val="INDICATORNUMBER"/>
              <w:spacing w:before="0"/>
              <w:rPr>
                <w:rStyle w:val="IntenseEmphasis"/>
                <w:b/>
                <w:bCs w:val="0"/>
                <w:i w:val="0"/>
                <w:iCs w:val="0"/>
                <w:color w:val="595959"/>
              </w:rPr>
            </w:pPr>
          </w:p>
        </w:tc>
        <w:tc>
          <w:tcPr>
            <w:tcW w:w="2127" w:type="dxa"/>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73D2E7FF" w14:textId="77777777" w:rsidR="00AE339A" w:rsidRPr="005954BF" w:rsidRDefault="00AE339A" w:rsidP="00AE339A">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D1B238F"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92"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53023F5"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1</w:t>
            </w:r>
          </w:p>
        </w:tc>
        <w:tc>
          <w:tcPr>
            <w:tcW w:w="1134" w:type="dxa"/>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72E01CFB"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2</w:t>
            </w:r>
          </w:p>
        </w:tc>
        <w:tc>
          <w:tcPr>
            <w:tcW w:w="992" w:type="dxa"/>
            <w:gridSpan w:val="4"/>
            <w:tcBorders>
              <w:top w:val="nil"/>
              <w:left w:val="single" w:sz="4" w:space="0" w:color="D9D9D9" w:themeColor="background1" w:themeShade="D9"/>
              <w:bottom w:val="single" w:sz="4" w:space="0" w:color="A6A6A6" w:themeColor="background1" w:themeShade="A6"/>
              <w:right w:val="single" w:sz="4" w:space="0" w:color="D9D9D9" w:themeColor="background1" w:themeShade="D9"/>
            </w:tcBorders>
            <w:shd w:val="clear" w:color="auto" w:fill="BFBFBF" w:themeFill="background1" w:themeFillShade="BF"/>
          </w:tcPr>
          <w:p w14:paraId="1AC4C51E"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3</w:t>
            </w:r>
          </w:p>
        </w:tc>
        <w:tc>
          <w:tcPr>
            <w:tcW w:w="851" w:type="dxa"/>
            <w:tcBorders>
              <w:top w:val="nil"/>
              <w:left w:val="single" w:sz="4" w:space="0" w:color="D9D9D9" w:themeColor="background1" w:themeShade="D9"/>
              <w:bottom w:val="single" w:sz="4" w:space="0" w:color="A6A6A6" w:themeColor="background1" w:themeShade="A6"/>
              <w:right w:val="single" w:sz="4" w:space="0" w:color="FFFFFF" w:themeColor="background1"/>
            </w:tcBorders>
            <w:shd w:val="clear" w:color="auto" w:fill="BFBFBF" w:themeFill="background1" w:themeFillShade="BF"/>
          </w:tcPr>
          <w:p w14:paraId="09CAD429"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Asset class 4 </w:t>
            </w:r>
          </w:p>
        </w:tc>
        <w:tc>
          <w:tcPr>
            <w:tcW w:w="992" w:type="dxa"/>
            <w:tcBorders>
              <w:top w:val="nil"/>
              <w:left w:val="single" w:sz="4" w:space="0" w:color="FFFFFF" w:themeColor="background1"/>
              <w:bottom w:val="single" w:sz="4" w:space="0" w:color="A6A6A6" w:themeColor="background1" w:themeShade="A6"/>
              <w:right w:val="single" w:sz="4" w:space="0" w:color="0070C0"/>
            </w:tcBorders>
            <w:shd w:val="clear" w:color="auto" w:fill="BFBFBF" w:themeFill="background1" w:themeFillShade="BF"/>
          </w:tcPr>
          <w:p w14:paraId="4539EE94" w14:textId="77777777" w:rsidR="00AE339A" w:rsidRPr="005954BF" w:rsidRDefault="00AE339A" w:rsidP="00AE339A">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Asset class 5</w:t>
            </w:r>
          </w:p>
        </w:tc>
      </w:tr>
      <w:tr w:rsidR="00ED660B" w:rsidRPr="005954BF" w14:paraId="12F8C130"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AAC39E5" w14:textId="77777777" w:rsidR="00ED660B" w:rsidRPr="005954BF" w:rsidRDefault="00ED660B"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C35E2BB" w14:textId="2C43A559" w:rsidR="00ED660B" w:rsidRPr="005954BF" w:rsidRDefault="00057A6F" w:rsidP="009F6265">
            <w:pPr>
              <w:pStyle w:val="INDICATORTEXT"/>
              <w:cnfStyle w:val="000000100000" w:firstRow="0" w:lastRow="0" w:firstColumn="0" w:lastColumn="0" w:oddVBand="0" w:evenVBand="0" w:oddHBand="1" w:evenHBand="0" w:firstRowFirstColumn="0" w:firstRowLastColumn="0" w:lastRowFirstColumn="0" w:lastRowLastColumn="0"/>
            </w:pPr>
            <w:r w:rsidRPr="005954BF">
              <w:t>ESG objectives</w:t>
            </w:r>
            <w:r w:rsidR="00FF47C1" w:rsidRPr="005954BF">
              <w:t xml:space="preserve"> linked to investment strategy </w:t>
            </w:r>
            <w:r w:rsidR="00EF27E0" w:rsidRPr="00C61F0A">
              <w:t>(with examples)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47DFEC" w14:textId="4F5E5BE8"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663F39" w14:textId="008AEEB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94230E" w14:textId="1AC671B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11B684" w14:textId="293A9F9B"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793A51F" w14:textId="5D54A61B"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46324E75" w14:textId="401F166F"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D96917" w:rsidRPr="005954BF" w14:paraId="63714763"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7707108" w14:textId="77777777" w:rsidR="00D96917" w:rsidRPr="005954BF" w:rsidRDefault="00D96917"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AD30D2" w14:textId="232230C2" w:rsidR="00D96917" w:rsidRPr="005954BF" w:rsidRDefault="006F4B7E" w:rsidP="009F6265">
            <w:pPr>
              <w:pStyle w:val="INDICATORTEXT"/>
              <w:cnfStyle w:val="000000000000" w:firstRow="0" w:lastRow="0" w:firstColumn="0" w:lastColumn="0" w:oddVBand="0" w:evenVBand="0" w:oddHBand="0" w:evenHBand="0" w:firstRowFirstColumn="0" w:firstRowLastColumn="0" w:lastRowFirstColumn="0" w:lastRowLastColumn="0"/>
            </w:pPr>
            <w:r>
              <w:t>Evidence</w:t>
            </w:r>
            <w:r w:rsidR="00D96917">
              <w:t xml:space="preserve"> on how the ESG incorporation strategy</w:t>
            </w:r>
            <w:r w:rsidR="00F60179">
              <w:t>(</w:t>
            </w:r>
            <w:proofErr w:type="spellStart"/>
            <w:r w:rsidR="00F60179">
              <w:t>ies</w:t>
            </w:r>
            <w:proofErr w:type="spellEnd"/>
            <w:r w:rsidR="00F60179">
              <w:t>)</w:t>
            </w:r>
            <w:r w:rsidR="00D96917">
              <w:t xml:space="preserve"> affected the investment decisions and financial</w:t>
            </w:r>
            <w:r>
              <w:t xml:space="preserve"> </w:t>
            </w:r>
            <w:r w:rsidR="00D96917">
              <w:t>/</w:t>
            </w:r>
            <w:r>
              <w:t xml:space="preserve"> </w:t>
            </w:r>
            <w:r w:rsidR="00D96917">
              <w:t>ESG performance of the portfolio/fund</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236DE3B" w14:textId="6511483A"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F82D29" w14:textId="430B0DFC"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E972C9" w14:textId="25664787"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E54A48" w14:textId="465FB19E"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5F8E04" w14:textId="52423834"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51D7EB78" w14:textId="0C886D42" w:rsidR="00D96917" w:rsidRPr="005954BF" w:rsidRDefault="00D96917" w:rsidP="009F626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ED660B" w:rsidRPr="005954BF" w14:paraId="2F97DACE"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C180A61" w14:textId="77777777" w:rsidR="00ED660B" w:rsidRPr="005954BF" w:rsidRDefault="00ED660B" w:rsidP="00ED660B">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1531110" w14:textId="71B54529" w:rsidR="00ED660B" w:rsidRPr="005954BF" w:rsidRDefault="00BF6601" w:rsidP="00BF6601">
            <w:pPr>
              <w:pStyle w:val="INDICATORTEXT"/>
              <w:cnfStyle w:val="000000100000" w:firstRow="0" w:lastRow="0" w:firstColumn="0" w:lastColumn="0" w:oddVBand="0" w:evenVBand="0" w:oddHBand="1" w:evenHBand="0" w:firstRowFirstColumn="0" w:firstRowLastColumn="0" w:lastRowFirstColumn="0" w:lastRowLastColumn="0"/>
            </w:pPr>
            <w:r>
              <w:t>Compliance with i</w:t>
            </w:r>
            <w:r w:rsidR="00ED660B" w:rsidRPr="005954BF">
              <w:t>nvestment restrictions</w:t>
            </w:r>
            <w:r w:rsidR="00FF47C1" w:rsidRPr="005954BF">
              <w:t xml:space="preserve"> and any controversial investment decisions</w:t>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AC28D53" w14:textId="2BEC89D6"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B45C08" w14:textId="4905D1F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3B5F33" w14:textId="5FD60BD9"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BFD529" w14:textId="0F140880"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615120" w14:textId="22462786"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0071FA31" w14:textId="4CC9E522" w:rsidR="00ED660B" w:rsidRPr="005954BF" w:rsidRDefault="00ED660B" w:rsidP="009F626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4E6208" w:rsidRPr="005954BF">
              <w:t xml:space="preserve"> </w:t>
            </w:r>
          </w:p>
        </w:tc>
      </w:tr>
      <w:tr w:rsidR="00AE339A" w:rsidRPr="005954BF" w14:paraId="2DBB439A"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1FBC992F"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4D7605" w14:textId="77777777" w:rsidR="00AE339A" w:rsidRPr="005954BF" w:rsidRDefault="00155AF7" w:rsidP="00155AF7">
            <w:pPr>
              <w:pStyle w:val="INDICATORTEXT"/>
              <w:cnfStyle w:val="000000000000" w:firstRow="0" w:lastRow="0" w:firstColumn="0" w:lastColumn="0" w:oddVBand="0" w:evenVBand="0" w:oddHBand="0" w:evenHBand="0" w:firstRowFirstColumn="0" w:firstRowLastColumn="0" w:lastRowFirstColumn="0" w:lastRowLastColumn="0"/>
            </w:pPr>
            <w:r w:rsidRPr="005954BF">
              <w:t>ESG p</w:t>
            </w:r>
            <w:r w:rsidR="00AE339A" w:rsidRPr="005954BF">
              <w:t xml:space="preserve">ortfolio characteristics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3B55E68"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F38549"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C4D22A0"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6363D8D"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E41381"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DCD0811"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38667358"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041D331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3E4336" w14:textId="77777777" w:rsidR="00AE339A" w:rsidRPr="005954BF" w:rsidRDefault="00AE339A" w:rsidP="00AE339A">
            <w:pPr>
              <w:pStyle w:val="INDICATORTEXT"/>
              <w:cnfStyle w:val="000000100000" w:firstRow="0" w:lastRow="0" w:firstColumn="0" w:lastColumn="0" w:oddVBand="0" w:evenVBand="0" w:oddHBand="1" w:evenHBand="0" w:firstRowFirstColumn="0" w:firstRowLastColumn="0" w:lastRowFirstColumn="0" w:lastRowLastColumn="0"/>
            </w:pPr>
            <w:r w:rsidRPr="005954BF">
              <w:t>How ESG materiality has been evaluated by the manager in the monitored period</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A5557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DABBF"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C42AA94"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96FB0F"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F2A3BB3"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241264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7BF0A30C"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D63D2FB"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A1C320" w14:textId="0829A524" w:rsidR="00AE339A" w:rsidRPr="005954BF" w:rsidRDefault="00FF47C1" w:rsidP="00AE339A">
            <w:pPr>
              <w:pStyle w:val="INDICATORTEXT"/>
              <w:cnfStyle w:val="000000000000" w:firstRow="0" w:lastRow="0" w:firstColumn="0" w:lastColumn="0" w:oddVBand="0" w:evenVBand="0" w:oddHBand="0" w:evenHBand="0" w:firstRowFirstColumn="0" w:firstRowLastColumn="0" w:lastRowFirstColumn="0" w:lastRowLastColumn="0"/>
            </w:pPr>
            <w:r w:rsidRPr="005954BF">
              <w:t>Information on any ESG incidents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C7513C"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841D87"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16D7666"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F63DCED"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1F77F2"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13493E88"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416BE1C5"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9ABF3AD"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B0187A" w14:textId="5D4AB026" w:rsidR="00AE339A" w:rsidRPr="005954BF" w:rsidRDefault="00FF47C1" w:rsidP="00AE339A">
            <w:pPr>
              <w:pStyle w:val="INDICATORTEXT"/>
              <w:cnfStyle w:val="000000100000" w:firstRow="0" w:lastRow="0" w:firstColumn="0" w:lastColumn="0" w:oddVBand="0" w:evenVBand="0" w:oddHBand="1" w:evenHBand="0" w:firstRowFirstColumn="0" w:firstRowLastColumn="0" w:lastRowFirstColumn="0" w:lastRowLastColumn="0"/>
            </w:pPr>
            <w:r w:rsidRPr="005954BF">
              <w:t>Metrics on the real economy influence of the investments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A7D7F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15CC51"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B4C1D3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0A7085"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8B837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43F74AC"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E339A" w:rsidRPr="005954BF" w14:paraId="518C600A"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62C122FF"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688813" w14:textId="77A16792" w:rsidR="00AE339A" w:rsidRPr="005954BF" w:rsidRDefault="00FF47C1" w:rsidP="00AE339A">
            <w:pPr>
              <w:pStyle w:val="INDICATORTEXT"/>
              <w:cnfStyle w:val="000000000000" w:firstRow="0" w:lastRow="0" w:firstColumn="0" w:lastColumn="0" w:oddVBand="0" w:evenVBand="0" w:oddHBand="0" w:evenHBand="0" w:firstRowFirstColumn="0" w:firstRowLastColumn="0" w:lastRowFirstColumn="0" w:lastRowLastColumn="0"/>
            </w:pPr>
            <w:r w:rsidRPr="005954BF">
              <w:t>PRI Transparency Reports</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33908E9"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179B7A"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AB46014"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D6A10E"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ED5BFF"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4EF0B2C" w14:textId="77777777" w:rsidR="00AE339A" w:rsidRPr="005954BF" w:rsidRDefault="00AE339A" w:rsidP="00AE339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E339A" w:rsidRPr="005954BF" w14:paraId="74ACC935"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114D3D4C" w14:textId="77777777" w:rsidR="00AE339A" w:rsidRPr="005954BF" w:rsidRDefault="00AE339A" w:rsidP="00AE339A">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354208" w14:textId="31DB14ED" w:rsidR="00AE339A" w:rsidRPr="005954BF" w:rsidRDefault="00FF47C1" w:rsidP="00FF47C1">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PRI Assessment Reports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5331A4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84DD4E"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2AD14D"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AC5A41"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0F3CF0"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2BA1AE69" w14:textId="77777777" w:rsidR="00AE339A" w:rsidRPr="005954BF" w:rsidRDefault="00AE339A" w:rsidP="00AE339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21FB5" w:rsidRPr="005954BF" w14:paraId="1542A9FF"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8C4D169"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1A27772" w14:textId="5CD30554" w:rsidR="00900B70" w:rsidRPr="005954BF" w:rsidRDefault="00900B70" w:rsidP="00321FB5">
            <w:pPr>
              <w:pStyle w:val="INDICATORTEXT"/>
              <w:cnfStyle w:val="000000000000" w:firstRow="0" w:lastRow="0" w:firstColumn="0" w:lastColumn="0" w:oddVBand="0" w:evenVBand="0" w:oddHBand="0" w:evenHBand="0" w:firstRowFirstColumn="0" w:firstRowLastColumn="0" w:lastRowFirstColumn="0" w:lastRowLastColumn="0"/>
            </w:pPr>
            <w:r>
              <w:t>RI-promotion and engagement with the industry to enhance RI implementation</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CD2323" w14:textId="614964F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8C9BD93" w14:textId="57B34A38"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E7A6B4B" w14:textId="1433352A"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973139C" w14:textId="0B8B588A"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EC408B5" w14:textId="7BD05629"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18EFB11" w14:textId="03480565"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8A6255" w:rsidRPr="005954BF" w14:paraId="030F5DBE" w14:textId="77777777" w:rsidTr="000379D1">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3936754B" w14:textId="77777777" w:rsidR="008A6255" w:rsidRPr="005954BF" w:rsidRDefault="008A6255" w:rsidP="008A625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3E893F" w14:textId="7C89B3E0" w:rsidR="008A6255" w:rsidRDefault="008A6255" w:rsidP="008A6255">
            <w:pPr>
              <w:pStyle w:val="INDICATORTEXT"/>
              <w:cnfStyle w:val="000000100000" w:firstRow="0" w:lastRow="0" w:firstColumn="0" w:lastColumn="0" w:oddVBand="0" w:evenVBand="0" w:oddHBand="1" w:evenHBand="0" w:firstRowFirstColumn="0" w:firstRowLastColumn="0" w:lastRowFirstColumn="0" w:lastRowLastColumn="0"/>
            </w:pPr>
            <w:r>
              <w:t xml:space="preserve">Changes to </w:t>
            </w:r>
            <w:r w:rsidRPr="005954BF">
              <w:t xml:space="preserve">the </w:t>
            </w:r>
            <w:r>
              <w:t xml:space="preserve">oversight and </w:t>
            </w:r>
            <w:r>
              <w:lastRenderedPageBreak/>
              <w:t xml:space="preserve">responsibilities </w:t>
            </w:r>
            <w:r w:rsidRPr="005954BF">
              <w:t xml:space="preserve"> of ESG implementation</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242F45" w14:textId="26C3B127"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lastRenderedPageBreak/>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A364DCB" w14:textId="3C6FF617"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0535BF4" w14:textId="2E40B0CA"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FB9F78" w14:textId="02CB0676"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82193EF" w14:textId="41C37E83"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B3533C2" w14:textId="03D9306D" w:rsidR="008A6255" w:rsidRPr="005954BF" w:rsidRDefault="008A6255" w:rsidP="008A6255">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321FB5" w:rsidRPr="005954BF" w14:paraId="6E51F1BF" w14:textId="77777777" w:rsidTr="000379D1">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41930692"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6FD64C" w14:textId="77777777" w:rsidR="00321FB5" w:rsidRPr="005954BF" w:rsidRDefault="00321FB5" w:rsidP="00321FB5">
            <w:pPr>
              <w:pStyle w:val="INDICATORTEXT"/>
              <w:cnfStyle w:val="000000000000" w:firstRow="0" w:lastRow="0" w:firstColumn="0" w:lastColumn="0" w:oddVBand="0" w:evenVBand="0" w:oddHBand="0" w:evenHBand="0" w:firstRowFirstColumn="0" w:firstRowLastColumn="0" w:lastRowFirstColumn="0" w:lastRowLastColumn="0"/>
            </w:pPr>
            <w:r w:rsidRPr="005954BF">
              <w:t>Other general RI considerations in investment management agreements; specify______</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D7CF17C"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D48EDA6"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1D1DDB5"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84"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B3351E0"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859" w:type="dxa"/>
            <w:gridSpan w:val="2"/>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AD8F881"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70C2700F" w14:textId="77777777" w:rsidR="00321FB5" w:rsidRPr="005954BF" w:rsidRDefault="00321FB5" w:rsidP="00321FB5">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321FB5" w:rsidRPr="005954BF" w14:paraId="2895DB25" w14:textId="77777777" w:rsidTr="008A6255">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single" w:sz="4" w:space="0" w:color="7F7F7F" w:themeColor="text1" w:themeTint="80"/>
            </w:tcBorders>
            <w:shd w:val="clear" w:color="auto" w:fill="F2F2F2" w:themeFill="background1" w:themeFillShade="F2"/>
            <w:vAlign w:val="top"/>
          </w:tcPr>
          <w:p w14:paraId="58B427CB"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A6A6A6" w:themeColor="background1" w:themeShade="A6"/>
              <w:bottom w:val="single" w:sz="4" w:space="0" w:color="5A5A5A"/>
              <w:right w:val="single" w:sz="4" w:space="0" w:color="A6A6A6" w:themeColor="background1" w:themeShade="A6"/>
            </w:tcBorders>
            <w:shd w:val="clear" w:color="auto" w:fill="auto"/>
          </w:tcPr>
          <w:p w14:paraId="126776E2" w14:textId="77777777" w:rsidR="00321FB5" w:rsidRPr="005954BF" w:rsidRDefault="00321FB5" w:rsidP="00321FB5">
            <w:pPr>
              <w:pStyle w:val="INDICATORTEXT"/>
              <w:cnfStyle w:val="000000100000" w:firstRow="0" w:lastRow="0" w:firstColumn="0" w:lastColumn="0" w:oddVBand="0" w:evenVBand="0" w:oddHBand="1" w:evenHBand="0" w:firstRowFirstColumn="0" w:firstRowLastColumn="0" w:lastRowFirstColumn="0" w:lastRowLastColumn="0"/>
            </w:pPr>
            <w:r w:rsidRPr="005954BF">
              <w:t>None of the above</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48714D"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2F6F77"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AD3EF8F"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gridSpan w:val="4"/>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F9A3E27"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851"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B4F4C17"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6C26D3BD" w14:textId="77777777" w:rsidR="00321FB5" w:rsidRPr="005954BF" w:rsidRDefault="00321FB5" w:rsidP="00321FB5">
            <w:pPr>
              <w:pStyle w:val="INDICATORTEXT"/>
              <w:spacing w:before="120"/>
              <w:ind w:left="113"/>
              <w:jc w:val="center"/>
              <w:cnfStyle w:val="000000100000" w:firstRow="0" w:lastRow="0" w:firstColumn="0" w:lastColumn="0" w:oddVBand="0" w:evenVBand="0" w:oddHBand="1" w:evenHBand="0" w:firstRowFirstColumn="0" w:firstRowLastColumn="0" w:lastRowFirstColumn="0" w:lastRowLastColumn="0"/>
            </w:pPr>
            <w:r w:rsidRPr="005954BF">
              <w:t>n/a</w:t>
            </w:r>
          </w:p>
        </w:tc>
      </w:tr>
      <w:tr w:rsidR="00321FB5" w:rsidRPr="005954BF" w14:paraId="3F84BBAC" w14:textId="77777777" w:rsidTr="008A6255">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7F7F7F" w:themeColor="text1" w:themeTint="80"/>
              <w:left w:val="single" w:sz="4" w:space="0" w:color="0070C0"/>
              <w:bottom w:val="nil"/>
            </w:tcBorders>
            <w:shd w:val="clear" w:color="auto" w:fill="F2F2F2" w:themeFill="background1" w:themeFillShade="F2"/>
            <w:vAlign w:val="top"/>
          </w:tcPr>
          <w:p w14:paraId="1804DA0F" w14:textId="26806266" w:rsidR="00321FB5" w:rsidRPr="005954BF" w:rsidRDefault="00321FB5" w:rsidP="00321FB5">
            <w:pPr>
              <w:pStyle w:val="INDICATORNUMBER"/>
              <w:rPr>
                <w:rStyle w:val="IntenseEmphasis"/>
                <w:b/>
                <w:bCs w:val="0"/>
                <w:i w:val="0"/>
                <w:iCs w:val="0"/>
                <w:color w:val="595959"/>
              </w:rPr>
            </w:pPr>
            <w:r w:rsidRPr="005954BF">
              <w:rPr>
                <w:rStyle w:val="IntenseEmphasis"/>
                <w:b/>
                <w:bCs w:val="0"/>
                <w:i w:val="0"/>
                <w:iCs w:val="0"/>
                <w:color w:val="595959"/>
              </w:rPr>
              <w:t>SAM 0</w:t>
            </w:r>
            <w:r w:rsidR="00A73078">
              <w:rPr>
                <w:rStyle w:val="IntenseEmphasis"/>
                <w:b/>
                <w:bCs w:val="0"/>
                <w:i w:val="0"/>
                <w:iCs w:val="0"/>
                <w:color w:val="595959"/>
              </w:rPr>
              <w:t>5</w:t>
            </w:r>
            <w:r w:rsidRPr="005954BF">
              <w:rPr>
                <w:rStyle w:val="IntenseEmphasis"/>
                <w:b/>
                <w:bCs w:val="0"/>
                <w:i w:val="0"/>
                <w:iCs w:val="0"/>
                <w:color w:val="595959"/>
              </w:rPr>
              <w:t>.2</w:t>
            </w:r>
          </w:p>
        </w:tc>
        <w:tc>
          <w:tcPr>
            <w:tcW w:w="8080" w:type="dxa"/>
            <w:gridSpan w:val="10"/>
            <w:tcBorders>
              <w:top w:val="single" w:sz="4" w:space="0" w:color="5A5A5A"/>
              <w:bottom w:val="single" w:sz="4" w:space="0" w:color="0070C0"/>
              <w:right w:val="single" w:sz="4" w:space="0" w:color="0070C0"/>
            </w:tcBorders>
            <w:shd w:val="clear" w:color="auto" w:fill="DAEEF3" w:themeFill="accent5" w:themeFillTint="33"/>
          </w:tcPr>
          <w:p w14:paraId="0D2E2D18" w14:textId="6C09E005" w:rsidR="00321FB5" w:rsidRPr="005954BF" w:rsidRDefault="00321FB5" w:rsidP="00321FB5">
            <w:pPr>
              <w:pStyle w:val="INDICATORTEXT"/>
              <w:cnfStyle w:val="000000000000" w:firstRow="0" w:lastRow="0" w:firstColumn="0" w:lastColumn="0" w:oddVBand="0" w:evenVBand="0" w:oddHBand="0" w:evenHBand="0" w:firstRowFirstColumn="0" w:firstRowLastColumn="0" w:lastRowFirstColumn="0" w:lastRowLastColumn="0"/>
            </w:pPr>
            <w:r w:rsidRPr="005954BF">
              <w:t>When monitoring external managers, does your organisation set any of the following to measure compliance/progress:</w:t>
            </w:r>
          </w:p>
        </w:tc>
      </w:tr>
      <w:tr w:rsidR="00321FB5" w:rsidRPr="005954BF" w14:paraId="1A324CB7" w14:textId="77777777" w:rsidTr="008A6255">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62209A09"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7C24255" w14:textId="62EB510F" w:rsidR="00321FB5" w:rsidRPr="005954BF" w:rsidRDefault="00321FB5" w:rsidP="00321FB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ESG score </w:t>
            </w:r>
            <w:r w:rsidR="00A53143">
              <w:t>or assessment</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2778269" w14:textId="41AB1368"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DD2AD38" w14:textId="7E008C7F"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64C0439" w14:textId="32FA5434"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D4AF878" w14:textId="42638EFE"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0070C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102ACD71" w14:textId="5B7FA4C6"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0070C0"/>
              <w:left w:val="single" w:sz="4" w:space="0" w:color="7F7F7F" w:themeColor="text1" w:themeTint="80"/>
              <w:bottom w:val="single" w:sz="4" w:space="0" w:color="7F7F7F" w:themeColor="text1" w:themeTint="80"/>
              <w:right w:val="single" w:sz="4" w:space="0" w:color="0070C0"/>
            </w:tcBorders>
            <w:shd w:val="clear" w:color="auto" w:fill="auto"/>
          </w:tcPr>
          <w:p w14:paraId="55182438" w14:textId="35438A97" w:rsidR="00321FB5" w:rsidRPr="005954BF" w:rsidRDefault="00321FB5" w:rsidP="00321FB5">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321FB5" w:rsidRPr="005954BF" w14:paraId="42140EEC"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16B5D031" w14:textId="77777777" w:rsidR="00321FB5" w:rsidRPr="005954BF" w:rsidRDefault="00321FB5" w:rsidP="00321FB5">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80094C2" w14:textId="4763A2CF" w:rsidR="00321FB5" w:rsidRPr="005954BF" w:rsidRDefault="00321FB5" w:rsidP="00321FB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ESG weight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957AFB8" w14:textId="48B1210D"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3FCE622" w14:textId="18806AFB"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8157A59" w14:textId="2520D362"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B037390" w14:textId="5E1781E9"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E751CE0" w14:textId="0384FA5F"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0070C0"/>
            </w:tcBorders>
            <w:shd w:val="clear" w:color="auto" w:fill="auto"/>
          </w:tcPr>
          <w:p w14:paraId="2DE194BE" w14:textId="2659CE6D" w:rsidR="00321FB5" w:rsidRPr="005954BF" w:rsidRDefault="00321FB5" w:rsidP="00321FB5">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A53143" w:rsidRPr="005954BF" w14:paraId="1EB5BDDC"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0C4D251D" w14:textId="1E661939"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6958269" w14:textId="2981679A"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t>ESG performance minimum threshold</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0B8A474" w14:textId="5D37D43D"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689B35C" w14:textId="41D611BC"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BB29342" w14:textId="4C733083"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CC825B6" w14:textId="7A18FBE9"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55BB60B" w14:textId="2B85102F"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left w:val="single" w:sz="4" w:space="0" w:color="7F7F7F" w:themeColor="text1" w:themeTint="80"/>
              <w:bottom w:val="single" w:sz="4" w:space="0" w:color="7F7F7F" w:themeColor="text1" w:themeTint="80"/>
              <w:right w:val="single" w:sz="4" w:space="0" w:color="0070C0"/>
            </w:tcBorders>
            <w:shd w:val="clear" w:color="auto" w:fill="auto"/>
          </w:tcPr>
          <w:p w14:paraId="3A63B8CF" w14:textId="4678ABDD"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A53143" w:rsidRPr="005954BF" w14:paraId="4B0655F4"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168D3BAB" w14:textId="77777777"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336D0FC" w14:textId="2A275B8E" w:rsidR="00A53143" w:rsidRPr="005954BF" w:rsidRDefault="00A53143" w:rsidP="00A53143">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Real economy targets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8FC206D" w14:textId="3447E49A"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B74B702" w14:textId="0DF8D7BD"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79DB784" w14:textId="6747FCF1"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78964374" w14:textId="3BF0081D"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gridSpan w:val="3"/>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7A6A6C3" w14:textId="0B9D1572"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0F5856CB" w14:textId="3109A8F2"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A53143" w:rsidRPr="005954BF" w14:paraId="1E7E3765"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right w:val="single" w:sz="4" w:space="0" w:color="7F7F7F" w:themeColor="text1" w:themeTint="80"/>
            </w:tcBorders>
            <w:shd w:val="clear" w:color="auto" w:fill="F2F2F2" w:themeFill="background1" w:themeFillShade="F2"/>
            <w:vAlign w:val="top"/>
          </w:tcPr>
          <w:p w14:paraId="4D1C51EC" w14:textId="77777777"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527FB43C" w14:textId="1591A0E3"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____ </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832320C"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8B6BE72"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5B4C4D9"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2F0A3D4"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gridSpan w:val="3"/>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4C9E48A"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10516AE3" w14:textId="77777777" w:rsidR="00A53143" w:rsidRPr="005954BF" w:rsidRDefault="00A53143" w:rsidP="00A53143">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r>
      <w:tr w:rsidR="00A53143" w:rsidRPr="005954BF" w14:paraId="57264F7E"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right w:val="single" w:sz="4" w:space="0" w:color="7F7F7F" w:themeColor="text1" w:themeTint="80"/>
            </w:tcBorders>
            <w:shd w:val="clear" w:color="auto" w:fill="F2F2F2" w:themeFill="background1" w:themeFillShade="F2"/>
            <w:vAlign w:val="top"/>
          </w:tcPr>
          <w:p w14:paraId="6B1FE89E" w14:textId="77777777" w:rsidR="00A53143" w:rsidRPr="005954BF" w:rsidRDefault="00A53143" w:rsidP="00A53143">
            <w:pPr>
              <w:pStyle w:val="INDICATORNUMBER"/>
              <w:rPr>
                <w:rStyle w:val="IntenseEmphasis"/>
                <w:b/>
                <w:bCs w:val="0"/>
                <w:i w:val="0"/>
                <w:iCs w:val="0"/>
                <w:color w:val="595959"/>
              </w:rPr>
            </w:pPr>
          </w:p>
        </w:tc>
        <w:tc>
          <w:tcPr>
            <w:tcW w:w="212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422BE7D0" w14:textId="77777777" w:rsidR="00A53143" w:rsidRPr="005954BF" w:rsidRDefault="00A53143" w:rsidP="00A53143">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968FE7D"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3BF7D8C7"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276" w:type="dxa"/>
            <w:gridSpan w:val="2"/>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2E441C31"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709" w:type="dxa"/>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05FA4BBC"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gridSpan w:val="3"/>
            <w:tcBorders>
              <w:top w:val="single" w:sz="4" w:space="0" w:color="7F7F7F" w:themeColor="text1" w:themeTint="80"/>
              <w:bottom w:val="single" w:sz="4" w:space="0" w:color="7F7F7F" w:themeColor="text1" w:themeTint="80"/>
              <w:right w:val="single" w:sz="4" w:space="0" w:color="7F7F7F" w:themeColor="text1" w:themeTint="80"/>
            </w:tcBorders>
            <w:shd w:val="clear" w:color="auto" w:fill="auto"/>
          </w:tcPr>
          <w:p w14:paraId="6E382D28"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7F7F7F" w:themeColor="text1" w:themeTint="80"/>
              <w:bottom w:val="single" w:sz="4" w:space="0" w:color="7F7F7F" w:themeColor="text1" w:themeTint="80"/>
              <w:right w:val="single" w:sz="4" w:space="0" w:color="0070C0"/>
            </w:tcBorders>
            <w:shd w:val="clear" w:color="auto" w:fill="auto"/>
          </w:tcPr>
          <w:p w14:paraId="7C294AC5" w14:textId="77777777" w:rsidR="00A53143" w:rsidRPr="005954BF" w:rsidRDefault="00A53143" w:rsidP="00A53143">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A53143" w:rsidRPr="005954BF" w14:paraId="2D50C5EC" w14:textId="77777777" w:rsidTr="002900B0">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0070C0"/>
              <w:left w:val="single" w:sz="4" w:space="0" w:color="0070C0"/>
            </w:tcBorders>
            <w:shd w:val="clear" w:color="auto" w:fill="F2F2F2" w:themeFill="background1" w:themeFillShade="F2"/>
            <w:vAlign w:val="top"/>
          </w:tcPr>
          <w:p w14:paraId="73C46C36" w14:textId="264BB8B3" w:rsidR="00A53143" w:rsidRPr="005954BF" w:rsidRDefault="00A53143" w:rsidP="00A53143">
            <w:pPr>
              <w:pStyle w:val="INDICATORNUMBER"/>
              <w:rPr>
                <w:rStyle w:val="IntenseEmphasis"/>
                <w:b/>
                <w:bCs w:val="0"/>
                <w:i w:val="0"/>
                <w:iCs w:val="0"/>
                <w:color w:val="595959"/>
              </w:rPr>
            </w:pPr>
            <w:r w:rsidRPr="005954BF">
              <w:rPr>
                <w:rStyle w:val="IntenseEmphasis"/>
                <w:b/>
                <w:bCs w:val="0"/>
                <w:i w:val="0"/>
                <w:iCs w:val="0"/>
                <w:color w:val="595959"/>
              </w:rPr>
              <w:t>SAM 0</w:t>
            </w:r>
            <w:r w:rsidR="00A73078">
              <w:rPr>
                <w:rStyle w:val="IntenseEmphasis"/>
                <w:b/>
                <w:bCs w:val="0"/>
                <w:i w:val="0"/>
                <w:iCs w:val="0"/>
                <w:color w:val="595959"/>
              </w:rPr>
              <w:t>5</w:t>
            </w:r>
            <w:r w:rsidRPr="005954BF">
              <w:rPr>
                <w:rStyle w:val="IntenseEmphasis"/>
                <w:b/>
                <w:bCs w:val="0"/>
                <w:i w:val="0"/>
                <w:iCs w:val="0"/>
                <w:color w:val="595959"/>
              </w:rPr>
              <w:t>.3</w:t>
            </w:r>
          </w:p>
        </w:tc>
        <w:tc>
          <w:tcPr>
            <w:tcW w:w="8080" w:type="dxa"/>
            <w:gridSpan w:val="10"/>
            <w:tcBorders>
              <w:top w:val="single" w:sz="4" w:space="0" w:color="0070C0"/>
              <w:right w:val="single" w:sz="4" w:space="0" w:color="0070C0"/>
            </w:tcBorders>
            <w:shd w:val="clear" w:color="auto" w:fill="DAEEF3" w:themeFill="accent5" w:themeFillTint="33"/>
          </w:tcPr>
          <w:p w14:paraId="517852D8" w14:textId="77777777"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rsidRPr="005954BF">
              <w:t>Provide additional information relevant to your organisation's monitoring processes of external managers.</w:t>
            </w:r>
          </w:p>
          <w:p w14:paraId="100F12CC" w14:textId="77777777" w:rsidR="00A53143" w:rsidRPr="005954BF" w:rsidRDefault="00A53143" w:rsidP="00A53143">
            <w:pPr>
              <w:pStyle w:val="INDICATORTEXT"/>
              <w:cnfStyle w:val="000000100000" w:firstRow="0" w:lastRow="0" w:firstColumn="0" w:lastColumn="0" w:oddVBand="0" w:evenVBand="0" w:oddHBand="1" w:evenHBand="0" w:firstRowFirstColumn="0" w:firstRowLastColumn="0" w:lastRowFirstColumn="0" w:lastRowLastColumn="0"/>
            </w:pPr>
            <w:r w:rsidRPr="005954BF" w:rsidDel="00E56712">
              <w:t xml:space="preserve"> </w:t>
            </w:r>
            <w:r w:rsidRPr="005954BF">
              <w:rPr>
                <w:caps/>
                <w:color w:val="0082C8"/>
                <w:szCs w:val="18"/>
              </w:rPr>
              <w:t>[Optional]</w:t>
            </w:r>
          </w:p>
        </w:tc>
      </w:tr>
      <w:tr w:rsidR="00A53143" w:rsidRPr="005954BF" w14:paraId="521C0F5F" w14:textId="77777777" w:rsidTr="002900B0">
        <w:trPr>
          <w:trHeight w:val="153"/>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70C0"/>
              <w:bottom w:val="single" w:sz="4" w:space="0" w:color="0070C0"/>
            </w:tcBorders>
            <w:shd w:val="clear" w:color="auto" w:fill="F2F2F2" w:themeFill="background1" w:themeFillShade="F2"/>
            <w:vAlign w:val="top"/>
          </w:tcPr>
          <w:p w14:paraId="0EC5AFDA" w14:textId="77777777" w:rsidR="00A53143" w:rsidRPr="005954BF" w:rsidRDefault="00A53143" w:rsidP="00A53143">
            <w:pPr>
              <w:pStyle w:val="INDICATORNUMBER"/>
              <w:rPr>
                <w:rStyle w:val="IntenseEmphasis"/>
                <w:b/>
                <w:bCs w:val="0"/>
                <w:i w:val="0"/>
                <w:iCs w:val="0"/>
                <w:color w:val="595959"/>
              </w:rPr>
            </w:pPr>
          </w:p>
        </w:tc>
        <w:tc>
          <w:tcPr>
            <w:tcW w:w="8080" w:type="dxa"/>
            <w:gridSpan w:val="10"/>
            <w:tcBorders>
              <w:top w:val="nil"/>
              <w:bottom w:val="single" w:sz="4" w:space="0" w:color="0070C0"/>
              <w:right w:val="single" w:sz="4" w:space="0" w:color="0070C0"/>
            </w:tcBorders>
            <w:shd w:val="clear" w:color="auto" w:fill="auto"/>
          </w:tcPr>
          <w:p w14:paraId="50F7EBC0" w14:textId="77777777" w:rsidR="00A53143" w:rsidRPr="005954BF" w:rsidRDefault="00A53143" w:rsidP="00A53143">
            <w:pPr>
              <w:pStyle w:val="INDICATORTEXT"/>
              <w:cnfStyle w:val="000000000000" w:firstRow="0" w:lastRow="0" w:firstColumn="0" w:lastColumn="0" w:oddVBand="0" w:evenVBand="0" w:oddHBand="0" w:evenHBand="0" w:firstRowFirstColumn="0" w:firstRowLastColumn="0" w:lastRowFirstColumn="0" w:lastRowLastColumn="0"/>
            </w:pPr>
          </w:p>
        </w:tc>
      </w:tr>
    </w:tbl>
    <w:p w14:paraId="1D3F0399" w14:textId="05C6EFD3" w:rsidR="003A02EB" w:rsidRDefault="003A02EB" w:rsidP="00AE339A">
      <w:pPr>
        <w:pStyle w:val="INDICATORNUMBER"/>
        <w:ind w:left="0"/>
      </w:pPr>
    </w:p>
    <w:p w14:paraId="3BEB19BD" w14:textId="77777777" w:rsidR="003A02EB" w:rsidRDefault="003A02EB">
      <w:pPr>
        <w:widowControl/>
        <w:autoSpaceDE/>
        <w:autoSpaceDN/>
        <w:adjustRightInd/>
        <w:spacing w:before="0" w:after="0" w:line="240" w:lineRule="auto"/>
        <w:rPr>
          <w:rFonts w:eastAsia="Times New Roman"/>
          <w:b/>
          <w:color w:val="595959"/>
          <w:sz w:val="18"/>
          <w:szCs w:val="18"/>
        </w:rPr>
      </w:pPr>
      <w:r>
        <w:br w:type="page"/>
      </w:r>
    </w:p>
    <w:p w14:paraId="70764F23" w14:textId="77777777" w:rsidR="006E5873" w:rsidRPr="005954BF" w:rsidRDefault="006E5873" w:rsidP="00AE339A">
      <w:pPr>
        <w:pStyle w:val="INDICATORNUMBER"/>
        <w:ind w:left="0"/>
      </w:pPr>
    </w:p>
    <w:tbl>
      <w:tblPr>
        <w:tblStyle w:val="SubSubSectionMISCTableMANDATORY"/>
        <w:tblW w:w="9209" w:type="dxa"/>
        <w:tblInd w:w="5" w:type="dxa"/>
        <w:tblLook w:val="06A0" w:firstRow="1" w:lastRow="0" w:firstColumn="1" w:lastColumn="0" w:noHBand="1" w:noVBand="1"/>
      </w:tblPr>
      <w:tblGrid>
        <w:gridCol w:w="1134"/>
        <w:gridCol w:w="2967"/>
        <w:gridCol w:w="1418"/>
        <w:gridCol w:w="3690"/>
      </w:tblGrid>
      <w:tr w:rsidR="005E1C29" w:rsidRPr="005954BF" w14:paraId="7FBA5BA0" w14:textId="77777777" w:rsidTr="002900B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70C0"/>
              <w:left w:val="single" w:sz="4" w:space="0" w:color="0070C0"/>
            </w:tcBorders>
          </w:tcPr>
          <w:p w14:paraId="5C0A93F1" w14:textId="41F9761B" w:rsidR="005E1C29" w:rsidRPr="005954BF" w:rsidRDefault="005E1C29" w:rsidP="00B7446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A73078">
              <w:rPr>
                <w:rStyle w:val="IntenseEmphasis"/>
                <w:b w:val="0"/>
                <w:i w:val="0"/>
                <w:color w:val="FFFFFF" w:themeColor="background1"/>
              </w:rPr>
              <w:t>5</w:t>
            </w:r>
          </w:p>
        </w:tc>
        <w:tc>
          <w:tcPr>
            <w:tcW w:w="8075" w:type="dxa"/>
            <w:gridSpan w:val="3"/>
            <w:tcBorders>
              <w:top w:val="single" w:sz="4" w:space="0" w:color="0070C0"/>
              <w:right w:val="single" w:sz="4" w:space="0" w:color="0070C0"/>
            </w:tcBorders>
          </w:tcPr>
          <w:p w14:paraId="1CDA59F9" w14:textId="77777777" w:rsidR="005E1C29" w:rsidRPr="005954BF" w:rsidRDefault="005E1C29"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5E1C29" w:rsidRPr="005954BF" w14:paraId="332C110F" w14:textId="77777777" w:rsidTr="0067135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left w:val="single" w:sz="4" w:space="0" w:color="0070C0"/>
              <w:bottom w:val="nil"/>
            </w:tcBorders>
            <w:shd w:val="clear" w:color="auto" w:fill="F2F2F2" w:themeFill="background1" w:themeFillShade="F2"/>
          </w:tcPr>
          <w:p w14:paraId="2B5A15D8" w14:textId="1A34C3CD" w:rsidR="005E1C29" w:rsidRPr="005954BF" w:rsidRDefault="005E1C29" w:rsidP="00B74465">
            <w:pPr>
              <w:pStyle w:val="INDICATORNUMBER"/>
              <w:rPr>
                <w:rStyle w:val="IntenseEmphasis"/>
                <w:b/>
                <w:bCs w:val="0"/>
                <w:i w:val="0"/>
                <w:iCs w:val="0"/>
              </w:rPr>
            </w:pPr>
            <w:r w:rsidRPr="005954BF">
              <w:rPr>
                <w:rStyle w:val="IntenseEmphasis"/>
                <w:b/>
                <w:bCs w:val="0"/>
                <w:i w:val="0"/>
                <w:iCs w:val="0"/>
                <w:color w:val="595959"/>
              </w:rPr>
              <w:t>SAM 0</w:t>
            </w:r>
            <w:r w:rsidR="00A73078">
              <w:rPr>
                <w:rStyle w:val="IntenseEmphasis"/>
                <w:b/>
                <w:bCs w:val="0"/>
                <w:i w:val="0"/>
                <w:iCs w:val="0"/>
                <w:color w:val="595959"/>
              </w:rPr>
              <w:t>5</w:t>
            </w:r>
          </w:p>
        </w:tc>
        <w:tc>
          <w:tcPr>
            <w:tcW w:w="8075" w:type="dxa"/>
            <w:gridSpan w:val="3"/>
            <w:tcBorders>
              <w:bottom w:val="nil"/>
              <w:right w:val="single" w:sz="4" w:space="0" w:color="0070C0"/>
            </w:tcBorders>
          </w:tcPr>
          <w:p w14:paraId="60163B73" w14:textId="205A5C65" w:rsidR="007F792A" w:rsidRPr="00281221" w:rsidRDefault="007F792A" w:rsidP="007F792A">
            <w:pPr>
              <w:pStyle w:val="INDICATORTEXT"/>
              <w:cnfStyle w:val="000000000000" w:firstRow="0" w:lastRow="0" w:firstColumn="0" w:lastColumn="0" w:oddVBand="0" w:evenVBand="0" w:oddHBand="0" w:evenHBand="0" w:firstRowFirstColumn="0" w:firstRowLastColumn="0" w:lastRowFirstColumn="0" w:lastRowLastColumn="0"/>
              <w:rPr>
                <w:rStyle w:val="IntenseEmphasis"/>
                <w:i w:val="0"/>
                <w:color w:val="595959" w:themeColor="text1" w:themeTint="A6"/>
                <w:szCs w:val="18"/>
              </w:rPr>
            </w:pPr>
            <w:r w:rsidRPr="00281221">
              <w:rPr>
                <w:rStyle w:val="IntenseEmphasis"/>
                <w:i w:val="0"/>
                <w:iCs w:val="0"/>
                <w:color w:val="595959" w:themeColor="text1" w:themeTint="A6"/>
                <w:szCs w:val="18"/>
              </w:rPr>
              <w:t>The indicator [</w:t>
            </w:r>
            <w:r w:rsidR="00F02A61" w:rsidRPr="00C61F0A">
              <w:rPr>
                <w:rStyle w:val="IntenseEmphasis"/>
                <w:i w:val="0"/>
                <w:iCs w:val="0"/>
                <w:color w:val="595959" w:themeColor="text1" w:themeTint="A6"/>
                <w:szCs w:val="18"/>
              </w:rPr>
              <w:t xml:space="preserve">SAM </w:t>
            </w:r>
            <w:r w:rsidR="00281221" w:rsidRPr="00C61F0A">
              <w:rPr>
                <w:rStyle w:val="IntenseEmphasis"/>
                <w:i w:val="0"/>
                <w:iCs w:val="0"/>
                <w:color w:val="595959" w:themeColor="text1" w:themeTint="A6"/>
                <w:szCs w:val="18"/>
              </w:rPr>
              <w:t>5</w:t>
            </w:r>
            <w:r w:rsidRPr="00C61F0A">
              <w:rPr>
                <w:rStyle w:val="IntenseEmphasis"/>
                <w:i w:val="0"/>
                <w:iCs w:val="0"/>
                <w:color w:val="595959" w:themeColor="text1" w:themeTint="A6"/>
                <w:szCs w:val="18"/>
              </w:rPr>
              <w:t xml:space="preserve">.2] </w:t>
            </w:r>
            <w:r w:rsidRPr="00C61F0A">
              <w:rPr>
                <w:rStyle w:val="IntenseEmphasis"/>
                <w:i w:val="0"/>
                <w:color w:val="595959" w:themeColor="text1" w:themeTint="A6"/>
                <w:szCs w:val="18"/>
              </w:rPr>
              <w:t>is aligned with the OECD Responsible Business Conduct for Institutional Investors recommendations.</w:t>
            </w:r>
          </w:p>
          <w:p w14:paraId="3A04B7BE" w14:textId="64EDE533" w:rsidR="00ED660B" w:rsidRPr="005954BF" w:rsidRDefault="00ED660B" w:rsidP="007F33AF">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ESG score and weight does not have to be quantitative</w:t>
            </w:r>
            <w:r w:rsidR="007F33AF" w:rsidRPr="005954BF">
              <w:rPr>
                <w:szCs w:val="18"/>
              </w:rPr>
              <w:t xml:space="preserve">; </w:t>
            </w:r>
            <w:r w:rsidRPr="005954BF">
              <w:rPr>
                <w:szCs w:val="18"/>
              </w:rPr>
              <w:t>this could also be assurance requirements or complying with minimum standards.</w:t>
            </w:r>
            <w:r w:rsidR="00DC1C59">
              <w:rPr>
                <w:szCs w:val="18"/>
              </w:rPr>
              <w:t xml:space="preserve"> </w:t>
            </w:r>
            <w:r w:rsidR="00544B5E">
              <w:rPr>
                <w:szCs w:val="18"/>
              </w:rPr>
              <w:t xml:space="preserve">ESG weight could for example </w:t>
            </w:r>
            <w:r w:rsidR="00DC1C59">
              <w:t xml:space="preserve">capture the ESG performance minimum threshold </w:t>
            </w:r>
            <w:r w:rsidR="00544B5E">
              <w:t xml:space="preserve"> or standards, and</w:t>
            </w:r>
            <w:r w:rsidR="00DC1C59">
              <w:t xml:space="preserve"> trigger points for action when monitoring your manager.</w:t>
            </w:r>
          </w:p>
          <w:p w14:paraId="2767E5FC" w14:textId="07126242" w:rsidR="00FF47C1" w:rsidRPr="0016363F" w:rsidRDefault="005E1C29"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You may wish to comment on variations in the reporting provided by your managers and on the reasons for these variations (</w:t>
            </w:r>
            <w:r w:rsidR="008F2359" w:rsidRPr="005954BF">
              <w:rPr>
                <w:szCs w:val="18"/>
              </w:rPr>
              <w:t xml:space="preserve">e.g. </w:t>
            </w:r>
            <w:r w:rsidRPr="005954BF">
              <w:rPr>
                <w:szCs w:val="18"/>
              </w:rPr>
              <w:t>does it reflect their contractual obligations</w:t>
            </w:r>
            <w:r w:rsidR="00AF68C2" w:rsidRPr="005954BF">
              <w:rPr>
                <w:szCs w:val="18"/>
              </w:rPr>
              <w:t>? I</w:t>
            </w:r>
            <w:r w:rsidRPr="005954BF">
              <w:rPr>
                <w:szCs w:val="18"/>
              </w:rPr>
              <w:t xml:space="preserve">s it a function of asset class or the types of investment being </w:t>
            </w:r>
            <w:r w:rsidRPr="00C61F0A">
              <w:rPr>
                <w:szCs w:val="18"/>
              </w:rPr>
              <w:t>made</w:t>
            </w:r>
            <w:r w:rsidR="00AF68C2" w:rsidRPr="00C61F0A">
              <w:rPr>
                <w:szCs w:val="18"/>
              </w:rPr>
              <w:t>?</w:t>
            </w:r>
            <w:r w:rsidR="003C6A76" w:rsidRPr="00C61F0A">
              <w:rPr>
                <w:szCs w:val="18"/>
              </w:rPr>
              <w:t>). ESG</w:t>
            </w:r>
            <w:r w:rsidR="00057A6F" w:rsidRPr="0016363F">
              <w:rPr>
                <w:szCs w:val="18"/>
              </w:rPr>
              <w:t xml:space="preserve"> objectives</w:t>
            </w:r>
            <w:r w:rsidR="00FF47C1" w:rsidRPr="0016363F">
              <w:rPr>
                <w:szCs w:val="18"/>
              </w:rPr>
              <w:t xml:space="preserve"> linked to investment strategy</w:t>
            </w:r>
            <w:r w:rsidR="00FF47C1" w:rsidRPr="0016363F" w:rsidDel="00926481">
              <w:rPr>
                <w:szCs w:val="18"/>
              </w:rPr>
              <w:t xml:space="preserve"> </w:t>
            </w:r>
            <w:r w:rsidR="00FF47C1" w:rsidRPr="0016363F">
              <w:rPr>
                <w:szCs w:val="18"/>
              </w:rPr>
              <w:t>- objectives set to adhere to Codes of Conduct, your organisation’s investment strategy, investment policy and/or statement of beliefs and similar strategy / governance documents.</w:t>
            </w:r>
          </w:p>
          <w:p w14:paraId="57EECB8A" w14:textId="77777777"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Investment restrictions and any controversial investment decisions – this could mean checking if investment manager has invested or disinvested with a non-consensus view.</w:t>
            </w:r>
          </w:p>
          <w:p w14:paraId="7F03428C" w14:textId="14ABA1CF"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ESG portfolio characteristics – this would include reviewing what companies are in the portfolio, what are their respective ESG scores and how has the ESG composition of the portfolio changed from the last reporting period.</w:t>
            </w:r>
            <w:r w:rsidR="00BF4EC7" w:rsidRPr="0016363F">
              <w:rPr>
                <w:szCs w:val="18"/>
              </w:rPr>
              <w:t xml:space="preserve"> This could also include reviewing examples of turnover for the monitored time period.</w:t>
            </w:r>
          </w:p>
          <w:p w14:paraId="0D1A7C75" w14:textId="101BC6F0" w:rsidR="0064266F" w:rsidRPr="0016363F" w:rsidRDefault="0064266F"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Information on any ESG incidents – this could also include any examples of previously bought stock being sold due to ESG factors.</w:t>
            </w:r>
          </w:p>
          <w:p w14:paraId="3B1CF7C2" w14:textId="77777777" w:rsidR="00FF47C1" w:rsidRPr="0016363F" w:rsidRDefault="00FF47C1" w:rsidP="00FF47C1">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16363F">
              <w:rPr>
                <w:szCs w:val="18"/>
              </w:rPr>
              <w:t>Metrics on the real economy influence of the investments – this could for example be the energy efficiency of the portfolio of buildings.</w:t>
            </w:r>
          </w:p>
          <w:p w14:paraId="119F9BE3" w14:textId="77777777" w:rsidR="002547A2" w:rsidRPr="0016363F" w:rsidRDefault="002547A2" w:rsidP="005E51F7">
            <w:pPr>
              <w:cnfStyle w:val="000000000000" w:firstRow="0" w:lastRow="0" w:firstColumn="0" w:lastColumn="0" w:oddVBand="0" w:evenVBand="0" w:oddHBand="0" w:evenHBand="0" w:firstRowFirstColumn="0" w:firstRowLastColumn="0" w:lastRowFirstColumn="0" w:lastRowLastColumn="0"/>
              <w:rPr>
                <w:sz w:val="18"/>
                <w:szCs w:val="18"/>
              </w:rPr>
            </w:pPr>
            <w:r w:rsidRPr="00C61F0A">
              <w:rPr>
                <w:color w:val="595959"/>
                <w:sz w:val="18"/>
                <w:szCs w:val="18"/>
              </w:rPr>
              <w:t>If</w:t>
            </w:r>
            <w:r w:rsidRPr="0016363F">
              <w:rPr>
                <w:color w:val="595959"/>
                <w:sz w:val="18"/>
                <w:szCs w:val="18"/>
              </w:rPr>
              <w:t xml:space="preserve"> you require your external managers to undertake carbon portfolio monitoring, you are strongly encouraged to report this using the ‘additional information’ field.</w:t>
            </w:r>
          </w:p>
        </w:tc>
      </w:tr>
      <w:tr w:rsidR="00AE08D8" w:rsidRPr="005954BF" w14:paraId="5D8D6F17" w14:textId="7D8A62E0" w:rsidTr="00EA56D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BFBFBF" w:themeColor="background1" w:themeShade="BF"/>
              <w:right w:val="single" w:sz="4" w:space="0" w:color="0070C0"/>
            </w:tcBorders>
            <w:shd w:val="clear" w:color="auto" w:fill="F2F2F2" w:themeFill="background1" w:themeFillShade="F2"/>
          </w:tcPr>
          <w:p w14:paraId="4111A901" w14:textId="69945368" w:rsidR="00AE08D8" w:rsidRPr="005954BF" w:rsidRDefault="00AE08D8" w:rsidP="00B74465">
            <w:pPr>
              <w:pStyle w:val="INDICATORTEXT"/>
              <w:jc w:val="both"/>
              <w:rPr>
                <w:b/>
              </w:rPr>
            </w:pPr>
          </w:p>
        </w:tc>
        <w:tc>
          <w:tcPr>
            <w:tcW w:w="8075" w:type="dxa"/>
            <w:gridSpan w:val="3"/>
            <w:tcBorders>
              <w:top w:val="nil"/>
              <w:left w:val="single" w:sz="4" w:space="0" w:color="0070C0"/>
              <w:bottom w:val="single" w:sz="4" w:space="0" w:color="BFBFBF" w:themeColor="background1" w:themeShade="BF"/>
              <w:right w:val="single" w:sz="4" w:space="0" w:color="0070C0"/>
            </w:tcBorders>
            <w:shd w:val="clear" w:color="auto" w:fill="auto"/>
          </w:tcPr>
          <w:p w14:paraId="137B3E93" w14:textId="77777777" w:rsidR="00AE08D8" w:rsidRDefault="00AE08D8" w:rsidP="00B74465">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on how your peers have responded on this practice, view our analysis and visualisation in the </w:t>
            </w:r>
            <w:hyperlink r:id="rId49" w:history="1">
              <w:r>
                <w:rPr>
                  <w:rStyle w:val="Hyperlink"/>
                </w:rPr>
                <w:t>asset owner interactive data report</w:t>
              </w:r>
            </w:hyperlink>
            <w:r>
              <w:t xml:space="preserve"> </w:t>
            </w:r>
            <w:r>
              <w:rPr>
                <w:color w:val="595959" w:themeColor="text1" w:themeTint="A6"/>
              </w:rPr>
              <w:t>available on the Data Portal and the PRI website.</w:t>
            </w:r>
          </w:p>
          <w:p w14:paraId="7BE942A8" w14:textId="77777777" w:rsidR="009F05B7" w:rsidRDefault="00725D40" w:rsidP="00B74465">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To find out more about how </w:t>
            </w:r>
            <w:r w:rsidR="0049647F">
              <w:rPr>
                <w:color w:val="595959" w:themeColor="text1" w:themeTint="A6"/>
              </w:rPr>
              <w:t>L</w:t>
            </w:r>
            <w:r>
              <w:rPr>
                <w:color w:val="595959" w:themeColor="text1" w:themeTint="A6"/>
              </w:rPr>
              <w:t xml:space="preserve">Ps can monitor their </w:t>
            </w:r>
            <w:r w:rsidR="0049647F">
              <w:rPr>
                <w:color w:val="595959" w:themeColor="text1" w:themeTint="A6"/>
              </w:rPr>
              <w:t>G</w:t>
            </w:r>
            <w:r>
              <w:rPr>
                <w:color w:val="595959" w:themeColor="text1" w:themeTint="A6"/>
              </w:rPr>
              <w:t xml:space="preserve">Ps and the ESG characteristics of their private </w:t>
            </w:r>
            <w:r w:rsidRPr="00C61F0A">
              <w:rPr>
                <w:color w:val="595959" w:themeColor="text1" w:themeTint="A6"/>
              </w:rPr>
              <w:t>equity investments, see the ‘</w:t>
            </w:r>
            <w:hyperlink r:id="rId50" w:history="1">
              <w:r w:rsidRPr="00C61F0A">
                <w:rPr>
                  <w:rStyle w:val="Hyperlink"/>
                  <w:rFonts w:cs="Arial"/>
                </w:rPr>
                <w:t>ESG monitoring, reporting and dialogue in private equity</w:t>
              </w:r>
            </w:hyperlink>
            <w:r w:rsidRPr="00C61F0A">
              <w:rPr>
                <w:color w:val="595959" w:themeColor="text1" w:themeTint="A6"/>
              </w:rPr>
              <w:t xml:space="preserve">’ </w:t>
            </w:r>
            <w:r w:rsidR="0067230F" w:rsidRPr="00C61F0A">
              <w:rPr>
                <w:color w:val="595959" w:themeColor="text1" w:themeTint="A6"/>
              </w:rPr>
              <w:t xml:space="preserve">PRI </w:t>
            </w:r>
            <w:r w:rsidRPr="00C61F0A">
              <w:rPr>
                <w:color w:val="595959" w:themeColor="text1" w:themeTint="A6"/>
              </w:rPr>
              <w:t>guidance document.</w:t>
            </w:r>
            <w:r>
              <w:rPr>
                <w:color w:val="595959" w:themeColor="text1" w:themeTint="A6"/>
              </w:rPr>
              <w:t xml:space="preserve">  </w:t>
            </w:r>
          </w:p>
          <w:p w14:paraId="41001912" w14:textId="3EAF1134" w:rsidR="00B2433B" w:rsidRPr="005954BF" w:rsidRDefault="00B2433B" w:rsidP="00B74465">
            <w:pPr>
              <w:pStyle w:val="INDICATORTEXT"/>
              <w:jc w:val="both"/>
              <w:cnfStyle w:val="000000000000" w:firstRow="0" w:lastRow="0" w:firstColumn="0" w:lastColumn="0" w:oddVBand="0" w:evenVBand="0" w:oddHBand="0" w:evenHBand="0" w:firstRowFirstColumn="0" w:firstRowLastColumn="0" w:lastRowFirstColumn="0" w:lastRowLastColumn="0"/>
              <w:rPr>
                <w:b/>
              </w:rPr>
            </w:pPr>
            <w:r>
              <w:rPr>
                <w:rStyle w:val="IntenseEmphasis"/>
                <w:b w:val="0"/>
                <w:bCs w:val="0"/>
                <w:i w:val="0"/>
                <w:iCs w:val="0"/>
                <w:color w:val="595959"/>
              </w:rPr>
              <w:t xml:space="preserve">You can also view the </w:t>
            </w:r>
            <w:hyperlink r:id="rId51" w:history="1">
              <w:r w:rsidRPr="00B2433B">
                <w:rPr>
                  <w:rStyle w:val="Hyperlink"/>
                  <w:rFonts w:cs="Arial"/>
                </w:rPr>
                <w:t>PRI 2019 Leaders’ Group</w:t>
              </w:r>
            </w:hyperlink>
            <w:r>
              <w:rPr>
                <w:rStyle w:val="IntenseEmphasis"/>
                <w:b w:val="0"/>
                <w:bCs w:val="0"/>
                <w:i w:val="0"/>
                <w:iCs w:val="0"/>
                <w:color w:val="595959"/>
              </w:rPr>
              <w:t xml:space="preserve"> report on asset owner selection appointment and monitoring of external managers in listed equity and private equity, to learn more about best practice in this area.</w:t>
            </w:r>
          </w:p>
        </w:tc>
      </w:tr>
      <w:tr w:rsidR="009E248B" w:rsidRPr="005954BF" w14:paraId="30BD2B8E" w14:textId="77777777" w:rsidTr="00EA56DE">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BFBFBF" w:themeColor="background1" w:themeShade="BF"/>
              <w:right w:val="single" w:sz="4" w:space="0" w:color="0070C0"/>
            </w:tcBorders>
            <w:shd w:val="clear" w:color="auto" w:fill="F2F2F2" w:themeFill="background1" w:themeFillShade="F2"/>
          </w:tcPr>
          <w:p w14:paraId="19CAB81E" w14:textId="48D5DE67" w:rsidR="009E248B" w:rsidRPr="005954BF" w:rsidRDefault="009E248B" w:rsidP="00B74465">
            <w:pPr>
              <w:pStyle w:val="INDICATORTEXT"/>
              <w:jc w:val="both"/>
              <w:rPr>
                <w:b/>
              </w:rPr>
            </w:pPr>
            <w:r>
              <w:rPr>
                <w:b/>
              </w:rPr>
              <w:t>SAM 05.3</w:t>
            </w:r>
          </w:p>
        </w:tc>
        <w:tc>
          <w:tcPr>
            <w:tcW w:w="8075" w:type="dxa"/>
            <w:gridSpan w:val="3"/>
            <w:tcBorders>
              <w:top w:val="nil"/>
              <w:left w:val="single" w:sz="4" w:space="0" w:color="0070C0"/>
              <w:bottom w:val="single" w:sz="4" w:space="0" w:color="BFBFBF" w:themeColor="background1" w:themeShade="BF"/>
              <w:right w:val="single" w:sz="4" w:space="0" w:color="0070C0"/>
            </w:tcBorders>
            <w:shd w:val="clear" w:color="auto" w:fill="auto"/>
          </w:tcPr>
          <w:p w14:paraId="56A39CAB" w14:textId="77777777" w:rsidR="00483C17" w:rsidRDefault="009E248B" w:rsidP="00B74465">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 xml:space="preserve">You are encouraged to describe any varieties in </w:t>
            </w:r>
            <w:r w:rsidRPr="00C61F0A">
              <w:rPr>
                <w:color w:val="595959" w:themeColor="text1" w:themeTint="A6"/>
              </w:rPr>
              <w:t>your monitoring methods here.</w:t>
            </w:r>
            <w:r>
              <w:rPr>
                <w:color w:val="595959" w:themeColor="text1" w:themeTint="A6"/>
              </w:rPr>
              <w:t xml:space="preserve"> </w:t>
            </w:r>
          </w:p>
          <w:p w14:paraId="110610BF" w14:textId="2A889384" w:rsidR="00483C17" w:rsidRDefault="009E248B" w:rsidP="00483C17">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Pr>
                <w:color w:val="595959" w:themeColor="text1" w:themeTint="A6"/>
              </w:rPr>
              <w:t>LPs can u</w:t>
            </w:r>
            <w:r w:rsidR="00483C17">
              <w:rPr>
                <w:color w:val="595959" w:themeColor="text1" w:themeTint="A6"/>
              </w:rPr>
              <w:t>se this space to report on key</w:t>
            </w:r>
            <w:r>
              <w:rPr>
                <w:color w:val="595959" w:themeColor="text1" w:themeTint="A6"/>
              </w:rPr>
              <w:t xml:space="preserve"> monitoring practices </w:t>
            </w:r>
            <w:r w:rsidR="00D47FA7">
              <w:rPr>
                <w:color w:val="595959" w:themeColor="text1" w:themeTint="A6"/>
              </w:rPr>
              <w:t xml:space="preserve">and their frequency, </w:t>
            </w:r>
            <w:r w:rsidR="00483C17">
              <w:rPr>
                <w:color w:val="595959" w:themeColor="text1" w:themeTint="A6"/>
              </w:rPr>
              <w:t>such as exception-based reporting, using the LPAC and the Annual Investor Meeting (AIM), using monitoring templates, assess</w:t>
            </w:r>
            <w:r w:rsidR="005950AB">
              <w:rPr>
                <w:color w:val="595959" w:themeColor="text1" w:themeTint="A6"/>
              </w:rPr>
              <w:t>ing</w:t>
            </w:r>
            <w:r w:rsidR="00483C17">
              <w:rPr>
                <w:color w:val="595959" w:themeColor="text1" w:themeTint="A6"/>
              </w:rPr>
              <w:t xml:space="preserve"> and scoring GPs, using the PRI Reporting Framework, </w:t>
            </w:r>
            <w:r w:rsidR="00781394">
              <w:rPr>
                <w:color w:val="595959" w:themeColor="text1" w:themeTint="A6"/>
              </w:rPr>
              <w:t xml:space="preserve">monitoring </w:t>
            </w:r>
            <w:r w:rsidR="00483C17">
              <w:rPr>
                <w:color w:val="595959" w:themeColor="text1" w:themeTint="A6"/>
              </w:rPr>
              <w:t>ESG incident</w:t>
            </w:r>
            <w:r w:rsidR="00781394">
              <w:rPr>
                <w:color w:val="595959" w:themeColor="text1" w:themeTint="A6"/>
              </w:rPr>
              <w:t>s,</w:t>
            </w:r>
            <w:r w:rsidR="00483C17">
              <w:rPr>
                <w:color w:val="595959" w:themeColor="text1" w:themeTint="A6"/>
              </w:rPr>
              <w:t xml:space="preserve"> and reviewing GPs’ internal ESG/CSR management and initiatives. Read more about these monitoring methods in the ‘</w:t>
            </w:r>
            <w:hyperlink r:id="rId52" w:history="1">
              <w:r w:rsidR="00483C17" w:rsidRPr="00483C17">
                <w:rPr>
                  <w:rStyle w:val="Hyperlink"/>
                  <w:rFonts w:cs="Arial"/>
                </w:rPr>
                <w:t>ESG monitoring, reporting and dialogue in private equity’</w:t>
              </w:r>
            </w:hyperlink>
            <w:r w:rsidR="00483C17">
              <w:rPr>
                <w:color w:val="595959" w:themeColor="text1" w:themeTint="A6"/>
              </w:rPr>
              <w:t xml:space="preserve"> PRI guidance document. </w:t>
            </w:r>
          </w:p>
        </w:tc>
      </w:tr>
      <w:tr w:rsidR="008175F1" w:rsidRPr="005954BF" w14:paraId="26022294"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left w:val="single" w:sz="4" w:space="0" w:color="0070C0"/>
              <w:bottom w:val="single" w:sz="4" w:space="0" w:color="BFBFBF" w:themeColor="background1" w:themeShade="BF"/>
              <w:right w:val="single" w:sz="4" w:space="0" w:color="0070C0"/>
            </w:tcBorders>
            <w:shd w:val="clear" w:color="auto" w:fill="F2F2F2" w:themeFill="background1" w:themeFillShade="F2"/>
          </w:tcPr>
          <w:p w14:paraId="7FEF9A5F" w14:textId="77777777" w:rsidR="008175F1" w:rsidRPr="005954BF" w:rsidRDefault="008175F1" w:rsidP="00B74465">
            <w:pPr>
              <w:pStyle w:val="INDICATORTEXT"/>
              <w:jc w:val="both"/>
              <w:rPr>
                <w:b/>
              </w:rPr>
            </w:pPr>
            <w:r w:rsidRPr="005954BF">
              <w:rPr>
                <w:b/>
              </w:rPr>
              <w:t>LOGIC</w:t>
            </w:r>
          </w:p>
        </w:tc>
      </w:tr>
      <w:tr w:rsidR="008175F1" w:rsidRPr="005954BF" w14:paraId="4D7E1E3B"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left w:val="single" w:sz="4" w:space="0" w:color="0070C0"/>
            </w:tcBorders>
            <w:shd w:val="clear" w:color="auto" w:fill="F2F2F2" w:themeFill="background1" w:themeFillShade="F2"/>
          </w:tcPr>
          <w:p w14:paraId="3AF5492E" w14:textId="754848B7" w:rsidR="008175F1" w:rsidRPr="005954BF" w:rsidRDefault="008175F1" w:rsidP="00B74465">
            <w:pPr>
              <w:pStyle w:val="INDICATORNUMBER"/>
              <w:rPr>
                <w:rStyle w:val="IntenseEmphasis"/>
                <w:b/>
                <w:bCs w:val="0"/>
                <w:i w:val="0"/>
                <w:iCs w:val="0"/>
                <w:color w:val="595959"/>
              </w:rPr>
            </w:pPr>
            <w:r w:rsidRPr="005954BF">
              <w:rPr>
                <w:rStyle w:val="IntenseEmphasis"/>
                <w:b/>
                <w:i w:val="0"/>
                <w:color w:val="595959"/>
              </w:rPr>
              <w:t>SAM 0</w:t>
            </w:r>
            <w:r w:rsidR="00A73078">
              <w:rPr>
                <w:rStyle w:val="IntenseEmphasis"/>
                <w:b/>
                <w:i w:val="0"/>
                <w:color w:val="595959"/>
              </w:rPr>
              <w:t>5</w:t>
            </w:r>
          </w:p>
        </w:tc>
        <w:tc>
          <w:tcPr>
            <w:tcW w:w="8075" w:type="dxa"/>
            <w:gridSpan w:val="3"/>
            <w:tcBorders>
              <w:top w:val="single" w:sz="4" w:space="0" w:color="BFBFBF" w:themeColor="background1" w:themeShade="BF"/>
              <w:right w:val="single" w:sz="4" w:space="0" w:color="0070C0"/>
            </w:tcBorders>
          </w:tcPr>
          <w:p w14:paraId="149C5BE5" w14:textId="6EEB3DDB" w:rsidR="0051112B" w:rsidRPr="005954BF" w:rsidRDefault="00510AEF" w:rsidP="009F6265">
            <w:pPr>
              <w:pStyle w:val="INDICATORTEXT"/>
              <w:jc w:val="both"/>
              <w:cnfStyle w:val="000000000000" w:firstRow="0" w:lastRow="0" w:firstColumn="0" w:lastColumn="0" w:oddVBand="0" w:evenVBand="0" w:oddHBand="0" w:evenHBand="0" w:firstRowFirstColumn="0" w:firstRowLastColumn="0" w:lastRowFirstColumn="0" w:lastRowLastColumn="0"/>
            </w:pPr>
            <w:r w:rsidRPr="00510AEF">
              <w:t>[</w:t>
            </w:r>
            <w:r w:rsidRPr="00C61F0A">
              <w:t>SAM 05] will be applicable if you report 'Monitoring' for the relevant external asset class in OO 11.2.</w:t>
            </w:r>
          </w:p>
        </w:tc>
      </w:tr>
      <w:tr w:rsidR="005E1C29" w:rsidRPr="005954BF" w14:paraId="02B48FB9"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0070C0"/>
              <w:bottom w:val="single" w:sz="4" w:space="0" w:color="A6A6A6" w:themeColor="background1" w:themeShade="A6"/>
              <w:right w:val="single" w:sz="4" w:space="0" w:color="0070C0"/>
            </w:tcBorders>
            <w:shd w:val="clear" w:color="auto" w:fill="F2F2F2" w:themeFill="background1" w:themeFillShade="F2"/>
          </w:tcPr>
          <w:p w14:paraId="7A5AA68E" w14:textId="77777777" w:rsidR="005E1C29" w:rsidRPr="005954BF" w:rsidRDefault="005E1C29" w:rsidP="00B74465">
            <w:pPr>
              <w:pStyle w:val="INDICATORNUMBER"/>
              <w:rPr>
                <w:b w:val="0"/>
                <w:i/>
              </w:rPr>
            </w:pPr>
            <w:r w:rsidRPr="005954BF">
              <w:rPr>
                <w:rStyle w:val="IntenseEmphasis"/>
                <w:b/>
                <w:i w:val="0"/>
                <w:color w:val="595959"/>
              </w:rPr>
              <w:t>A</w:t>
            </w:r>
            <w:r w:rsidRPr="005954BF">
              <w:rPr>
                <w:rStyle w:val="IntenseEmphasis"/>
                <w:b/>
                <w:bCs w:val="0"/>
                <w:i w:val="0"/>
                <w:iCs w:val="0"/>
                <w:color w:val="595959"/>
              </w:rPr>
              <w:t>SSESSMENT</w:t>
            </w:r>
          </w:p>
        </w:tc>
      </w:tr>
      <w:tr w:rsidR="00E7407E" w:rsidRPr="005954BF" w14:paraId="586C312D"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left w:val="single" w:sz="4" w:space="0" w:color="0070C0"/>
              <w:bottom w:val="single" w:sz="4" w:space="0" w:color="A6A6A6" w:themeColor="background1" w:themeShade="A6"/>
            </w:tcBorders>
            <w:shd w:val="clear" w:color="auto" w:fill="F2F2F2" w:themeFill="background1" w:themeFillShade="F2"/>
          </w:tcPr>
          <w:p w14:paraId="5B1F8D2B" w14:textId="51B0F584" w:rsidR="00E7407E" w:rsidRPr="005954BF" w:rsidRDefault="00E7407E" w:rsidP="00B74465">
            <w:pPr>
              <w:pStyle w:val="INDICATORNUMBER"/>
              <w:rPr>
                <w:rStyle w:val="IntenseEmphasis"/>
                <w:b/>
                <w:i w:val="0"/>
                <w:color w:val="595959"/>
              </w:rPr>
            </w:pPr>
            <w:r w:rsidRPr="005954BF">
              <w:rPr>
                <w:rStyle w:val="IntenseEmphasis"/>
                <w:b/>
                <w:i w:val="0"/>
                <w:color w:val="595959"/>
              </w:rPr>
              <w:t>SAM 0</w:t>
            </w:r>
            <w:r w:rsidR="00A73078">
              <w:rPr>
                <w:rStyle w:val="IntenseEmphasis"/>
                <w:b/>
                <w:i w:val="0"/>
                <w:color w:val="595959"/>
              </w:rPr>
              <w:t>5</w:t>
            </w: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64778668" w14:textId="10D4A555" w:rsidR="00E7407E" w:rsidRPr="005954BF" w:rsidRDefault="00E7407E" w:rsidP="005E1C29">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Indicator scoring methodology</w:t>
            </w:r>
          </w:p>
        </w:tc>
      </w:tr>
      <w:tr w:rsidR="00D14C80" w:rsidRPr="005954BF" w14:paraId="654977A8"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val="restart"/>
            <w:tcBorders>
              <w:top w:val="single" w:sz="4" w:space="0" w:color="A6A6A6" w:themeColor="background1" w:themeShade="A6"/>
              <w:left w:val="single" w:sz="4" w:space="0" w:color="0070C0"/>
            </w:tcBorders>
            <w:shd w:val="clear" w:color="auto" w:fill="F2F2F2" w:themeFill="background1" w:themeFillShade="F2"/>
          </w:tcPr>
          <w:p w14:paraId="692D339E" w14:textId="3BBF4FBA" w:rsidR="00D14C80" w:rsidRPr="005954BF" w:rsidRDefault="00D14C80" w:rsidP="00E7407E">
            <w:pPr>
              <w:pStyle w:val="INDICATORNUMBER"/>
              <w:rPr>
                <w:rStyle w:val="IntenseEmphasis"/>
                <w:b/>
                <w:i w:val="0"/>
                <w:color w:val="595959"/>
              </w:rPr>
            </w:pPr>
          </w:p>
        </w:tc>
        <w:tc>
          <w:tcPr>
            <w:tcW w:w="2967" w:type="dxa"/>
            <w:tcBorders>
              <w:top w:val="single" w:sz="4" w:space="0" w:color="A6A6A6" w:themeColor="background1" w:themeShade="A6"/>
              <w:bottom w:val="single" w:sz="4" w:space="0" w:color="A6A6A6" w:themeColor="background1" w:themeShade="A6"/>
            </w:tcBorders>
          </w:tcPr>
          <w:p w14:paraId="7FF009FA" w14:textId="23FBD5B4"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Selected response</w:t>
            </w:r>
          </w:p>
        </w:tc>
        <w:tc>
          <w:tcPr>
            <w:tcW w:w="1418" w:type="dxa"/>
            <w:tcBorders>
              <w:top w:val="single" w:sz="4" w:space="0" w:color="A6A6A6" w:themeColor="background1" w:themeShade="A6"/>
              <w:bottom w:val="single" w:sz="4" w:space="0" w:color="A6A6A6" w:themeColor="background1" w:themeShade="A6"/>
            </w:tcBorders>
          </w:tcPr>
          <w:p w14:paraId="36BBC191" w14:textId="0F422DA4"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Level score</w:t>
            </w:r>
          </w:p>
        </w:tc>
        <w:tc>
          <w:tcPr>
            <w:tcW w:w="3690" w:type="dxa"/>
            <w:tcBorders>
              <w:top w:val="single" w:sz="4" w:space="0" w:color="A6A6A6" w:themeColor="background1" w:themeShade="A6"/>
              <w:bottom w:val="single" w:sz="4" w:space="0" w:color="A6A6A6" w:themeColor="background1" w:themeShade="A6"/>
              <w:right w:val="single" w:sz="4" w:space="0" w:color="0070C0"/>
            </w:tcBorders>
          </w:tcPr>
          <w:p w14:paraId="062219EE" w14:textId="4C74E699"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Further Details</w:t>
            </w:r>
          </w:p>
        </w:tc>
      </w:tr>
      <w:tr w:rsidR="00F24948" w:rsidRPr="005954BF" w14:paraId="157EF658"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tcPr>
          <w:p w14:paraId="4B939E2E" w14:textId="77777777" w:rsidR="00F24948" w:rsidRPr="005954BF" w:rsidRDefault="00F24948"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79282E23" w14:textId="6CA771ED" w:rsidR="00F24948" w:rsidRPr="005954BF" w:rsidRDefault="00F24948"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IntenseEmphasis"/>
                <w:color w:val="595959"/>
              </w:rPr>
              <w:t>Core</w:t>
            </w:r>
            <w:r w:rsidRPr="005954BF">
              <w:rPr>
                <w:rStyle w:val="IntenseEmphasis"/>
                <w:color w:val="595959"/>
              </w:rPr>
              <w:t xml:space="preserve"> Assessed</w:t>
            </w:r>
          </w:p>
        </w:tc>
      </w:tr>
      <w:tr w:rsidR="00D14C80" w:rsidRPr="005954BF" w14:paraId="18B4677C"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tcPr>
          <w:p w14:paraId="6F0588F6" w14:textId="4081BE78" w:rsidR="00D14C80" w:rsidRPr="005954BF" w:rsidRDefault="00D14C80"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426430E4" w14:textId="0CC7A5A5"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SAM 0</w:t>
            </w:r>
            <w:r>
              <w:rPr>
                <w:rFonts w:eastAsia="Calibri"/>
                <w:b/>
                <w:szCs w:val="18"/>
              </w:rPr>
              <w:t>5</w:t>
            </w:r>
            <w:r w:rsidRPr="005954BF">
              <w:rPr>
                <w:rFonts w:eastAsia="Calibri"/>
                <w:b/>
                <w:szCs w:val="18"/>
              </w:rPr>
              <w:t>.1</w:t>
            </w:r>
          </w:p>
        </w:tc>
      </w:tr>
      <w:tr w:rsidR="00D14C80" w:rsidRPr="005954BF" w14:paraId="3909A663"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tcBorders>
            <w:shd w:val="clear" w:color="auto" w:fill="F2F2F2" w:themeFill="background1" w:themeFillShade="F2"/>
          </w:tcPr>
          <w:p w14:paraId="1FC10179" w14:textId="293F1E9B" w:rsidR="00D14C80" w:rsidRPr="005954BF" w:rsidRDefault="00D14C80" w:rsidP="00E7407E">
            <w:pPr>
              <w:pStyle w:val="INDICATORNUMBER"/>
              <w:rPr>
                <w:rStyle w:val="IntenseEmphasis"/>
                <w:b/>
                <w:i w:val="0"/>
                <w:color w:val="595959"/>
              </w:rPr>
            </w:pPr>
          </w:p>
        </w:tc>
        <w:tc>
          <w:tcPr>
            <w:tcW w:w="2967" w:type="dxa"/>
            <w:tcBorders>
              <w:top w:val="single" w:sz="4" w:space="0" w:color="A6A6A6" w:themeColor="background1" w:themeShade="A6"/>
            </w:tcBorders>
          </w:tcPr>
          <w:p w14:paraId="572016BE" w14:textId="57F0D164"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“None of the above” selected</w:t>
            </w:r>
          </w:p>
        </w:tc>
        <w:tc>
          <w:tcPr>
            <w:tcW w:w="1418" w:type="dxa"/>
            <w:tcBorders>
              <w:top w:val="single" w:sz="4" w:space="0" w:color="A6A6A6" w:themeColor="background1" w:themeShade="A6"/>
            </w:tcBorders>
          </w:tcPr>
          <w:p w14:paraId="7BFA9481" w14:textId="4C9DD526"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color w:val="808080"/>
                <w:kern w:val="24"/>
                <w:szCs w:val="28"/>
              </w:rPr>
              <w:sym w:font="Wingdings" w:char="F0A3"/>
            </w:r>
          </w:p>
        </w:tc>
        <w:tc>
          <w:tcPr>
            <w:tcW w:w="3690" w:type="dxa"/>
            <w:tcBorders>
              <w:top w:val="single" w:sz="4" w:space="0" w:color="A6A6A6" w:themeColor="background1" w:themeShade="A6"/>
              <w:right w:val="single" w:sz="4" w:space="0" w:color="0070C0"/>
            </w:tcBorders>
          </w:tcPr>
          <w:p w14:paraId="4A6252A7" w14:textId="6436E6BF"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D14C80" w:rsidRPr="005954BF" w14:paraId="48365B7A"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134" w:type="dxa"/>
            <w:vMerge/>
            <w:tcBorders>
              <w:left w:val="single" w:sz="4" w:space="0" w:color="0070C0"/>
              <w:bottom w:val="nil"/>
            </w:tcBorders>
            <w:shd w:val="clear" w:color="auto" w:fill="F2F2F2" w:themeFill="background1" w:themeFillShade="F2"/>
          </w:tcPr>
          <w:p w14:paraId="1EFC0CA0" w14:textId="6FEFF92B" w:rsidR="00D14C80" w:rsidRPr="005954BF" w:rsidRDefault="00D14C80" w:rsidP="00E7407E">
            <w:pPr>
              <w:pStyle w:val="INDICATORNUMBER"/>
              <w:rPr>
                <w:rStyle w:val="IntenseEmphasis"/>
                <w:b/>
                <w:i w:val="0"/>
                <w:color w:val="595959"/>
              </w:rPr>
            </w:pPr>
          </w:p>
        </w:tc>
        <w:tc>
          <w:tcPr>
            <w:tcW w:w="2967" w:type="dxa"/>
          </w:tcPr>
          <w:p w14:paraId="0EB6BA29" w14:textId="5E06FB41"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One or two options selected</w:t>
            </w:r>
          </w:p>
        </w:tc>
        <w:tc>
          <w:tcPr>
            <w:tcW w:w="1418" w:type="dxa"/>
          </w:tcPr>
          <w:p w14:paraId="13106F2B" w14:textId="4CE1CE65"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p>
        </w:tc>
        <w:tc>
          <w:tcPr>
            <w:tcW w:w="3690" w:type="dxa"/>
            <w:vMerge w:val="restart"/>
            <w:tcBorders>
              <w:right w:val="single" w:sz="4" w:space="0" w:color="0070C0"/>
            </w:tcBorders>
          </w:tcPr>
          <w:p w14:paraId="467D1909" w14:textId="70D6D5A8" w:rsidR="00D14C80" w:rsidRPr="005954BF" w:rsidRDefault="00D14C80"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Style w:val="IntenseEmphasis"/>
                <w:b w:val="0"/>
                <w:i w:val="0"/>
                <w:color w:val="595959"/>
              </w:rPr>
              <w:t xml:space="preserve">If both “PRI Transparency Reports” and “PRI Assessment Reports” are selected, they </w:t>
            </w:r>
            <w:r w:rsidR="00C26BA8">
              <w:rPr>
                <w:rStyle w:val="IntenseEmphasis"/>
                <w:b w:val="0"/>
                <w:i w:val="0"/>
                <w:color w:val="595959"/>
              </w:rPr>
              <w:t xml:space="preserve">will be </w:t>
            </w:r>
            <w:r w:rsidRPr="005954BF">
              <w:rPr>
                <w:rStyle w:val="IntenseEmphasis"/>
                <w:b w:val="0"/>
                <w:i w:val="0"/>
                <w:color w:val="595959"/>
              </w:rPr>
              <w:t xml:space="preserve">counted as one </w:t>
            </w:r>
            <w:r w:rsidR="002913D7">
              <w:rPr>
                <w:rStyle w:val="IntenseEmphasis"/>
                <w:b w:val="0"/>
                <w:i w:val="0"/>
                <w:color w:val="595959"/>
              </w:rPr>
              <w:t>selection (not two)</w:t>
            </w:r>
            <w:r w:rsidRPr="005954BF">
              <w:rPr>
                <w:rStyle w:val="IntenseEmphasis"/>
                <w:b w:val="0"/>
                <w:i w:val="0"/>
                <w:color w:val="595959"/>
              </w:rPr>
              <w:t>.</w:t>
            </w:r>
          </w:p>
        </w:tc>
      </w:tr>
      <w:tr w:rsidR="00E7407E" w:rsidRPr="005954BF" w14:paraId="44124B9E"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8603A60" w14:textId="5E67590C" w:rsidR="00E7407E" w:rsidRPr="005954BF" w:rsidRDefault="00E7407E" w:rsidP="00E7407E">
            <w:pPr>
              <w:pStyle w:val="INDICATORNUMBER"/>
              <w:rPr>
                <w:rStyle w:val="IntenseEmphasis"/>
                <w:b/>
                <w:i w:val="0"/>
                <w:color w:val="595959"/>
              </w:rPr>
            </w:pPr>
          </w:p>
        </w:tc>
        <w:tc>
          <w:tcPr>
            <w:tcW w:w="2967" w:type="dxa"/>
          </w:tcPr>
          <w:p w14:paraId="47F460D5" w14:textId="0DB7D41B"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Three or four options selected</w:t>
            </w:r>
          </w:p>
        </w:tc>
        <w:tc>
          <w:tcPr>
            <w:tcW w:w="1418" w:type="dxa"/>
          </w:tcPr>
          <w:p w14:paraId="0533B362" w14:textId="6050DA5C"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vMerge/>
            <w:tcBorders>
              <w:right w:val="single" w:sz="4" w:space="0" w:color="0070C0"/>
            </w:tcBorders>
          </w:tcPr>
          <w:p w14:paraId="4EAC53A9" w14:textId="56D93DD2"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7407E" w:rsidRPr="005954BF" w14:paraId="3E83B974"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0CEBC258" w14:textId="47382CC0" w:rsidR="00E7407E" w:rsidRPr="005954BF" w:rsidRDefault="00E7407E" w:rsidP="00E7407E">
            <w:pPr>
              <w:pStyle w:val="INDICATORNUMBER"/>
              <w:rPr>
                <w:rStyle w:val="IntenseEmphasis"/>
                <w:b/>
                <w:i w:val="0"/>
                <w:color w:val="595959"/>
              </w:rPr>
            </w:pPr>
          </w:p>
        </w:tc>
        <w:tc>
          <w:tcPr>
            <w:tcW w:w="2967" w:type="dxa"/>
            <w:tcBorders>
              <w:bottom w:val="single" w:sz="4" w:space="0" w:color="A6A6A6" w:themeColor="background1" w:themeShade="A6"/>
            </w:tcBorders>
          </w:tcPr>
          <w:p w14:paraId="53023A4E" w14:textId="18D5F15D"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Five or more options selected</w:t>
            </w:r>
          </w:p>
        </w:tc>
        <w:tc>
          <w:tcPr>
            <w:tcW w:w="1418" w:type="dxa"/>
            <w:tcBorders>
              <w:bottom w:val="single" w:sz="4" w:space="0" w:color="A6A6A6" w:themeColor="background1" w:themeShade="A6"/>
            </w:tcBorders>
          </w:tcPr>
          <w:p w14:paraId="1783A6D1" w14:textId="62992C8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vMerge/>
            <w:tcBorders>
              <w:bottom w:val="single" w:sz="4" w:space="0" w:color="A6A6A6" w:themeColor="background1" w:themeShade="A6"/>
              <w:right w:val="single" w:sz="4" w:space="0" w:color="0070C0"/>
            </w:tcBorders>
          </w:tcPr>
          <w:p w14:paraId="4B8B6A8E" w14:textId="5E7C1FDE"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F24948" w:rsidRPr="005954BF" w14:paraId="7392C163"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41D46538" w14:textId="77777777" w:rsidR="00F24948" w:rsidRPr="005954BF" w:rsidRDefault="00F24948"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0C3BF781" w14:textId="782E7E5A" w:rsidR="00F24948" w:rsidRPr="005954BF" w:rsidRDefault="00F24948"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Pr>
                <w:rStyle w:val="IntenseEmphasis"/>
                <w:color w:val="595959"/>
              </w:rPr>
              <w:t>Additional</w:t>
            </w:r>
            <w:r w:rsidRPr="005954BF">
              <w:rPr>
                <w:rStyle w:val="IntenseEmphasis"/>
                <w:color w:val="595959"/>
              </w:rPr>
              <w:t xml:space="preserve"> Assessed</w:t>
            </w:r>
          </w:p>
        </w:tc>
      </w:tr>
      <w:tr w:rsidR="00E7407E" w:rsidRPr="005954BF" w14:paraId="0125B777"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468D172" w14:textId="2EF1819E" w:rsidR="00E7407E" w:rsidRPr="005954BF" w:rsidRDefault="00E7407E" w:rsidP="00E7407E">
            <w:pPr>
              <w:pStyle w:val="INDICATORNUMBER"/>
              <w:rPr>
                <w:rStyle w:val="IntenseEmphasis"/>
                <w:b/>
                <w:i w:val="0"/>
                <w:color w:val="595959"/>
              </w:rPr>
            </w:pPr>
          </w:p>
        </w:tc>
        <w:tc>
          <w:tcPr>
            <w:tcW w:w="8075" w:type="dxa"/>
            <w:gridSpan w:val="3"/>
            <w:tcBorders>
              <w:top w:val="single" w:sz="4" w:space="0" w:color="A6A6A6" w:themeColor="background1" w:themeShade="A6"/>
              <w:bottom w:val="single" w:sz="4" w:space="0" w:color="A6A6A6" w:themeColor="background1" w:themeShade="A6"/>
              <w:right w:val="single" w:sz="4" w:space="0" w:color="0070C0"/>
            </w:tcBorders>
          </w:tcPr>
          <w:p w14:paraId="5437F102" w14:textId="622A528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61F0A">
              <w:rPr>
                <w:rFonts w:eastAsia="Calibri"/>
                <w:b/>
                <w:szCs w:val="18"/>
              </w:rPr>
              <w:t>SAM 0</w:t>
            </w:r>
            <w:r w:rsidR="00A73078" w:rsidRPr="00C61F0A">
              <w:rPr>
                <w:rFonts w:eastAsia="Calibri"/>
                <w:b/>
                <w:szCs w:val="18"/>
              </w:rPr>
              <w:t>5</w:t>
            </w:r>
            <w:r w:rsidRPr="00C61F0A">
              <w:rPr>
                <w:rFonts w:eastAsia="Calibri"/>
                <w:b/>
                <w:szCs w:val="18"/>
              </w:rPr>
              <w:t>.2</w:t>
            </w:r>
          </w:p>
        </w:tc>
      </w:tr>
      <w:tr w:rsidR="00E7407E" w:rsidRPr="005954BF" w14:paraId="27682979"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5B64E0DC" w14:textId="7F79FBBC" w:rsidR="00E7407E" w:rsidRPr="005954BF" w:rsidRDefault="00E7407E" w:rsidP="00E7407E">
            <w:pPr>
              <w:pStyle w:val="INDICATORNUMBER"/>
              <w:rPr>
                <w:rStyle w:val="IntenseEmphasis"/>
                <w:b/>
                <w:i w:val="0"/>
                <w:color w:val="595959"/>
              </w:rPr>
            </w:pPr>
          </w:p>
        </w:tc>
        <w:tc>
          <w:tcPr>
            <w:tcW w:w="2967" w:type="dxa"/>
            <w:tcBorders>
              <w:top w:val="single" w:sz="4" w:space="0" w:color="A6A6A6" w:themeColor="background1" w:themeShade="A6"/>
            </w:tcBorders>
          </w:tcPr>
          <w:p w14:paraId="63F58A09" w14:textId="74CB29CE"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“None of the above” selected</w:t>
            </w:r>
          </w:p>
        </w:tc>
        <w:tc>
          <w:tcPr>
            <w:tcW w:w="1418" w:type="dxa"/>
            <w:tcBorders>
              <w:top w:val="single" w:sz="4" w:space="0" w:color="A6A6A6" w:themeColor="background1" w:themeShade="A6"/>
            </w:tcBorders>
          </w:tcPr>
          <w:p w14:paraId="00555048" w14:textId="310FBB3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color w:val="808080"/>
                <w:kern w:val="24"/>
                <w:szCs w:val="28"/>
              </w:rPr>
              <w:sym w:font="Wingdings" w:char="F0A3"/>
            </w:r>
          </w:p>
        </w:tc>
        <w:tc>
          <w:tcPr>
            <w:tcW w:w="3690" w:type="dxa"/>
            <w:tcBorders>
              <w:top w:val="single" w:sz="4" w:space="0" w:color="A6A6A6" w:themeColor="background1" w:themeShade="A6"/>
              <w:right w:val="single" w:sz="4" w:space="0" w:color="0070C0"/>
            </w:tcBorders>
          </w:tcPr>
          <w:p w14:paraId="48134C6F" w14:textId="40C277C8"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4A90E342" w14:textId="2BF24829"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620BD70E" w14:textId="471F1E53" w:rsidR="00E7407E" w:rsidRPr="005954BF" w:rsidRDefault="00E7407E" w:rsidP="00E7407E">
            <w:pPr>
              <w:pStyle w:val="INDICATORNUMBER"/>
              <w:rPr>
                <w:rStyle w:val="IntenseEmphasis"/>
                <w:b/>
                <w:i w:val="0"/>
                <w:color w:val="595959"/>
              </w:rPr>
            </w:pPr>
          </w:p>
        </w:tc>
        <w:tc>
          <w:tcPr>
            <w:tcW w:w="2967" w:type="dxa"/>
          </w:tcPr>
          <w:p w14:paraId="56E592A6" w14:textId="6728F0CE"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One option selected</w:t>
            </w:r>
          </w:p>
        </w:tc>
        <w:tc>
          <w:tcPr>
            <w:tcW w:w="1418" w:type="dxa"/>
          </w:tcPr>
          <w:p w14:paraId="4037BC94" w14:textId="42D7A20D"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rPr>
              <w:sym w:font="Wingdings" w:char="F0AB"/>
            </w:r>
          </w:p>
        </w:tc>
        <w:tc>
          <w:tcPr>
            <w:tcW w:w="3690" w:type="dxa"/>
            <w:tcBorders>
              <w:right w:val="single" w:sz="4" w:space="0" w:color="0070C0"/>
            </w:tcBorders>
          </w:tcPr>
          <w:p w14:paraId="7B461497" w14:textId="65709ADF"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1C7151EB" w14:textId="58280EF1"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nil"/>
            </w:tcBorders>
            <w:shd w:val="clear" w:color="auto" w:fill="F2F2F2" w:themeFill="background1" w:themeFillShade="F2"/>
          </w:tcPr>
          <w:p w14:paraId="336B454D" w14:textId="08C71CFF" w:rsidR="00E7407E" w:rsidRPr="005954BF" w:rsidRDefault="00E7407E" w:rsidP="00E7407E">
            <w:pPr>
              <w:pStyle w:val="INDICATORNUMBER"/>
              <w:rPr>
                <w:rStyle w:val="IntenseEmphasis"/>
                <w:b/>
                <w:i w:val="0"/>
                <w:color w:val="595959"/>
              </w:rPr>
            </w:pPr>
          </w:p>
        </w:tc>
        <w:tc>
          <w:tcPr>
            <w:tcW w:w="2967" w:type="dxa"/>
          </w:tcPr>
          <w:p w14:paraId="77BF5362" w14:textId="288722EA"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Two options selected</w:t>
            </w:r>
          </w:p>
        </w:tc>
        <w:tc>
          <w:tcPr>
            <w:tcW w:w="1418" w:type="dxa"/>
          </w:tcPr>
          <w:p w14:paraId="01EECB0B" w14:textId="45E0FC87"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tcBorders>
              <w:right w:val="single" w:sz="4" w:space="0" w:color="0070C0"/>
            </w:tcBorders>
          </w:tcPr>
          <w:p w14:paraId="354E6B26" w14:textId="63448ED3"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r w:rsidR="00E7407E" w:rsidRPr="005954BF" w14:paraId="758DC8FF" w14:textId="77777777" w:rsidTr="00F13CEB">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70C0"/>
              <w:bottom w:val="single" w:sz="4" w:space="0" w:color="0070C0"/>
            </w:tcBorders>
            <w:shd w:val="clear" w:color="auto" w:fill="F2F2F2" w:themeFill="background1" w:themeFillShade="F2"/>
          </w:tcPr>
          <w:p w14:paraId="70D78C3F" w14:textId="70689549" w:rsidR="00E7407E" w:rsidRPr="005954BF" w:rsidRDefault="00E7407E" w:rsidP="00E7407E">
            <w:pPr>
              <w:pStyle w:val="INDICATORNUMBER"/>
              <w:rPr>
                <w:rStyle w:val="IntenseEmphasis"/>
                <w:b/>
                <w:i w:val="0"/>
                <w:color w:val="595959"/>
              </w:rPr>
            </w:pPr>
          </w:p>
        </w:tc>
        <w:tc>
          <w:tcPr>
            <w:tcW w:w="2967" w:type="dxa"/>
            <w:tcBorders>
              <w:bottom w:val="single" w:sz="4" w:space="0" w:color="0070C0"/>
            </w:tcBorders>
          </w:tcPr>
          <w:p w14:paraId="6BDA448A" w14:textId="5D15DCC9"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eastAsia="Calibri"/>
                <w:szCs w:val="18"/>
              </w:rPr>
              <w:t xml:space="preserve">Three </w:t>
            </w:r>
            <w:r w:rsidR="00496CB8">
              <w:rPr>
                <w:rFonts w:eastAsia="Calibri"/>
                <w:szCs w:val="18"/>
              </w:rPr>
              <w:t xml:space="preserve">or more </w:t>
            </w:r>
            <w:r w:rsidRPr="005954BF">
              <w:rPr>
                <w:rFonts w:eastAsia="Calibri"/>
                <w:szCs w:val="18"/>
              </w:rPr>
              <w:t>options selected</w:t>
            </w:r>
          </w:p>
        </w:tc>
        <w:tc>
          <w:tcPr>
            <w:tcW w:w="1418" w:type="dxa"/>
            <w:tcBorders>
              <w:bottom w:val="single" w:sz="4" w:space="0" w:color="0070C0"/>
            </w:tcBorders>
          </w:tcPr>
          <w:p w14:paraId="2F8454A0" w14:textId="23ACFDFB"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3690" w:type="dxa"/>
            <w:tcBorders>
              <w:bottom w:val="single" w:sz="4" w:space="0" w:color="0070C0"/>
              <w:right w:val="single" w:sz="4" w:space="0" w:color="0070C0"/>
            </w:tcBorders>
          </w:tcPr>
          <w:p w14:paraId="182C4633" w14:textId="32A49EB0" w:rsidR="00E7407E" w:rsidRPr="005954BF" w:rsidRDefault="00E7407E" w:rsidP="00E7407E">
            <w:pPr>
              <w:pStyle w:val="INDICATORTEXT"/>
              <w:jc w:val="both"/>
              <w:cnfStyle w:val="000000000000" w:firstRow="0" w:lastRow="0" w:firstColumn="0" w:lastColumn="0" w:oddVBand="0" w:evenVBand="0" w:oddHBand="0" w:evenHBand="0" w:firstRowFirstColumn="0" w:firstRowLastColumn="0" w:lastRowFirstColumn="0" w:lastRowLastColumn="0"/>
              <w:rPr>
                <w:rFonts w:eastAsia="Calibri"/>
                <w:b/>
                <w:szCs w:val="18"/>
              </w:rPr>
            </w:pPr>
          </w:p>
        </w:tc>
      </w:tr>
    </w:tbl>
    <w:p w14:paraId="06DBB0AD" w14:textId="77777777" w:rsidR="00045C7F" w:rsidRPr="005954BF" w:rsidRDefault="00045C7F" w:rsidP="007A18CF">
      <w:pPr>
        <w:pStyle w:val="INDICATORNUMBER"/>
        <w:ind w:left="0"/>
      </w:pPr>
    </w:p>
    <w:p w14:paraId="35159C9D" w14:textId="77777777" w:rsidR="00045C7F" w:rsidRPr="005954BF" w:rsidRDefault="00045C7F">
      <w:pPr>
        <w:widowControl/>
        <w:autoSpaceDE/>
        <w:autoSpaceDN/>
        <w:adjustRightInd/>
        <w:spacing w:before="0" w:after="0" w:line="240" w:lineRule="auto"/>
        <w:rPr>
          <w:rFonts w:eastAsia="Times New Roman"/>
          <w:b/>
          <w:color w:val="595959"/>
          <w:sz w:val="18"/>
          <w:szCs w:val="18"/>
        </w:rPr>
      </w:pPr>
      <w:r w:rsidRPr="005954BF">
        <w:br w:type="page"/>
      </w:r>
    </w:p>
    <w:p w14:paraId="1925FC9E" w14:textId="77777777" w:rsidR="00ED660B" w:rsidRPr="005954BF" w:rsidRDefault="00ED660B" w:rsidP="007A18CF">
      <w:pPr>
        <w:pStyle w:val="INDICATORNUMBER"/>
        <w:ind w:left="0"/>
      </w:pP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D660B" w:rsidRPr="005954BF" w14:paraId="589BA9AE" w14:textId="77777777" w:rsidTr="00ED6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6158FB1C" w14:textId="77777777" w:rsidR="00ED660B" w:rsidRPr="005954BF" w:rsidRDefault="00ED660B" w:rsidP="00ED660B">
            <w:pPr>
              <w:widowControl/>
              <w:autoSpaceDE/>
              <w:autoSpaceDN/>
              <w:adjustRightInd/>
              <w:spacing w:after="0" w:line="240" w:lineRule="auto"/>
              <w:rPr>
                <w:rStyle w:val="IntenseEmphasis"/>
                <w:b w:val="0"/>
                <w:bCs w:val="0"/>
                <w:iCs w:val="0"/>
                <w:color w:val="FFFFFF" w:themeColor="background1"/>
              </w:rPr>
            </w:pPr>
          </w:p>
        </w:tc>
        <w:tc>
          <w:tcPr>
            <w:tcW w:w="3402" w:type="dxa"/>
          </w:tcPr>
          <w:p w14:paraId="2DA6467A" w14:textId="77777777" w:rsidR="00ED660B" w:rsidRPr="005954BF" w:rsidRDefault="00ED660B"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5EEA7FF9" w14:textId="77777777" w:rsidR="00ED660B" w:rsidRPr="005954BF" w:rsidRDefault="00ED660B"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653C6280" w14:textId="77777777" w:rsidR="00ED660B" w:rsidRPr="005954BF" w:rsidRDefault="00ED660B" w:rsidP="00ED660B">
            <w:pPr>
              <w:widowControl/>
              <w:autoSpaceDE/>
              <w:autoSpaceDN/>
              <w:adjustRightInd/>
              <w:spacing w:after="0" w:line="240" w:lineRule="auto"/>
              <w:rPr>
                <w:rStyle w:val="IntenseEmphasis"/>
                <w:b w:val="0"/>
                <w:bCs w:val="0"/>
                <w:iCs w:val="0"/>
                <w:color w:val="FFFFFF" w:themeColor="background1"/>
              </w:rPr>
            </w:pPr>
            <w:r w:rsidRPr="005954BF">
              <w:t>Principle</w:t>
            </w:r>
          </w:p>
        </w:tc>
      </w:tr>
      <w:tr w:rsidR="00ED660B" w:rsidRPr="005954BF" w14:paraId="55F0C061" w14:textId="77777777" w:rsidTr="00ED66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66C9689A" w14:textId="0CABF51C" w:rsidR="00ED660B" w:rsidRPr="005954BF" w:rsidRDefault="00ED660B"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6</w:t>
            </w:r>
          </w:p>
        </w:tc>
        <w:tc>
          <w:tcPr>
            <w:tcW w:w="3402" w:type="dxa"/>
          </w:tcPr>
          <w:p w14:paraId="57BEC777" w14:textId="77777777" w:rsidR="00ED660B" w:rsidRPr="005954BF" w:rsidRDefault="00ED660B"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4CF7132C" w14:textId="288D73E0" w:rsidR="00ED660B" w:rsidRPr="005954BF" w:rsidRDefault="002F0778"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ADDITIONAL</w:t>
            </w:r>
            <w:r w:rsidR="00ED660B"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3DA74AE3" w14:textId="77777777" w:rsidR="00ED660B" w:rsidRPr="005954BF" w:rsidRDefault="00ED660B"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PRI 1</w:t>
            </w:r>
          </w:p>
        </w:tc>
      </w:tr>
    </w:tbl>
    <w:p w14:paraId="101121E2" w14:textId="77777777" w:rsidR="00ED660B" w:rsidRPr="005954BF" w:rsidRDefault="00ED660B" w:rsidP="00ED660B">
      <w:pPr>
        <w:jc w:val="both"/>
        <w:rPr>
          <w:b/>
        </w:rPr>
      </w:pPr>
    </w:p>
    <w:tbl>
      <w:tblPr>
        <w:tblStyle w:val="SubSectionIndicatorTableVOLUNTARY"/>
        <w:tblW w:w="9204" w:type="dxa"/>
        <w:tblInd w:w="5" w:type="dxa"/>
        <w:tblLayout w:type="fixed"/>
        <w:tblLook w:val="04A0" w:firstRow="1" w:lastRow="0" w:firstColumn="1" w:lastColumn="0" w:noHBand="0" w:noVBand="1"/>
      </w:tblPr>
      <w:tblGrid>
        <w:gridCol w:w="1124"/>
        <w:gridCol w:w="1701"/>
        <w:gridCol w:w="993"/>
        <w:gridCol w:w="992"/>
        <w:gridCol w:w="1134"/>
        <w:gridCol w:w="1134"/>
        <w:gridCol w:w="1134"/>
        <w:gridCol w:w="992"/>
      </w:tblGrid>
      <w:tr w:rsidR="007A18CF" w:rsidRPr="005954BF" w14:paraId="2EA187D3" w14:textId="77777777" w:rsidTr="003E0C7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70C0"/>
              <w:left w:val="single" w:sz="4" w:space="0" w:color="0070C0"/>
              <w:bottom w:val="single" w:sz="4" w:space="0" w:color="0070C0"/>
            </w:tcBorders>
            <w:shd w:val="clear" w:color="auto" w:fill="00B0F0"/>
          </w:tcPr>
          <w:p w14:paraId="7C4D8A01" w14:textId="3BE6E945" w:rsidR="007A18CF" w:rsidRPr="005954BF" w:rsidRDefault="007A18CF"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A73078">
              <w:rPr>
                <w:rStyle w:val="IntenseEmphasis"/>
                <w:i w:val="0"/>
                <w:color w:val="FFFFFF" w:themeColor="background1"/>
              </w:rPr>
              <w:t>6</w:t>
            </w:r>
          </w:p>
        </w:tc>
        <w:tc>
          <w:tcPr>
            <w:tcW w:w="8080" w:type="dxa"/>
            <w:gridSpan w:val="7"/>
            <w:tcBorders>
              <w:top w:val="single" w:sz="4" w:space="0" w:color="0070C0"/>
              <w:bottom w:val="single" w:sz="4" w:space="0" w:color="0070C0"/>
              <w:right w:val="single" w:sz="4" w:space="0" w:color="0070C0"/>
            </w:tcBorders>
            <w:shd w:val="clear" w:color="auto" w:fill="0070C0"/>
          </w:tcPr>
          <w:p w14:paraId="45B43D54" w14:textId="77777777" w:rsidR="007A18CF" w:rsidRPr="005954BF" w:rsidRDefault="007A18CF"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INDICATOR</w:t>
            </w:r>
          </w:p>
        </w:tc>
      </w:tr>
      <w:tr w:rsidR="007A18CF" w:rsidRPr="005954BF" w14:paraId="256402EF" w14:textId="77777777" w:rsidTr="003E0C75">
        <w:trPr>
          <w:cnfStyle w:val="000000100000" w:firstRow="0" w:lastRow="0" w:firstColumn="0" w:lastColumn="0" w:oddVBand="0" w:evenVBand="0" w:oddHBand="1" w:evenHBand="0" w:firstRowFirstColumn="0" w:firstRowLastColumn="0" w:lastRowFirstColumn="0" w:lastRowLastColumn="0"/>
          <w:trHeight w:val="321"/>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0070C0"/>
              <w:left w:val="single" w:sz="4" w:space="0" w:color="0070C0"/>
            </w:tcBorders>
            <w:vAlign w:val="top"/>
          </w:tcPr>
          <w:p w14:paraId="05E467FF" w14:textId="248FDB74" w:rsidR="007A18CF" w:rsidRPr="005954BF" w:rsidRDefault="007A18CF" w:rsidP="007A18CF">
            <w:pPr>
              <w:pStyle w:val="INDICATORNUMBER"/>
              <w:rPr>
                <w:rStyle w:val="IntenseEmphasis"/>
                <w:i w:val="0"/>
                <w:color w:val="FFFFFF" w:themeColor="background1"/>
              </w:rPr>
            </w:pPr>
            <w:r w:rsidRPr="005954BF">
              <w:rPr>
                <w:rStyle w:val="IntenseEmphasis"/>
                <w:b/>
                <w:i w:val="0"/>
                <w:color w:val="595959"/>
              </w:rPr>
              <w:t>SAM 0</w:t>
            </w:r>
            <w:r w:rsidR="00A73078">
              <w:rPr>
                <w:rStyle w:val="IntenseEmphasis"/>
                <w:b/>
                <w:i w:val="0"/>
                <w:color w:val="595959"/>
              </w:rPr>
              <w:t>6</w:t>
            </w:r>
            <w:r w:rsidRPr="005954BF">
              <w:rPr>
                <w:rStyle w:val="IntenseEmphasis"/>
                <w:b/>
                <w:i w:val="0"/>
                <w:color w:val="595959"/>
              </w:rPr>
              <w:t>.1</w:t>
            </w:r>
          </w:p>
        </w:tc>
        <w:tc>
          <w:tcPr>
            <w:tcW w:w="8080" w:type="dxa"/>
            <w:gridSpan w:val="7"/>
            <w:tcBorders>
              <w:top w:val="single" w:sz="4" w:space="0" w:color="0070C0"/>
              <w:left w:val="single" w:sz="4" w:space="0" w:color="0070C0"/>
              <w:bottom w:val="single" w:sz="4" w:space="0" w:color="A6A6A6"/>
              <w:right w:val="single" w:sz="4" w:space="0" w:color="0070C0"/>
            </w:tcBorders>
            <w:shd w:val="clear" w:color="auto" w:fill="DAEEF3" w:themeFill="accent5" w:themeFillTint="33"/>
          </w:tcPr>
          <w:p w14:paraId="267659E9" w14:textId="777CC1A0" w:rsidR="007A18CF" w:rsidRPr="005954BF" w:rsidRDefault="007A18CF" w:rsidP="007A18CF">
            <w:pPr>
              <w:pStyle w:val="INDICATORTEXT"/>
              <w:cnfStyle w:val="000000100000" w:firstRow="0" w:lastRow="0" w:firstColumn="0" w:lastColumn="0" w:oddVBand="0" w:evenVBand="0" w:oddHBand="1" w:evenHBand="0" w:firstRowFirstColumn="0" w:firstRowLastColumn="0" w:lastRowFirstColumn="0" w:lastRowLastColumn="0"/>
              <w:rPr>
                <w:rStyle w:val="IntenseEmphasis"/>
                <w:i w:val="0"/>
                <w:color w:val="FFFFFF" w:themeColor="background1"/>
              </w:rPr>
            </w:pPr>
            <w:r w:rsidRPr="005954BF">
              <w:t>When monitoring managers, indicate which of the following active ownership information your organisation typically reviews and evaluates from the investment manager in meetings/calls</w:t>
            </w:r>
          </w:p>
        </w:tc>
      </w:tr>
      <w:tr w:rsidR="007A18CF" w:rsidRPr="005954BF" w14:paraId="0707DB00" w14:textId="77777777" w:rsidTr="003E0C75">
        <w:trPr>
          <w:trHeight w:val="629"/>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8D142A6" w14:textId="77777777" w:rsidR="007A18CF" w:rsidRPr="005954BF" w:rsidRDefault="007A18CF" w:rsidP="007A18CF">
            <w:pPr>
              <w:spacing w:before="0" w:after="0"/>
              <w:rPr>
                <w:b/>
                <w:color w:val="FFFFFF" w:themeColor="background1"/>
              </w:rPr>
            </w:pPr>
          </w:p>
        </w:tc>
        <w:tc>
          <w:tcPr>
            <w:tcW w:w="1701" w:type="dxa"/>
            <w:tcBorders>
              <w:top w:val="single" w:sz="4" w:space="0" w:color="A6A6A6"/>
              <w:bottom w:val="single" w:sz="4" w:space="0" w:color="A6A6A6" w:themeColor="background1" w:themeShade="A6"/>
              <w:right w:val="single" w:sz="4" w:space="0" w:color="FFFFFF" w:themeColor="background1"/>
            </w:tcBorders>
            <w:shd w:val="clear" w:color="auto" w:fill="BFBFBF" w:themeFill="background1" w:themeFillShade="BF"/>
          </w:tcPr>
          <w:p w14:paraId="5EF69A24" w14:textId="77777777" w:rsidR="007A18CF" w:rsidRPr="005954BF" w:rsidRDefault="007A18CF" w:rsidP="007A18CF">
            <w:pPr>
              <w:spacing w:before="0" w:after="0"/>
              <w:cnfStyle w:val="000000000000" w:firstRow="0" w:lastRow="0" w:firstColumn="0" w:lastColumn="0" w:oddVBand="0" w:evenVBand="0" w:oddHBand="0" w:evenHBand="0" w:firstRowFirstColumn="0" w:firstRowLastColumn="0" w:lastRowFirstColumn="0" w:lastRowLastColumn="0"/>
              <w:rPr>
                <w:b/>
                <w:color w:val="FFFFFF" w:themeColor="background1"/>
              </w:rPr>
            </w:pPr>
          </w:p>
        </w:tc>
        <w:tc>
          <w:tcPr>
            <w:tcW w:w="993"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35844DFE" w14:textId="77777777" w:rsidR="007A18CF" w:rsidRPr="005954BF" w:rsidRDefault="007A18CF"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All assets</w:t>
            </w:r>
          </w:p>
        </w:tc>
        <w:tc>
          <w:tcPr>
            <w:tcW w:w="992"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FB0C6DE" w14:textId="3F8F1ED2"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szCs w:val="18"/>
              </w:rPr>
              <w:t>Asset class 1</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BC9F1F7" w14:textId="355F7944"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szCs w:val="18"/>
              </w:rPr>
              <w:t>Asset class 2</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7D5456DC" w14:textId="7FB2E008"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3</w:t>
            </w:r>
          </w:p>
        </w:tc>
        <w:tc>
          <w:tcPr>
            <w:tcW w:w="1134" w:type="dxa"/>
            <w:tcBorders>
              <w:top w:val="single" w:sz="4" w:space="0" w:color="A6A6A6"/>
              <w:left w:val="single" w:sz="4" w:space="0" w:color="FFFFFF" w:themeColor="background1"/>
              <w:bottom w:val="single" w:sz="4" w:space="0" w:color="A6A6A6" w:themeColor="background1" w:themeShade="A6"/>
              <w:right w:val="single" w:sz="4" w:space="0" w:color="FFFFFF" w:themeColor="background1"/>
            </w:tcBorders>
            <w:shd w:val="clear" w:color="auto" w:fill="BFBFBF" w:themeFill="background1" w:themeFillShade="BF"/>
          </w:tcPr>
          <w:p w14:paraId="279536BA" w14:textId="4F279CC3"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4</w:t>
            </w:r>
          </w:p>
        </w:tc>
        <w:tc>
          <w:tcPr>
            <w:tcW w:w="992" w:type="dxa"/>
            <w:tcBorders>
              <w:top w:val="single" w:sz="4" w:space="0" w:color="A6A6A6"/>
              <w:left w:val="single" w:sz="4" w:space="0" w:color="FFFFFF" w:themeColor="background1"/>
              <w:bottom w:val="single" w:sz="4" w:space="0" w:color="A6A6A6" w:themeColor="background1" w:themeShade="A6"/>
              <w:right w:val="single" w:sz="4" w:space="0" w:color="7F7F7F" w:themeColor="text1" w:themeTint="80"/>
            </w:tcBorders>
            <w:shd w:val="clear" w:color="auto" w:fill="BFBFBF" w:themeFill="background1" w:themeFillShade="BF"/>
          </w:tcPr>
          <w:p w14:paraId="22613A57" w14:textId="0F7FFA77" w:rsidR="007A18CF" w:rsidRPr="005954BF" w:rsidRDefault="002F0778" w:rsidP="007A18CF">
            <w:pPr>
              <w:spacing w:before="0" w:after="0"/>
              <w:jc w:val="center"/>
              <w:cnfStyle w:val="000000000000" w:firstRow="0" w:lastRow="0" w:firstColumn="0" w:lastColumn="0" w:oddVBand="0" w:evenVBand="0" w:oddHBand="0" w:evenHBand="0" w:firstRowFirstColumn="0" w:firstRowLastColumn="0" w:lastRowFirstColumn="0" w:lastRowLastColumn="0"/>
              <w:rPr>
                <w:b/>
                <w:color w:val="FFFFFF" w:themeColor="background1"/>
                <w:sz w:val="17"/>
                <w:szCs w:val="17"/>
              </w:rPr>
            </w:pPr>
            <w:r w:rsidRPr="005954BF">
              <w:rPr>
                <w:b/>
                <w:color w:val="FFFFFF" w:themeColor="background1"/>
                <w:sz w:val="18"/>
                <w:szCs w:val="18"/>
              </w:rPr>
              <w:t>Asset class 5</w:t>
            </w:r>
          </w:p>
        </w:tc>
      </w:tr>
      <w:tr w:rsidR="007A18CF" w:rsidRPr="005954BF" w14:paraId="49D17F40" w14:textId="77777777" w:rsidTr="00F13CEB">
        <w:trPr>
          <w:cnfStyle w:val="000000100000" w:firstRow="0" w:lastRow="0" w:firstColumn="0" w:lastColumn="0" w:oddVBand="0" w:evenVBand="0" w:oddHBand="1" w:evenHBand="0" w:firstRowFirstColumn="0" w:firstRowLastColumn="0" w:lastRowFirstColumn="0" w:lastRowLastColumn="0"/>
          <w:trHeight w:val="40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536935BD" w14:textId="77777777" w:rsidR="007A18CF" w:rsidRPr="005954BF" w:rsidRDefault="007A18CF" w:rsidP="007A18CF">
            <w:pPr>
              <w:pStyle w:val="INDICATORTEXT"/>
              <w:spacing w:before="0" w:after="0"/>
              <w:rPr>
                <w:b/>
                <w:i/>
              </w:rPr>
            </w:pPr>
          </w:p>
        </w:tc>
        <w:tc>
          <w:tcPr>
            <w:tcW w:w="8080" w:type="dxa"/>
            <w:gridSpan w:val="7"/>
            <w:tcBorders>
              <w:top w:val="single" w:sz="4" w:space="0" w:color="A6A6A6" w:themeColor="background1" w:themeShade="A6"/>
              <w:bottom w:val="single" w:sz="4" w:space="0" w:color="BFBFBF" w:themeColor="background1" w:themeShade="BF"/>
              <w:right w:val="single" w:sz="4" w:space="0" w:color="7F7F7F" w:themeColor="text1" w:themeTint="80"/>
            </w:tcBorders>
            <w:shd w:val="clear" w:color="auto" w:fill="F2F2F2" w:themeFill="background1" w:themeFillShade="F2"/>
          </w:tcPr>
          <w:p w14:paraId="063F69FB" w14:textId="4BDF33CF" w:rsidR="007A18CF" w:rsidRPr="005954BF" w:rsidRDefault="007A18CF" w:rsidP="007C100A">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5954BF">
              <w:rPr>
                <w:b/>
                <w:i/>
              </w:rPr>
              <w:t>Engagement</w:t>
            </w:r>
            <w:r w:rsidR="00BF3E21" w:rsidRPr="005954BF">
              <w:rPr>
                <w:b/>
                <w:i/>
              </w:rPr>
              <w:t xml:space="preserve"> </w:t>
            </w:r>
          </w:p>
        </w:tc>
      </w:tr>
      <w:tr w:rsidR="007A18CF" w:rsidRPr="005954BF" w14:paraId="79CB346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050B9584" w14:textId="77777777" w:rsidR="007A18CF" w:rsidRPr="005954BF" w:rsidRDefault="007A18CF" w:rsidP="007A18CF">
            <w:pPr>
              <w:pStyle w:val="INDICATORTEXT"/>
            </w:pPr>
          </w:p>
        </w:tc>
        <w:tc>
          <w:tcPr>
            <w:tcW w:w="1701" w:type="dxa"/>
            <w:tcBorders>
              <w:top w:val="single" w:sz="4" w:space="0" w:color="BFBFBF" w:themeColor="background1" w:themeShade="BF"/>
              <w:bottom w:val="single" w:sz="4" w:space="0" w:color="A6A6A6" w:themeColor="background1" w:themeShade="A6"/>
              <w:right w:val="single" w:sz="4" w:space="0" w:color="A6A6A6" w:themeColor="background1" w:themeShade="A6"/>
            </w:tcBorders>
            <w:shd w:val="clear" w:color="auto" w:fill="auto"/>
          </w:tcPr>
          <w:p w14:paraId="2873A592" w14:textId="3DE2AD62" w:rsidR="007A18CF" w:rsidRPr="005954BF" w:rsidRDefault="007A18CF" w:rsidP="007C100A">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Report on engagements undertaken </w:t>
            </w:r>
            <w:r w:rsidR="00B045BC">
              <w:t>(</w:t>
            </w:r>
            <w:r w:rsidR="00250395">
              <w:t xml:space="preserve">summary with </w:t>
            </w:r>
            <w:r w:rsidR="00B045BC">
              <w:t>metrics, themes, issues, sectors or similar)</w:t>
            </w:r>
            <w:r w:rsidR="00BF3E21" w:rsidRPr="005954BF">
              <w:t xml:space="preserve"> </w:t>
            </w:r>
          </w:p>
        </w:tc>
        <w:tc>
          <w:tcPr>
            <w:tcW w:w="993"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A3A9DA" w14:textId="266E9BD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BF3E21" w:rsidRPr="005954BF">
              <w:t xml:space="preserve"> </w:t>
            </w:r>
          </w:p>
        </w:tc>
        <w:tc>
          <w:tcPr>
            <w:tcW w:w="992"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CB80BE7" w14:textId="41F7B831"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BAD7290" w14:textId="2C24735D"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10C963" w14:textId="75D7DB36"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0ADB51" w14:textId="28BF738C"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c>
          <w:tcPr>
            <w:tcW w:w="992" w:type="dxa"/>
            <w:tcBorders>
              <w:top w:val="single" w:sz="4" w:space="0" w:color="BFBFBF" w:themeColor="background1" w:themeShade="BF"/>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68C9209" w14:textId="0D3607DC" w:rsidR="007A18CF" w:rsidRPr="005954BF" w:rsidRDefault="007A18CF" w:rsidP="007C100A">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00F30AE7" w:rsidRPr="005954BF">
              <w:t xml:space="preserve"> </w:t>
            </w:r>
          </w:p>
        </w:tc>
      </w:tr>
      <w:tr w:rsidR="007A18CF" w:rsidRPr="005954BF" w14:paraId="18CF7A7C"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3A6BBD9" w14:textId="77777777" w:rsidR="007A18CF" w:rsidRPr="005954BF" w:rsidRDefault="007A18CF" w:rsidP="007A18CF">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8138B1" w14:textId="3C2263F1" w:rsidR="007A18CF" w:rsidRPr="00282929" w:rsidRDefault="00B045BC" w:rsidP="007C100A">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 xml:space="preserve">Report </w:t>
            </w:r>
            <w:r w:rsidR="007A18CF" w:rsidRPr="00282929">
              <w:rPr>
                <w:color w:val="595959" w:themeColor="text1" w:themeTint="A6"/>
              </w:rPr>
              <w:t>on engagement ESG impacts</w:t>
            </w:r>
            <w:r w:rsidR="00BF3E21" w:rsidRPr="00282929">
              <w:rPr>
                <w:color w:val="595959" w:themeColor="text1" w:themeTint="A6"/>
              </w:rPr>
              <w:t xml:space="preserve"> </w:t>
            </w:r>
            <w:r w:rsidRPr="00282929">
              <w:rPr>
                <w:color w:val="595959" w:themeColor="text1" w:themeTint="A6"/>
              </w:rPr>
              <w:t>(outcomes</w:t>
            </w:r>
            <w:r w:rsidR="00874242" w:rsidRPr="00282929">
              <w:rPr>
                <w:color w:val="595959" w:themeColor="text1" w:themeTint="A6"/>
              </w:rPr>
              <w:t>, progress made against objectives</w:t>
            </w:r>
            <w:r w:rsidRPr="00282929">
              <w:rPr>
                <w:color w:val="595959" w:themeColor="text1" w:themeTint="A6"/>
              </w:rPr>
              <w:t xml:space="preserve"> and examples)</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E68B55E" w14:textId="623DEAD0"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202B38A" w14:textId="66B90A96"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AE672F" w14:textId="6F0E0C8F"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9B95CCF" w14:textId="7ECA34BF"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2A1671" w14:textId="2890F109"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4ABAB18" w14:textId="37E9244A" w:rsidR="007A18CF" w:rsidRPr="005954BF" w:rsidRDefault="007A18CF" w:rsidP="007C100A">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00F30AE7" w:rsidRPr="005954BF">
              <w:t xml:space="preserve"> </w:t>
            </w:r>
          </w:p>
        </w:tc>
      </w:tr>
      <w:tr w:rsidR="00583C92" w:rsidRPr="005954BF" w14:paraId="31848AFA"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1A34C8BC"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05A029" w14:textId="636F01E4" w:rsidR="00583C92" w:rsidRPr="00282929" w:rsidRDefault="009D44B5" w:rsidP="00583C9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Information on any escalation strategy taken after initial unsuccessful dialogue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DE2E81" w14:textId="27E733A6"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6AAF8C8" w14:textId="6BB531A2"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816FC68" w14:textId="213DF4E3"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4DDDD0D" w14:textId="60E864A1"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E760934" w14:textId="4E696F3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14BBC52" w14:textId="37CB4E8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583C92" w:rsidRPr="005954BF" w14:paraId="69C4DC0B"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2438C71C"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3B4242" w14:textId="1E43E924" w:rsidR="00583C92" w:rsidRPr="00282929" w:rsidRDefault="009D44B5" w:rsidP="00583C9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Alignment with any eventual engagement programme done internally</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969A396" w14:textId="502B3700"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B58183" w14:textId="24E9DC42"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367E7D" w14:textId="3AB3A0FA"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9F8403" w14:textId="183357DC"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9831A5" w14:textId="04BE5FE1"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AB55685" w14:textId="66F20F3E" w:rsidR="00583C92"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583C92" w:rsidRPr="005954BF" w14:paraId="788DDA1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CA9DB4D"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4ED763" w14:textId="68FA265E" w:rsidR="00583C92" w:rsidRPr="00282929" w:rsidRDefault="009D44B5" w:rsidP="00583C92">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Information on the engagement activities’ impact on investment decisions</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AA9ED90" w14:textId="1AD5F1E0"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0B7A90" w14:textId="1CACDA7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769CA90" w14:textId="2E45FAFF"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8CF804" w14:textId="4DBAD477"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13751D" w14:textId="1375AC2E"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480B433" w14:textId="0F579560" w:rsidR="00583C92"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t>
            </w:r>
          </w:p>
        </w:tc>
      </w:tr>
      <w:tr w:rsidR="00583C92" w:rsidRPr="005954BF" w14:paraId="28D84D13"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6A9A9473"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3E02D4" w14:textId="073B772C" w:rsidR="00583C92" w:rsidRPr="005954BF" w:rsidRDefault="00583C92" w:rsidP="00583C92">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relating to engagement in investment management agreements; specify______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FF4CF1" w14:textId="3AEC74A1"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378FCB" w14:textId="4C612E88"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7943B35" w14:textId="735CA8C4"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CB03FA3" w14:textId="7AF10581"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08632D2" w14:textId="5542D650"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7587DA0" w14:textId="17B7F4EA"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w:t>
            </w:r>
          </w:p>
        </w:tc>
      </w:tr>
      <w:tr w:rsidR="00583C92" w:rsidRPr="005954BF" w14:paraId="64AAA6B5"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7CDB32E7"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3CB6D1" w14:textId="0BE97EF3" w:rsidR="00583C92" w:rsidRPr="005954BF" w:rsidRDefault="00583C92" w:rsidP="00583C92">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43E1CCF" w14:textId="2550C1E3"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E40379" w14:textId="4BEDF1C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F660BC1" w14:textId="5EC4D3E4"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8DDB9F0" w14:textId="48A11FF8"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330952" w14:textId="1F3255E1"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rPr>
                <w:b/>
              </w:rPr>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F98687" w14:textId="48CD6D5E"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r>
      <w:tr w:rsidR="00583C92" w:rsidRPr="005954BF" w14:paraId="2AB3C005" w14:textId="77777777" w:rsidTr="00F13CEB">
        <w:trPr>
          <w:cnfStyle w:val="000000100000" w:firstRow="0" w:lastRow="0" w:firstColumn="0" w:lastColumn="0" w:oddVBand="0" w:evenVBand="0" w:oddHBand="1" w:evenHBand="0" w:firstRowFirstColumn="0" w:firstRowLastColumn="0" w:lastRowFirstColumn="0" w:lastRowLastColumn="0"/>
          <w:trHeight w:val="39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D11A59A" w14:textId="77777777" w:rsidR="00583C92" w:rsidRPr="005954BF" w:rsidRDefault="00583C92" w:rsidP="00583C92">
            <w:pPr>
              <w:pStyle w:val="INDICATORTEXT"/>
              <w:spacing w:before="0" w:after="0"/>
              <w:rPr>
                <w:b/>
                <w:i/>
              </w:rPr>
            </w:pPr>
          </w:p>
        </w:tc>
        <w:tc>
          <w:tcPr>
            <w:tcW w:w="8080" w:type="dxa"/>
            <w:gridSpan w:val="7"/>
            <w:tcBorders>
              <w:top w:val="single" w:sz="4" w:space="0" w:color="A6A6A6" w:themeColor="background1" w:themeShade="A6"/>
              <w:bottom w:val="single" w:sz="4" w:space="0" w:color="A6A6A6" w:themeColor="background1" w:themeShade="A6"/>
              <w:right w:val="single" w:sz="4" w:space="0" w:color="7F7F7F" w:themeColor="text1" w:themeTint="80"/>
            </w:tcBorders>
            <w:shd w:val="clear" w:color="auto" w:fill="F2F2F2" w:themeFill="background1" w:themeFillShade="F2"/>
          </w:tcPr>
          <w:p w14:paraId="790AB44C" w14:textId="083733DD" w:rsidR="00583C92" w:rsidRPr="005954BF" w:rsidRDefault="00583C92" w:rsidP="00583C92">
            <w:pPr>
              <w:pStyle w:val="INDICATORTEXT"/>
              <w:spacing w:before="0" w:after="0"/>
              <w:cnfStyle w:val="000000100000" w:firstRow="0" w:lastRow="0" w:firstColumn="0" w:lastColumn="0" w:oddVBand="0" w:evenVBand="0" w:oddHBand="1" w:evenHBand="0" w:firstRowFirstColumn="0" w:firstRowLastColumn="0" w:lastRowFirstColumn="0" w:lastRowLastColumn="0"/>
              <w:rPr>
                <w:i/>
              </w:rPr>
            </w:pPr>
            <w:r w:rsidRPr="005954BF">
              <w:rPr>
                <w:b/>
                <w:i/>
              </w:rPr>
              <w:t xml:space="preserve">(Proxy) voting </w:t>
            </w:r>
          </w:p>
        </w:tc>
      </w:tr>
      <w:tr w:rsidR="00583C92" w:rsidRPr="005954BF" w14:paraId="57F27C80"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4CDA55C2"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F18DA6D" w14:textId="7036E8C6" w:rsidR="00583C92" w:rsidRPr="005954BF" w:rsidRDefault="00583C92" w:rsidP="00583C92">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Report on voting undertaken (with outcomes and examples)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7807778" w14:textId="77777777" w:rsidR="00583C92" w:rsidRPr="005954BF" w:rsidRDefault="00583C92" w:rsidP="00583C92">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673F16B"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901398A"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F09284B"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D5B91D4" w14:textId="77777777"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CF6178F" w14:textId="7AF04FEB" w:rsidR="00583C92" w:rsidRPr="005954BF" w:rsidRDefault="00583C92" w:rsidP="00583C92">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r>
      <w:tr w:rsidR="00583C92" w:rsidRPr="005954BF" w14:paraId="61800561"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C9F1325" w14:textId="77777777" w:rsidR="00583C92" w:rsidRPr="005954BF" w:rsidRDefault="00583C92" w:rsidP="00583C92">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AE2159" w14:textId="1A55607A" w:rsidR="00583C92" w:rsidRPr="00282929" w:rsidRDefault="00583C92" w:rsidP="00583C92">
            <w:pPr>
              <w:pStyle w:val="INDICATORTEXT"/>
              <w:cnfStyle w:val="000000100000" w:firstRow="0" w:lastRow="0" w:firstColumn="0" w:lastColumn="0" w:oddVBand="0" w:evenVBand="0" w:oddHBand="1" w:evenHBand="0" w:firstRowFirstColumn="0" w:firstRowLastColumn="0" w:lastRowFirstColumn="0" w:lastRowLastColumn="0"/>
              <w:rPr>
                <w:color w:val="595959" w:themeColor="text1" w:themeTint="A6"/>
              </w:rPr>
            </w:pPr>
            <w:r w:rsidRPr="00282929">
              <w:rPr>
                <w:color w:val="595959" w:themeColor="text1" w:themeTint="A6"/>
              </w:rPr>
              <w:t xml:space="preserve">Report on </w:t>
            </w:r>
            <w:r w:rsidR="00497BAE" w:rsidRPr="00282929">
              <w:rPr>
                <w:color w:val="595959" w:themeColor="text1" w:themeTint="A6"/>
              </w:rPr>
              <w:t>rational</w:t>
            </w:r>
            <w:r w:rsidR="008D5ECB" w:rsidRPr="00282929">
              <w:rPr>
                <w:color w:val="595959" w:themeColor="text1" w:themeTint="A6"/>
              </w:rPr>
              <w:t>e</w:t>
            </w:r>
            <w:r w:rsidR="00497BAE" w:rsidRPr="00282929">
              <w:rPr>
                <w:color w:val="595959" w:themeColor="text1" w:themeTint="A6"/>
              </w:rPr>
              <w:t xml:space="preserve"> of </w:t>
            </w:r>
            <w:r w:rsidRPr="00282929">
              <w:rPr>
                <w:color w:val="595959" w:themeColor="text1" w:themeTint="A6"/>
              </w:rPr>
              <w:t>voting decisions taken</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C4221EF" w14:textId="77777777" w:rsidR="00583C92" w:rsidRPr="005954BF" w:rsidRDefault="00583C92" w:rsidP="00583C92">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01C960F"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3B574D2"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34F7F0C"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BC9C0A8" w14:textId="77777777"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F0C9F1" w14:textId="4017A42D" w:rsidR="00583C92" w:rsidRPr="005954BF" w:rsidRDefault="00583C92" w:rsidP="00583C92">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497BAE" w:rsidRPr="005954BF" w14:paraId="477ABE72"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6CD68C1F" w14:textId="77777777" w:rsidR="00497BAE" w:rsidRPr="005954BF" w:rsidRDefault="00497BAE" w:rsidP="00497BAE">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CA6417" w14:textId="0E534597" w:rsidR="00497BAE" w:rsidRPr="00282929" w:rsidRDefault="00497BAE" w:rsidP="00497BAE">
            <w:pPr>
              <w:pStyle w:val="INDICATORTEXT"/>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color w:val="595959" w:themeColor="text1" w:themeTint="A6"/>
              </w:rPr>
              <w:t>Adherence with the agreed upon voting policy</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86EB6AC" w14:textId="7B14E323" w:rsidR="00497BAE" w:rsidRPr="005954BF" w:rsidRDefault="00497BAE" w:rsidP="00497BAE">
            <w:pPr>
              <w:pStyle w:val="INDICATORTEXT"/>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62C91D" w14:textId="6B5ABE9B"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CA3534" w14:textId="134F3B1E"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67D34D" w14:textId="619BBCA5"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21E86B" w14:textId="2EA10279"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BDE3A98" w14:textId="5637E1A3" w:rsidR="00497BAE" w:rsidRPr="005954BF" w:rsidRDefault="00497BAE" w:rsidP="00497BAE">
            <w:pPr>
              <w:pStyle w:val="INDICATORTEXT"/>
              <w:jc w:val="center"/>
              <w:cnfStyle w:val="000000000000" w:firstRow="0" w:lastRow="0" w:firstColumn="0" w:lastColumn="0" w:oddVBand="0" w:evenVBand="0" w:oddHBand="0" w:evenHBand="0" w:firstRowFirstColumn="0" w:firstRowLastColumn="0" w:lastRowFirstColumn="0" w:lastRowLastColumn="0"/>
            </w:pPr>
            <w:r w:rsidRPr="005954BF">
              <w:t>n/a</w:t>
            </w:r>
          </w:p>
        </w:tc>
      </w:tr>
      <w:tr w:rsidR="00497BAE" w:rsidRPr="005954BF" w14:paraId="75FF5C03" w14:textId="77777777" w:rsidTr="00F13CEB">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tcBorders>
          </w:tcPr>
          <w:p w14:paraId="075B4A7C" w14:textId="77777777" w:rsidR="00497BAE" w:rsidRPr="005954BF" w:rsidRDefault="00497BAE" w:rsidP="00497BAE">
            <w:pPr>
              <w:pStyle w:val="INDICATORTEXT"/>
            </w:pPr>
          </w:p>
        </w:tc>
        <w:tc>
          <w:tcPr>
            <w:tcW w:w="1701" w:type="dxa"/>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4452E45" w14:textId="75FB2DC4" w:rsidR="00497BAE" w:rsidRPr="005954BF" w:rsidRDefault="00497BAE" w:rsidP="00497BAE">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Other RI considerations relating to (proxy) voting in investment management agreements; specify______ </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D0CE1E2" w14:textId="77777777" w:rsidR="00497BAE" w:rsidRPr="005954BF" w:rsidRDefault="00497BAE" w:rsidP="00497BAE">
            <w:pPr>
              <w:pStyle w:val="INDICATORTEXT"/>
              <w:ind w:left="113"/>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2428C9D"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E196A6D"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014E07E"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BF51638" w14:textId="77777777"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4623104" w14:textId="1558427B" w:rsidR="00497BAE" w:rsidRPr="005954BF" w:rsidRDefault="00497BAE" w:rsidP="00497BAE">
            <w:pPr>
              <w:pStyle w:val="INDICATORTEXT"/>
              <w:jc w:val="center"/>
              <w:cnfStyle w:val="000000100000" w:firstRow="0" w:lastRow="0" w:firstColumn="0" w:lastColumn="0" w:oddVBand="0" w:evenVBand="0" w:oddHBand="1" w:evenHBand="0" w:firstRowFirstColumn="0" w:firstRowLastColumn="0" w:lastRowFirstColumn="0" w:lastRowLastColumn="0"/>
            </w:pPr>
            <w:r w:rsidRPr="005954BF">
              <w:t>n/a</w:t>
            </w:r>
          </w:p>
        </w:tc>
      </w:tr>
      <w:tr w:rsidR="00497BAE" w:rsidRPr="005954BF" w14:paraId="2DC9A5AF" w14:textId="77777777" w:rsidTr="00F13CEB">
        <w:trPr>
          <w:trHeight w:val="454"/>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70C0"/>
              <w:bottom w:val="nil"/>
            </w:tcBorders>
          </w:tcPr>
          <w:p w14:paraId="6079DF24" w14:textId="77777777" w:rsidR="00497BAE" w:rsidRPr="005954BF" w:rsidRDefault="00497BAE" w:rsidP="00497BAE">
            <w:pPr>
              <w:pStyle w:val="INDICATORTEXT"/>
            </w:pPr>
          </w:p>
        </w:tc>
        <w:tc>
          <w:tcPr>
            <w:tcW w:w="1701" w:type="dxa"/>
            <w:tcBorders>
              <w:top w:val="single" w:sz="4" w:space="0" w:color="A6A6A6" w:themeColor="background1" w:themeShade="A6"/>
              <w:bottom w:val="single" w:sz="4" w:space="0" w:color="BFBFBF" w:themeColor="background1" w:themeShade="BF"/>
              <w:right w:val="single" w:sz="4" w:space="0" w:color="A6A6A6" w:themeColor="background1" w:themeShade="A6"/>
            </w:tcBorders>
            <w:shd w:val="clear" w:color="auto" w:fill="auto"/>
          </w:tcPr>
          <w:p w14:paraId="3E725240" w14:textId="341E9C20" w:rsidR="00497BAE" w:rsidRPr="005954BF" w:rsidRDefault="00497BAE" w:rsidP="00497BAE">
            <w:pPr>
              <w:pStyle w:val="INDICATORTEXT"/>
              <w:cnfStyle w:val="000000000000" w:firstRow="0" w:lastRow="0" w:firstColumn="0" w:lastColumn="0" w:oddVBand="0" w:evenVBand="0" w:oddHBand="0" w:evenHBand="0" w:firstRowFirstColumn="0" w:firstRowLastColumn="0" w:lastRowFirstColumn="0" w:lastRowLastColumn="0"/>
            </w:pPr>
            <w:r w:rsidRPr="005954BF">
              <w:t>None of the above</w:t>
            </w:r>
          </w:p>
        </w:tc>
        <w:tc>
          <w:tcPr>
            <w:tcW w:w="993"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2CA49DA"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57FF98C"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sym w:font="Wingdings" w:char="F071"/>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9956964"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73F912FE"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1134"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55A893E" w14:textId="77777777"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 xml:space="preserve"> n/a</w:t>
            </w:r>
          </w:p>
        </w:tc>
        <w:tc>
          <w:tcPr>
            <w:tcW w:w="992" w:type="dxa"/>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D4FE9CF" w14:textId="3FF84FEA" w:rsidR="00497BAE" w:rsidRPr="005954BF" w:rsidRDefault="00497BAE" w:rsidP="00497BAE">
            <w:pPr>
              <w:pStyle w:val="INDICATORTEXT"/>
              <w:spacing w:before="120"/>
              <w:ind w:left="113"/>
              <w:jc w:val="center"/>
              <w:cnfStyle w:val="000000000000" w:firstRow="0" w:lastRow="0" w:firstColumn="0" w:lastColumn="0" w:oddVBand="0" w:evenVBand="0" w:oddHBand="0" w:evenHBand="0" w:firstRowFirstColumn="0" w:firstRowLastColumn="0" w:lastRowFirstColumn="0" w:lastRowLastColumn="0"/>
            </w:pPr>
            <w:r w:rsidRPr="005954BF">
              <w:t>n/a</w:t>
            </w:r>
          </w:p>
        </w:tc>
      </w:tr>
    </w:tbl>
    <w:p w14:paraId="0A6483D0" w14:textId="77777777" w:rsidR="007C100A" w:rsidRDefault="007C100A"/>
    <w:p w14:paraId="59B341AC" w14:textId="77777777" w:rsidR="00326A34" w:rsidRDefault="00326A34"/>
    <w:p w14:paraId="37A563B2" w14:textId="77777777" w:rsidR="00326A34" w:rsidRPr="005954BF" w:rsidRDefault="00326A34"/>
    <w:tbl>
      <w:tblPr>
        <w:tblStyle w:val="SubSubSectionMISCTableMANDATORY"/>
        <w:tblW w:w="9209" w:type="dxa"/>
        <w:tblInd w:w="5" w:type="dxa"/>
        <w:tblLook w:val="06A0" w:firstRow="1" w:lastRow="0" w:firstColumn="1" w:lastColumn="0" w:noHBand="1" w:noVBand="1"/>
      </w:tblPr>
      <w:tblGrid>
        <w:gridCol w:w="1266"/>
        <w:gridCol w:w="3827"/>
        <w:gridCol w:w="1701"/>
        <w:gridCol w:w="2415"/>
      </w:tblGrid>
      <w:tr w:rsidR="002F0778" w:rsidRPr="005954BF" w14:paraId="002E69AC" w14:textId="77777777" w:rsidTr="00F272F0">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266" w:type="dxa"/>
          </w:tcPr>
          <w:p w14:paraId="6EC0086D" w14:textId="0E60D824" w:rsidR="002F0778" w:rsidRPr="005954BF" w:rsidRDefault="002F0778" w:rsidP="00F272F0">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SAM 0</w:t>
            </w:r>
            <w:r w:rsidR="00A73078">
              <w:rPr>
                <w:rStyle w:val="IntenseEmphasis"/>
                <w:b w:val="0"/>
                <w:i w:val="0"/>
                <w:color w:val="FFFFFF" w:themeColor="background1"/>
              </w:rPr>
              <w:t>6</w:t>
            </w:r>
          </w:p>
        </w:tc>
        <w:tc>
          <w:tcPr>
            <w:tcW w:w="7943" w:type="dxa"/>
            <w:gridSpan w:val="3"/>
          </w:tcPr>
          <w:p w14:paraId="581030D6" w14:textId="77777777" w:rsidR="002F0778" w:rsidRPr="005954BF" w:rsidRDefault="002F0778" w:rsidP="00F272F0">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2F0778" w:rsidRPr="005954BF" w14:paraId="3C62DF6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bottom w:val="single" w:sz="4" w:space="0" w:color="A6A6A6" w:themeColor="background1" w:themeShade="A6"/>
            </w:tcBorders>
            <w:shd w:val="clear" w:color="auto" w:fill="F2F2F2" w:themeFill="background1" w:themeFillShade="F2"/>
          </w:tcPr>
          <w:p w14:paraId="0F989C7E" w14:textId="77777777" w:rsidR="002F0778" w:rsidRPr="005954BF" w:rsidRDefault="002F0778" w:rsidP="00F272F0">
            <w:pPr>
              <w:pStyle w:val="INDICATORNUMBER"/>
              <w:rPr>
                <w:rStyle w:val="IntenseEmphasis"/>
                <w:b/>
                <w:bCs w:val="0"/>
                <w:i w:val="0"/>
                <w:iCs w:val="0"/>
              </w:rPr>
            </w:pPr>
          </w:p>
        </w:tc>
        <w:tc>
          <w:tcPr>
            <w:tcW w:w="7943" w:type="dxa"/>
            <w:gridSpan w:val="3"/>
            <w:tcBorders>
              <w:bottom w:val="single" w:sz="4" w:space="0" w:color="A6A6A6" w:themeColor="background1" w:themeShade="A6"/>
            </w:tcBorders>
          </w:tcPr>
          <w:p w14:paraId="6CB8394E" w14:textId="34508A69"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t xml:space="preserve">This indicator aims to capture how your organisation monitors your managers’ </w:t>
            </w:r>
            <w:r w:rsidR="009D44B5">
              <w:t>active ownership</w:t>
            </w:r>
            <w:r w:rsidRPr="005954BF">
              <w:t xml:space="preserve"> practices and processes to measure their influence.</w:t>
            </w:r>
          </w:p>
          <w:p w14:paraId="6C28B4CD" w14:textId="299C1C1B" w:rsidR="002F0778"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t>For listed equity this can mean reviewing the manager’s engagement process discussing in what situations the manager engages, requesting examples and outcomes, reviewing how the engagement outcomes feed back into the investment decision-making process.</w:t>
            </w:r>
          </w:p>
          <w:p w14:paraId="16BE1B89" w14:textId="77777777" w:rsidR="009D44B5" w:rsidRPr="00282929" w:rsidRDefault="009D44B5" w:rsidP="009D44B5">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themeColor="text1" w:themeTint="A6"/>
              </w:rPr>
            </w:pPr>
            <w:r w:rsidRPr="00282929">
              <w:rPr>
                <w:rStyle w:val="IntenseEmphasis"/>
                <w:b w:val="0"/>
                <w:bCs w:val="0"/>
                <w:i w:val="0"/>
                <w:iCs w:val="0"/>
                <w:color w:val="595959" w:themeColor="text1" w:themeTint="A6"/>
              </w:rPr>
              <w:t>Monitoring of engagement activities might entail discussing with your investment managers their escalation strategies in case of initial unsuccessful dialogue (i.e. filing a resolution, informing voting against management, issuing a public statement, considering reducing investment/divesting or litigation).</w:t>
            </w:r>
          </w:p>
          <w:p w14:paraId="39563395" w14:textId="20E990B3" w:rsidR="009D44B5" w:rsidRPr="00282929" w:rsidRDefault="009D44B5" w:rsidP="00F272F0">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rPr>
            </w:pPr>
            <w:r w:rsidRPr="00282929">
              <w:rPr>
                <w:rStyle w:val="IntenseEmphasis"/>
                <w:b w:val="0"/>
                <w:bCs w:val="0"/>
                <w:i w:val="0"/>
                <w:iCs w:val="0"/>
                <w:color w:val="595959" w:themeColor="text1" w:themeTint="A6"/>
              </w:rPr>
              <w:t>When reviewing proxy voting activities undertaken by investment managers, your organization might want to monitor that voting decisions have been made in accordance with your agreed upon voting policy and assess any situation where there has been lack of adherence.</w:t>
            </w:r>
          </w:p>
          <w:p w14:paraId="2A3AEB00" w14:textId="77777777" w:rsidR="002F0778" w:rsidRDefault="00A60048" w:rsidP="00A6004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If your organisation undertakes some engagement activities in house (as reporting in the LEA module), your monitoring process could include ensuring alignment of your manager’s objectives and results of engagement practices with your internal engagement activities.</w:t>
            </w:r>
          </w:p>
          <w:p w14:paraId="70AD1DF3" w14:textId="31562E0D" w:rsidR="00B2433B" w:rsidRPr="00A60048" w:rsidRDefault="00B2433B" w:rsidP="00A60048">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MS PGothic"/>
                <w:b w:val="0"/>
                <w:bCs w:val="0"/>
                <w:i w:val="0"/>
                <w:iCs w:val="0"/>
                <w:color w:val="595959"/>
                <w:sz w:val="20"/>
                <w:lang w:eastAsia="en-US"/>
              </w:rPr>
            </w:pPr>
            <w:r>
              <w:rPr>
                <w:rStyle w:val="IntenseEmphasis"/>
                <w:b w:val="0"/>
                <w:bCs w:val="0"/>
                <w:i w:val="0"/>
                <w:iCs w:val="0"/>
                <w:color w:val="595959"/>
              </w:rPr>
              <w:t xml:space="preserve">You can also view the </w:t>
            </w:r>
            <w:hyperlink r:id="rId53" w:history="1">
              <w:r w:rsidRPr="00B2433B">
                <w:rPr>
                  <w:rStyle w:val="Hyperlink"/>
                  <w:rFonts w:cs="Arial"/>
                </w:rPr>
                <w:t>PRI 2019 Leaders’ Group</w:t>
              </w:r>
            </w:hyperlink>
            <w:r>
              <w:rPr>
                <w:rStyle w:val="IntenseEmphasis"/>
                <w:b w:val="0"/>
                <w:bCs w:val="0"/>
                <w:i w:val="0"/>
                <w:iCs w:val="0"/>
                <w:color w:val="595959"/>
              </w:rPr>
              <w:t xml:space="preserve"> report on asset owner selection appointment and monitoring of external managers in listed equity and private equity, to learn more about best practice in this area.</w:t>
            </w:r>
          </w:p>
        </w:tc>
      </w:tr>
      <w:tr w:rsidR="002F0778" w:rsidRPr="005954BF" w14:paraId="6B588C9E"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BFBFBF" w:themeColor="background1" w:themeShade="BF"/>
              <w:right w:val="single" w:sz="4" w:space="0" w:color="0070C0"/>
            </w:tcBorders>
            <w:shd w:val="clear" w:color="auto" w:fill="F2F2F2" w:themeFill="background1" w:themeFillShade="F2"/>
          </w:tcPr>
          <w:p w14:paraId="38212A17" w14:textId="77777777" w:rsidR="002F0778" w:rsidRPr="005954BF" w:rsidRDefault="002F0778" w:rsidP="00F272F0">
            <w:pPr>
              <w:pStyle w:val="INDICATORTEXT"/>
              <w:jc w:val="both"/>
              <w:rPr>
                <w:b/>
              </w:rPr>
            </w:pPr>
            <w:r w:rsidRPr="005954BF">
              <w:rPr>
                <w:b/>
              </w:rPr>
              <w:t>LOGIC</w:t>
            </w:r>
          </w:p>
        </w:tc>
      </w:tr>
      <w:tr w:rsidR="002F0778" w:rsidRPr="005954BF" w14:paraId="63F55E3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BFBFBF" w:themeColor="background1" w:themeShade="BF"/>
              <w:bottom w:val="single" w:sz="4" w:space="0" w:color="A6A6A6" w:themeColor="background1" w:themeShade="A6"/>
            </w:tcBorders>
            <w:shd w:val="clear" w:color="auto" w:fill="F2F2F2" w:themeFill="background1" w:themeFillShade="F2"/>
          </w:tcPr>
          <w:p w14:paraId="3F17888D" w14:textId="77EF7492" w:rsidR="002F0778" w:rsidRPr="005954BF" w:rsidRDefault="00510AEF" w:rsidP="00F272F0">
            <w:pPr>
              <w:pStyle w:val="INDICATORNUMBER"/>
              <w:rPr>
                <w:rStyle w:val="IntenseEmphasis"/>
                <w:b/>
                <w:bCs w:val="0"/>
                <w:i w:val="0"/>
                <w:iCs w:val="0"/>
                <w:color w:val="595959"/>
              </w:rPr>
            </w:pPr>
            <w:r>
              <w:rPr>
                <w:rStyle w:val="IntenseEmphasis"/>
                <w:b/>
                <w:bCs w:val="0"/>
                <w:i w:val="0"/>
                <w:iCs w:val="0"/>
                <w:color w:val="595959"/>
              </w:rPr>
              <w:t>SAM 06</w:t>
            </w:r>
          </w:p>
        </w:tc>
        <w:tc>
          <w:tcPr>
            <w:tcW w:w="7943" w:type="dxa"/>
            <w:gridSpan w:val="3"/>
            <w:tcBorders>
              <w:top w:val="single" w:sz="4" w:space="0" w:color="BFBFBF" w:themeColor="background1" w:themeShade="BF"/>
              <w:bottom w:val="single" w:sz="4" w:space="0" w:color="A6A6A6" w:themeColor="background1" w:themeShade="A6"/>
            </w:tcBorders>
          </w:tcPr>
          <w:p w14:paraId="04DE6C82" w14:textId="40D90679" w:rsidR="00D63CB9" w:rsidRPr="005954BF" w:rsidRDefault="00522D38" w:rsidP="00282929">
            <w:pPr>
              <w:pStyle w:val="INDICATORTEXT"/>
              <w:ind w:left="0"/>
              <w:jc w:val="both"/>
              <w:cnfStyle w:val="000000000000" w:firstRow="0" w:lastRow="0" w:firstColumn="0" w:lastColumn="0" w:oddVBand="0" w:evenVBand="0" w:oddHBand="0" w:evenHBand="0" w:firstRowFirstColumn="0" w:firstRowLastColumn="0" w:lastRowFirstColumn="0" w:lastRowLastColumn="0"/>
              <w:rPr>
                <w:b/>
                <w:szCs w:val="18"/>
              </w:rPr>
            </w:pPr>
            <w:r>
              <w:t xml:space="preserve">  </w:t>
            </w:r>
            <w:r w:rsidR="00510AEF" w:rsidRPr="00510AEF">
              <w:t>[SAM 06] is applicable if you report requiring external managers to engage or vote in [OO 10.1]</w:t>
            </w:r>
          </w:p>
        </w:tc>
      </w:tr>
      <w:tr w:rsidR="00510AEF" w:rsidRPr="005954BF" w14:paraId="3EEEE83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BFBFBF" w:themeColor="background1" w:themeShade="BF"/>
              <w:bottom w:val="single" w:sz="4" w:space="0" w:color="A6A6A6" w:themeColor="background1" w:themeShade="A6"/>
            </w:tcBorders>
            <w:shd w:val="clear" w:color="auto" w:fill="F2F2F2" w:themeFill="background1" w:themeFillShade="F2"/>
          </w:tcPr>
          <w:p w14:paraId="04002694" w14:textId="232349EF" w:rsidR="00510AEF" w:rsidRDefault="00510AEF" w:rsidP="00F272F0">
            <w:pPr>
              <w:pStyle w:val="INDICATORNUMBER"/>
              <w:rPr>
                <w:rStyle w:val="IntenseEmphasis"/>
                <w:b/>
                <w:bCs w:val="0"/>
                <w:i w:val="0"/>
                <w:iCs w:val="0"/>
                <w:color w:val="595959"/>
              </w:rPr>
            </w:pPr>
            <w:r>
              <w:rPr>
                <w:rStyle w:val="IntenseEmphasis"/>
                <w:b/>
                <w:bCs w:val="0"/>
                <w:i w:val="0"/>
                <w:iCs w:val="0"/>
                <w:color w:val="595959"/>
              </w:rPr>
              <w:lastRenderedPageBreak/>
              <w:t>SAM 06.1</w:t>
            </w:r>
          </w:p>
        </w:tc>
        <w:tc>
          <w:tcPr>
            <w:tcW w:w="7943" w:type="dxa"/>
            <w:gridSpan w:val="3"/>
            <w:tcBorders>
              <w:top w:val="single" w:sz="4" w:space="0" w:color="BFBFBF" w:themeColor="background1" w:themeShade="BF"/>
              <w:bottom w:val="single" w:sz="4" w:space="0" w:color="A6A6A6" w:themeColor="background1" w:themeShade="A6"/>
            </w:tcBorders>
          </w:tcPr>
          <w:p w14:paraId="6E938063"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 xml:space="preserve">The engagement section of this indicator is applicable if in the Organisational Overview module, OO 10.1, it was reported for either Listed Equity or Fixed Income: ‘We require our external managers to engage...’. </w:t>
            </w:r>
          </w:p>
          <w:p w14:paraId="2BB149F5" w14:textId="14132588"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 The Listed Equity column of table SAM 0</w:t>
            </w:r>
            <w:r w:rsidR="00496CB8">
              <w:rPr>
                <w:b w:val="0"/>
                <w:szCs w:val="20"/>
              </w:rPr>
              <w:t>6</w:t>
            </w:r>
            <w:r w:rsidRPr="00510AEF">
              <w:rPr>
                <w:b w:val="0"/>
                <w:szCs w:val="20"/>
              </w:rPr>
              <w:t>.1 will apply if the above apples to Listed Equity</w:t>
            </w:r>
          </w:p>
          <w:p w14:paraId="4B6EF65F" w14:textId="616CAAC9"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 The Fixed Income (SSA) column of table SAM 0</w:t>
            </w:r>
            <w:r w:rsidR="00496CB8">
              <w:rPr>
                <w:b w:val="0"/>
                <w:szCs w:val="20"/>
              </w:rPr>
              <w:t>6</w:t>
            </w:r>
            <w:r w:rsidRPr="00510AEF">
              <w:rPr>
                <w:b w:val="0"/>
                <w:szCs w:val="20"/>
              </w:rPr>
              <w:t xml:space="preserve">.1 will apply if the above apples to Fixed Income (SSA) </w:t>
            </w:r>
          </w:p>
          <w:p w14:paraId="7AEE8774"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r w:rsidRPr="00510AEF">
              <w:rPr>
                <w:b w:val="0"/>
                <w:szCs w:val="20"/>
              </w:rPr>
              <w:t>(and so on for the other Fixed Income types)</w:t>
            </w:r>
          </w:p>
          <w:p w14:paraId="2BCF7164" w14:textId="77777777" w:rsidR="00510AEF" w:rsidRPr="00510AEF" w:rsidRDefault="00510AEF" w:rsidP="00510AEF">
            <w:pPr>
              <w:pStyle w:val="INDICATORNUMBER"/>
              <w:cnfStyle w:val="000000000000" w:firstRow="0" w:lastRow="0" w:firstColumn="0" w:lastColumn="0" w:oddVBand="0" w:evenVBand="0" w:oddHBand="0" w:evenHBand="0" w:firstRowFirstColumn="0" w:firstRowLastColumn="0" w:lastRowFirstColumn="0" w:lastRowLastColumn="0"/>
              <w:rPr>
                <w:b w:val="0"/>
                <w:szCs w:val="20"/>
              </w:rPr>
            </w:pPr>
          </w:p>
          <w:p w14:paraId="5B767BC4" w14:textId="77777777" w:rsidR="00510AEF" w:rsidRDefault="00510AEF" w:rsidP="00282929">
            <w:pPr>
              <w:pStyle w:val="INDICATORTEXT"/>
              <w:jc w:val="both"/>
              <w:cnfStyle w:val="000000000000" w:firstRow="0" w:lastRow="0" w:firstColumn="0" w:lastColumn="0" w:oddVBand="0" w:evenVBand="0" w:oddHBand="0" w:evenHBand="0" w:firstRowFirstColumn="0" w:firstRowLastColumn="0" w:lastRowFirstColumn="0" w:lastRowLastColumn="0"/>
            </w:pPr>
            <w:r w:rsidRPr="00510AEF">
              <w:t>The voting section of this indicator is applicable if in the Organisational Overview module, OO 10.1, it was reported that for Listed Equity - voting row: "We require our external managers to vote on our behalf".</w:t>
            </w:r>
          </w:p>
          <w:p w14:paraId="14D4B34A" w14:textId="7FD6C380" w:rsidR="00510AEF" w:rsidRDefault="00510AEF" w:rsidP="00282929">
            <w:pPr>
              <w:pStyle w:val="INDICATORTEXT"/>
              <w:jc w:val="both"/>
              <w:cnfStyle w:val="000000000000" w:firstRow="0" w:lastRow="0" w:firstColumn="0" w:lastColumn="0" w:oddVBand="0" w:evenVBand="0" w:oddHBand="0" w:evenHBand="0" w:firstRowFirstColumn="0" w:firstRowLastColumn="0" w:lastRowFirstColumn="0" w:lastRowLastColumn="0"/>
            </w:pPr>
            <w:r w:rsidRPr="00510AEF">
              <w:t>"Report on voting undertaken (with outcomes and examples)" will trigger SAM 07.1</w:t>
            </w:r>
          </w:p>
        </w:tc>
      </w:tr>
      <w:tr w:rsidR="002F0778" w:rsidRPr="005954BF" w14:paraId="31A92476"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bottom w:val="single" w:sz="4" w:space="0" w:color="A6A6A6" w:themeColor="background1" w:themeShade="A6"/>
              <w:right w:val="single" w:sz="4" w:space="0" w:color="0070C0"/>
            </w:tcBorders>
            <w:shd w:val="clear" w:color="auto" w:fill="F2F2F2" w:themeFill="background1" w:themeFillShade="F2"/>
          </w:tcPr>
          <w:p w14:paraId="572B42A9" w14:textId="77777777" w:rsidR="002F0778" w:rsidRPr="005954BF" w:rsidRDefault="002F0778" w:rsidP="00F272F0">
            <w:pPr>
              <w:pStyle w:val="INDICATORNUMBER"/>
              <w:rPr>
                <w:b w:val="0"/>
                <w:i/>
              </w:rPr>
            </w:pPr>
            <w:r w:rsidRPr="005954BF">
              <w:rPr>
                <w:rStyle w:val="IntenseEmphasis"/>
                <w:b/>
                <w:i w:val="0"/>
                <w:color w:val="595959"/>
              </w:rPr>
              <w:t>ASSESSMENT</w:t>
            </w:r>
          </w:p>
        </w:tc>
      </w:tr>
      <w:tr w:rsidR="002F0778" w:rsidRPr="005954BF" w14:paraId="218E4846"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single" w:sz="4" w:space="0" w:color="A6A6A6" w:themeColor="background1" w:themeShade="A6"/>
              <w:bottom w:val="nil"/>
            </w:tcBorders>
            <w:shd w:val="clear" w:color="auto" w:fill="F2F2F2" w:themeFill="background1" w:themeFillShade="F2"/>
          </w:tcPr>
          <w:p w14:paraId="40E89F41" w14:textId="2901318E" w:rsidR="002F0778" w:rsidRPr="005954BF" w:rsidRDefault="002F0778" w:rsidP="00F272F0">
            <w:pPr>
              <w:pStyle w:val="INDICATORNUMBER"/>
              <w:rPr>
                <w:rStyle w:val="IntenseEmphasis"/>
                <w:b/>
                <w:i w:val="0"/>
                <w:color w:val="595959"/>
              </w:rPr>
            </w:pPr>
            <w:r w:rsidRPr="005954BF">
              <w:rPr>
                <w:rStyle w:val="IntenseEmphasis"/>
                <w:b/>
                <w:i w:val="0"/>
                <w:color w:val="595959"/>
              </w:rPr>
              <w:t>SAM 0</w:t>
            </w:r>
            <w:r w:rsidR="001340B9">
              <w:rPr>
                <w:rStyle w:val="IntenseEmphasis"/>
                <w:b/>
                <w:i w:val="0"/>
                <w:color w:val="595959"/>
              </w:rPr>
              <w:t>6</w:t>
            </w:r>
          </w:p>
        </w:tc>
        <w:tc>
          <w:tcPr>
            <w:tcW w:w="7943" w:type="dxa"/>
            <w:gridSpan w:val="3"/>
            <w:tcBorders>
              <w:top w:val="single" w:sz="4" w:space="0" w:color="A6A6A6" w:themeColor="background1" w:themeShade="A6"/>
              <w:bottom w:val="single" w:sz="4" w:space="0" w:color="A6A6A6" w:themeColor="background1" w:themeShade="A6"/>
            </w:tcBorders>
          </w:tcPr>
          <w:p w14:paraId="37325908" w14:textId="4F4E5A60"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i w:val="0"/>
                <w:color w:val="595959"/>
              </w:rPr>
            </w:pPr>
            <w:r w:rsidRPr="005954BF">
              <w:rPr>
                <w:szCs w:val="18"/>
              </w:rPr>
              <w:t xml:space="preserve">Maximum of six </w:t>
            </w:r>
            <w:r w:rsidRPr="005954BF">
              <w:rPr>
                <w:rFonts w:ascii="Calibri" w:eastAsia="Calibri" w:hAnsi="Wingdings" w:cs="Times New Roman"/>
                <w:kern w:val="24"/>
              </w:rPr>
              <w:sym w:font="Wingdings" w:char="F0AB"/>
            </w:r>
            <w:r w:rsidRPr="005954BF">
              <w:rPr>
                <w:rFonts w:ascii="Calibri" w:eastAsia="Calibri" w:hAnsi="Wingdings" w:cs="Times New Roman"/>
                <w:kern w:val="24"/>
              </w:rPr>
              <w:t xml:space="preserve"> </w:t>
            </w:r>
            <w:r w:rsidRPr="005954BF">
              <w:rPr>
                <w:szCs w:val="18"/>
              </w:rPr>
              <w:t>per asset class</w:t>
            </w:r>
            <w:r w:rsidR="00BC6EBB">
              <w:rPr>
                <w:szCs w:val="18"/>
              </w:rPr>
              <w:t xml:space="preserve"> (maximum of </w:t>
            </w:r>
            <w:r w:rsidR="001F2CCF">
              <w:rPr>
                <w:szCs w:val="18"/>
              </w:rPr>
              <w:t xml:space="preserve"> </w:t>
            </w:r>
            <w:r w:rsidR="00BC6EBB">
              <w:rPr>
                <w:szCs w:val="18"/>
              </w:rPr>
              <w:t>three</w:t>
            </w:r>
            <w:r w:rsidR="00BC6EBB" w:rsidRPr="005954BF">
              <w:rPr>
                <w:szCs w:val="18"/>
              </w:rPr>
              <w:t xml:space="preserve"> </w:t>
            </w:r>
            <w:r w:rsidR="00BC6EBB" w:rsidRPr="005954BF">
              <w:rPr>
                <w:rFonts w:ascii="Calibri" w:eastAsia="Calibri" w:hAnsi="Wingdings" w:cs="Times New Roman"/>
                <w:kern w:val="24"/>
              </w:rPr>
              <w:sym w:font="Wingdings" w:char="F0AB"/>
            </w:r>
            <w:r w:rsidR="00BC6EBB" w:rsidRPr="005954BF">
              <w:rPr>
                <w:rFonts w:ascii="Calibri" w:eastAsia="Calibri" w:hAnsi="Wingdings" w:cs="Times New Roman"/>
                <w:kern w:val="24"/>
              </w:rPr>
              <w:t xml:space="preserve"> </w:t>
            </w:r>
            <w:r w:rsidR="00BC6EBB">
              <w:rPr>
                <w:szCs w:val="18"/>
              </w:rPr>
              <w:t>for Fixed Income)</w:t>
            </w:r>
          </w:p>
        </w:tc>
      </w:tr>
      <w:tr w:rsidR="002F0778" w:rsidRPr="005954BF" w14:paraId="5D64D763"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A775A07"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7FC5AC02"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Indicator scoring methodology</w:t>
            </w:r>
          </w:p>
        </w:tc>
      </w:tr>
      <w:tr w:rsidR="002F0778" w:rsidRPr="005954BF" w14:paraId="6DCCFE7F"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00A7EB2D"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44F5DAA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Selected response</w:t>
            </w:r>
          </w:p>
        </w:tc>
        <w:tc>
          <w:tcPr>
            <w:tcW w:w="1701" w:type="dxa"/>
            <w:tcBorders>
              <w:top w:val="single" w:sz="4" w:space="0" w:color="A6A6A6" w:themeColor="background1" w:themeShade="A6"/>
              <w:bottom w:val="single" w:sz="4" w:space="0" w:color="A6A6A6" w:themeColor="background1" w:themeShade="A6"/>
            </w:tcBorders>
          </w:tcPr>
          <w:p w14:paraId="26D18F6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Level score</w:t>
            </w:r>
          </w:p>
        </w:tc>
        <w:tc>
          <w:tcPr>
            <w:tcW w:w="2415" w:type="dxa"/>
            <w:tcBorders>
              <w:top w:val="single" w:sz="4" w:space="0" w:color="A6A6A6" w:themeColor="background1" w:themeShade="A6"/>
              <w:bottom w:val="single" w:sz="4" w:space="0" w:color="A6A6A6" w:themeColor="background1" w:themeShade="A6"/>
            </w:tcBorders>
          </w:tcPr>
          <w:p w14:paraId="507684AF"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Further Details</w:t>
            </w:r>
          </w:p>
        </w:tc>
      </w:tr>
      <w:tr w:rsidR="002F0778" w:rsidRPr="005954BF" w14:paraId="34E0C87D"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C4C2E91"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41A36830"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b/>
                <w:szCs w:val="18"/>
              </w:rPr>
              <w:t>Engagement</w:t>
            </w:r>
          </w:p>
        </w:tc>
      </w:tr>
      <w:tr w:rsidR="002F0778" w:rsidRPr="005954BF" w14:paraId="54640F35"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2E782F17"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53B34A5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“None of the above” selected</w:t>
            </w:r>
          </w:p>
        </w:tc>
        <w:tc>
          <w:tcPr>
            <w:tcW w:w="1701" w:type="dxa"/>
            <w:tcBorders>
              <w:top w:val="single" w:sz="4" w:space="0" w:color="A6A6A6" w:themeColor="background1" w:themeShade="A6"/>
              <w:bottom w:val="single" w:sz="4" w:space="0" w:color="A6A6A6" w:themeColor="background1" w:themeShade="A6"/>
            </w:tcBorders>
          </w:tcPr>
          <w:p w14:paraId="2038B6CA"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415" w:type="dxa"/>
            <w:tcBorders>
              <w:top w:val="single" w:sz="4" w:space="0" w:color="A6A6A6" w:themeColor="background1" w:themeShade="A6"/>
              <w:bottom w:val="single" w:sz="4" w:space="0" w:color="A6A6A6" w:themeColor="background1" w:themeShade="A6"/>
            </w:tcBorders>
          </w:tcPr>
          <w:p w14:paraId="3AC93787"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1BAC4713"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1DA843F1"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5B43264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One option selected</w:t>
            </w:r>
          </w:p>
        </w:tc>
        <w:tc>
          <w:tcPr>
            <w:tcW w:w="1701" w:type="dxa"/>
            <w:tcBorders>
              <w:top w:val="single" w:sz="4" w:space="0" w:color="A6A6A6" w:themeColor="background1" w:themeShade="A6"/>
              <w:bottom w:val="single" w:sz="4" w:space="0" w:color="A6A6A6" w:themeColor="background1" w:themeShade="A6"/>
            </w:tcBorders>
          </w:tcPr>
          <w:p w14:paraId="3A214931"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tcBorders>
          </w:tcPr>
          <w:p w14:paraId="2A01A1E3" w14:textId="77777777" w:rsidR="002F0778" w:rsidRPr="005954BF" w:rsidRDefault="002F0778" w:rsidP="00F272F0">
            <w:pPr>
              <w:pStyle w:val="INDICATORTEXT"/>
              <w:cnfStyle w:val="000000000000" w:firstRow="0" w:lastRow="0" w:firstColumn="0" w:lastColumn="0" w:oddVBand="0" w:evenVBand="0" w:oddHBand="0" w:evenHBand="0" w:firstRowFirstColumn="0" w:firstRowLastColumn="0" w:lastRowFirstColumn="0" w:lastRowLastColumn="0"/>
            </w:pPr>
          </w:p>
        </w:tc>
      </w:tr>
      <w:tr w:rsidR="002F0778" w:rsidRPr="005954BF" w14:paraId="1023338E"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3B2F73ED"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267F24A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Two options selected</w:t>
            </w:r>
          </w:p>
        </w:tc>
        <w:tc>
          <w:tcPr>
            <w:tcW w:w="1701" w:type="dxa"/>
            <w:tcBorders>
              <w:top w:val="single" w:sz="4" w:space="0" w:color="A6A6A6" w:themeColor="background1" w:themeShade="A6"/>
              <w:bottom w:val="single" w:sz="4" w:space="0" w:color="A6A6A6" w:themeColor="background1" w:themeShade="A6"/>
            </w:tcBorders>
          </w:tcPr>
          <w:p w14:paraId="76AD5D60"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Pr>
          <w:p w14:paraId="73E415BF"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402F0272"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317D891B"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3801A55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selected</w:t>
            </w:r>
          </w:p>
        </w:tc>
        <w:tc>
          <w:tcPr>
            <w:tcW w:w="1701" w:type="dxa"/>
            <w:tcBorders>
              <w:top w:val="single" w:sz="4" w:space="0" w:color="A6A6A6" w:themeColor="background1" w:themeShade="A6"/>
              <w:bottom w:val="single" w:sz="4" w:space="0" w:color="A6A6A6" w:themeColor="background1" w:themeShade="A6"/>
            </w:tcBorders>
          </w:tcPr>
          <w:p w14:paraId="32305D29"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bottom w:val="single" w:sz="4" w:space="0" w:color="A6A6A6" w:themeColor="background1" w:themeShade="A6"/>
            </w:tcBorders>
          </w:tcPr>
          <w:p w14:paraId="0472B8FA"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4C20477D"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nil"/>
            </w:tcBorders>
            <w:shd w:val="clear" w:color="auto" w:fill="F2F2F2" w:themeFill="background1" w:themeFillShade="F2"/>
          </w:tcPr>
          <w:p w14:paraId="667DAF05" w14:textId="77777777" w:rsidR="002F0778" w:rsidRPr="005954BF" w:rsidRDefault="002F0778" w:rsidP="00F272F0">
            <w:pPr>
              <w:pStyle w:val="INDICATORNUMBER"/>
              <w:rPr>
                <w:rStyle w:val="IntenseEmphasis"/>
                <w:b/>
                <w:i w:val="0"/>
                <w:color w:val="595959"/>
              </w:rPr>
            </w:pPr>
          </w:p>
        </w:tc>
        <w:tc>
          <w:tcPr>
            <w:tcW w:w="7943" w:type="dxa"/>
            <w:gridSpan w:val="3"/>
            <w:tcBorders>
              <w:top w:val="single" w:sz="4" w:space="0" w:color="A6A6A6" w:themeColor="background1" w:themeShade="A6"/>
              <w:bottom w:val="single" w:sz="4" w:space="0" w:color="A6A6A6" w:themeColor="background1" w:themeShade="A6"/>
            </w:tcBorders>
          </w:tcPr>
          <w:p w14:paraId="7EB04A53"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b/>
                <w:szCs w:val="18"/>
              </w:rPr>
              <w:t xml:space="preserve">Proxy voting </w:t>
            </w:r>
            <w:r w:rsidRPr="005954BF">
              <w:rPr>
                <w:b/>
                <w:szCs w:val="18"/>
              </w:rPr>
              <w:t>(not applicable for Fixed income – SSA, Fixed income – corporate (financial), Fixed income – corporate (non-financial) and Fixed income – securitised.)</w:t>
            </w:r>
          </w:p>
        </w:tc>
      </w:tr>
      <w:tr w:rsidR="00D14C80" w:rsidRPr="005954BF" w14:paraId="33F2D08E"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nil"/>
            </w:tcBorders>
            <w:shd w:val="clear" w:color="auto" w:fill="F2F2F2" w:themeFill="background1" w:themeFillShade="F2"/>
          </w:tcPr>
          <w:p w14:paraId="0D6371A3" w14:textId="77777777" w:rsidR="00D14C80" w:rsidRPr="005954BF" w:rsidRDefault="00D14C80"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0082C8"/>
            </w:tcBorders>
          </w:tcPr>
          <w:p w14:paraId="3B0B2AEB"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“None of the above” selected</w:t>
            </w:r>
          </w:p>
        </w:tc>
        <w:tc>
          <w:tcPr>
            <w:tcW w:w="1701" w:type="dxa"/>
            <w:tcBorders>
              <w:top w:val="single" w:sz="4" w:space="0" w:color="A6A6A6" w:themeColor="background1" w:themeShade="A6"/>
              <w:bottom w:val="single" w:sz="4" w:space="0" w:color="0082C8"/>
            </w:tcBorders>
          </w:tcPr>
          <w:p w14:paraId="367A55C2"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color w:val="808080"/>
                <w:kern w:val="24"/>
                <w:szCs w:val="28"/>
              </w:rPr>
              <w:sym w:font="Wingdings" w:char="F0A3"/>
            </w:r>
          </w:p>
        </w:tc>
        <w:tc>
          <w:tcPr>
            <w:tcW w:w="2415" w:type="dxa"/>
            <w:tcBorders>
              <w:top w:val="single" w:sz="4" w:space="0" w:color="A6A6A6" w:themeColor="background1" w:themeShade="A6"/>
              <w:bottom w:val="single" w:sz="4" w:space="0" w:color="0082C8"/>
            </w:tcBorders>
          </w:tcPr>
          <w:p w14:paraId="0E38CBE5"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D14C80" w:rsidRPr="005954BF" w14:paraId="4ABBA239"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266" w:type="dxa"/>
            <w:vMerge/>
            <w:shd w:val="clear" w:color="auto" w:fill="F2F2F2" w:themeFill="background1" w:themeFillShade="F2"/>
          </w:tcPr>
          <w:p w14:paraId="0537B28E" w14:textId="77777777" w:rsidR="00D14C80" w:rsidRPr="005954BF" w:rsidRDefault="00D14C80" w:rsidP="00F272F0">
            <w:pPr>
              <w:pStyle w:val="INDICATORNUMBER"/>
              <w:rPr>
                <w:rStyle w:val="IntenseEmphasis"/>
                <w:b/>
                <w:i w:val="0"/>
                <w:color w:val="595959"/>
              </w:rPr>
            </w:pPr>
          </w:p>
        </w:tc>
        <w:tc>
          <w:tcPr>
            <w:tcW w:w="3827" w:type="dxa"/>
            <w:tcBorders>
              <w:top w:val="single" w:sz="4" w:space="0" w:color="0082C8"/>
              <w:bottom w:val="single" w:sz="4" w:space="0" w:color="A6A6A6" w:themeColor="background1" w:themeShade="A6"/>
            </w:tcBorders>
          </w:tcPr>
          <w:p w14:paraId="44C99254"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One option selected</w:t>
            </w:r>
          </w:p>
        </w:tc>
        <w:tc>
          <w:tcPr>
            <w:tcW w:w="1701" w:type="dxa"/>
            <w:tcBorders>
              <w:top w:val="single" w:sz="4" w:space="0" w:color="0082C8"/>
              <w:bottom w:val="single" w:sz="4" w:space="0" w:color="A6A6A6" w:themeColor="background1" w:themeShade="A6"/>
            </w:tcBorders>
          </w:tcPr>
          <w:p w14:paraId="03FF88D2"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rPr>
              <w:sym w:font="Wingdings" w:char="F0AB"/>
            </w:r>
          </w:p>
        </w:tc>
        <w:tc>
          <w:tcPr>
            <w:tcW w:w="2415" w:type="dxa"/>
            <w:tcBorders>
              <w:top w:val="single" w:sz="4" w:space="0" w:color="0082C8"/>
              <w:bottom w:val="single" w:sz="4" w:space="0" w:color="A6A6A6" w:themeColor="background1" w:themeShade="A6"/>
            </w:tcBorders>
          </w:tcPr>
          <w:p w14:paraId="7D308DC4"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D14C80" w:rsidRPr="005954BF" w14:paraId="693A58C4" w14:textId="77777777" w:rsidTr="00356389">
        <w:trPr>
          <w:cantSplit/>
          <w:trHeight w:val="454"/>
        </w:trPr>
        <w:tc>
          <w:tcPr>
            <w:cnfStyle w:val="001000000000" w:firstRow="0" w:lastRow="0" w:firstColumn="1" w:lastColumn="0" w:oddVBand="0" w:evenVBand="0" w:oddHBand="0" w:evenHBand="0" w:firstRowFirstColumn="0" w:firstRowLastColumn="0" w:lastRowFirstColumn="0" w:lastRowLastColumn="0"/>
            <w:tcW w:w="1266" w:type="dxa"/>
            <w:vMerge/>
            <w:tcBorders>
              <w:bottom w:val="nil"/>
            </w:tcBorders>
            <w:shd w:val="clear" w:color="auto" w:fill="F2F2F2" w:themeFill="background1" w:themeFillShade="F2"/>
          </w:tcPr>
          <w:p w14:paraId="1B4B2EAA" w14:textId="77777777" w:rsidR="00D14C80" w:rsidRPr="005954BF" w:rsidRDefault="00D14C80"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A6A6A6" w:themeColor="background1" w:themeShade="A6"/>
            </w:tcBorders>
          </w:tcPr>
          <w:p w14:paraId="2E49EDF3"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Two options selected</w:t>
            </w:r>
          </w:p>
        </w:tc>
        <w:tc>
          <w:tcPr>
            <w:tcW w:w="1701" w:type="dxa"/>
            <w:tcBorders>
              <w:top w:val="single" w:sz="4" w:space="0" w:color="A6A6A6" w:themeColor="background1" w:themeShade="A6"/>
              <w:bottom w:val="single" w:sz="4" w:space="0" w:color="A6A6A6" w:themeColor="background1" w:themeShade="A6"/>
            </w:tcBorders>
          </w:tcPr>
          <w:p w14:paraId="653A53F9"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bottom w:val="single" w:sz="4" w:space="0" w:color="A6A6A6" w:themeColor="background1" w:themeShade="A6"/>
            </w:tcBorders>
          </w:tcPr>
          <w:p w14:paraId="09B4695A" w14:textId="77777777" w:rsidR="00D14C80" w:rsidRPr="005954BF" w:rsidRDefault="00D14C80"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r w:rsidR="002F0778" w:rsidRPr="005954BF" w14:paraId="30441424" w14:textId="77777777" w:rsidTr="00CD36C7">
        <w:trPr>
          <w:cantSplit/>
          <w:trHeight w:val="454"/>
        </w:trPr>
        <w:tc>
          <w:tcPr>
            <w:cnfStyle w:val="001000000000" w:firstRow="0" w:lastRow="0" w:firstColumn="1" w:lastColumn="0" w:oddVBand="0" w:evenVBand="0" w:oddHBand="0" w:evenHBand="0" w:firstRowFirstColumn="0" w:firstRowLastColumn="0" w:lastRowFirstColumn="0" w:lastRowLastColumn="0"/>
            <w:tcW w:w="1266" w:type="dxa"/>
            <w:tcBorders>
              <w:top w:val="nil"/>
              <w:bottom w:val="single" w:sz="4" w:space="0" w:color="0082C8"/>
            </w:tcBorders>
            <w:shd w:val="clear" w:color="auto" w:fill="F2F2F2" w:themeFill="background1" w:themeFillShade="F2"/>
          </w:tcPr>
          <w:p w14:paraId="7E6C4472" w14:textId="77777777" w:rsidR="002F0778" w:rsidRPr="005954BF" w:rsidRDefault="002F0778" w:rsidP="00F272F0">
            <w:pPr>
              <w:pStyle w:val="INDICATORNUMBER"/>
              <w:rPr>
                <w:rStyle w:val="IntenseEmphasis"/>
                <w:b/>
                <w:i w:val="0"/>
                <w:color w:val="595959"/>
              </w:rPr>
            </w:pPr>
          </w:p>
        </w:tc>
        <w:tc>
          <w:tcPr>
            <w:tcW w:w="3827" w:type="dxa"/>
            <w:tcBorders>
              <w:top w:val="single" w:sz="4" w:space="0" w:color="A6A6A6" w:themeColor="background1" w:themeShade="A6"/>
              <w:bottom w:val="single" w:sz="4" w:space="0" w:color="0082C8"/>
            </w:tcBorders>
          </w:tcPr>
          <w:p w14:paraId="1A8AC32D"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eastAsia="Calibri"/>
                <w:szCs w:val="18"/>
              </w:rPr>
              <w:t>Three options selected</w:t>
            </w:r>
          </w:p>
        </w:tc>
        <w:tc>
          <w:tcPr>
            <w:tcW w:w="1701" w:type="dxa"/>
            <w:tcBorders>
              <w:top w:val="single" w:sz="4" w:space="0" w:color="A6A6A6" w:themeColor="background1" w:themeShade="A6"/>
              <w:bottom w:val="single" w:sz="4" w:space="0" w:color="0082C8"/>
            </w:tcBorders>
          </w:tcPr>
          <w:p w14:paraId="586E4F4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415" w:type="dxa"/>
            <w:tcBorders>
              <w:top w:val="single" w:sz="4" w:space="0" w:color="A6A6A6" w:themeColor="background1" w:themeShade="A6"/>
              <w:bottom w:val="single" w:sz="4" w:space="0" w:color="0082C8"/>
            </w:tcBorders>
          </w:tcPr>
          <w:p w14:paraId="1AE3CD34" w14:textId="77777777" w:rsidR="002F0778" w:rsidRPr="005954BF" w:rsidRDefault="002F0778" w:rsidP="00F272F0">
            <w:pPr>
              <w:pStyle w:val="INDICATORTEXT"/>
              <w:jc w:val="both"/>
              <w:cnfStyle w:val="000000000000" w:firstRow="0" w:lastRow="0" w:firstColumn="0" w:lastColumn="0" w:oddVBand="0" w:evenVBand="0" w:oddHBand="0" w:evenHBand="0" w:firstRowFirstColumn="0" w:firstRowLastColumn="0" w:lastRowFirstColumn="0" w:lastRowLastColumn="0"/>
            </w:pPr>
          </w:p>
        </w:tc>
      </w:tr>
    </w:tbl>
    <w:p w14:paraId="2BE5EB3D" w14:textId="26B462C8" w:rsidR="007A18CF" w:rsidRPr="005954BF" w:rsidRDefault="007A18CF">
      <w:r w:rsidRPr="005954BF">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061BEF" w:rsidRPr="005954BF" w14:paraId="50601293" w14:textId="77777777" w:rsidTr="00B7446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2E7E53A2" w14:textId="77777777" w:rsidR="00061BEF" w:rsidRPr="005954BF" w:rsidRDefault="00D10809" w:rsidP="00B74465">
            <w:pPr>
              <w:widowControl/>
              <w:autoSpaceDE/>
              <w:autoSpaceDN/>
              <w:adjustRightInd/>
              <w:spacing w:after="0" w:line="240" w:lineRule="auto"/>
              <w:rPr>
                <w:rStyle w:val="IntenseEmphasis"/>
                <w:b w:val="0"/>
                <w:bCs w:val="0"/>
                <w:iCs w:val="0"/>
                <w:color w:val="FFFFFF" w:themeColor="background1"/>
              </w:rPr>
            </w:pPr>
            <w:r w:rsidRPr="005954BF">
              <w:lastRenderedPageBreak/>
              <w:br w:type="page"/>
            </w:r>
          </w:p>
        </w:tc>
        <w:tc>
          <w:tcPr>
            <w:tcW w:w="3402" w:type="dxa"/>
          </w:tcPr>
          <w:p w14:paraId="3F5B4AD7" w14:textId="77777777" w:rsidR="00061BEF" w:rsidRPr="005954BF"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2C52DD8B" w14:textId="77777777" w:rsidR="00061BEF" w:rsidRPr="005954BF" w:rsidRDefault="00061BEF"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0209E342" w14:textId="77777777" w:rsidR="00061BEF" w:rsidRPr="005954BF" w:rsidRDefault="00061BEF"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061BEF" w:rsidRPr="005954BF" w14:paraId="1A3B1480" w14:textId="77777777" w:rsidTr="00B74465">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10B562B5" w14:textId="2DD6CF68" w:rsidR="00061BEF" w:rsidRPr="005954BF" w:rsidRDefault="007A18CF"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SAM 0</w:t>
            </w:r>
            <w:r w:rsidR="001340B9">
              <w:rPr>
                <w:rStyle w:val="IntenseEmphasis"/>
                <w:i w:val="0"/>
                <w:color w:val="FFFFFF" w:themeColor="background1"/>
              </w:rPr>
              <w:t>7</w:t>
            </w:r>
          </w:p>
        </w:tc>
        <w:tc>
          <w:tcPr>
            <w:tcW w:w="3402" w:type="dxa"/>
          </w:tcPr>
          <w:p w14:paraId="199860F2" w14:textId="77777777" w:rsidR="00061BEF" w:rsidRPr="005954BF" w:rsidRDefault="00061BEF"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05CBD752" w14:textId="5A162BC0" w:rsidR="00061BEF" w:rsidRPr="005954BF" w:rsidRDefault="00AA2CE4"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Pr>
                <w:rStyle w:val="IntenseEmphasis"/>
                <w:i w:val="0"/>
                <w:color w:val="FFFFFF" w:themeColor="background1"/>
              </w:rPr>
              <w:t>CORE</w:t>
            </w:r>
            <w:r w:rsidR="00061BEF" w:rsidRPr="005954BF">
              <w:rPr>
                <w:rStyle w:val="IntenseEmphasis"/>
                <w:i w:val="0"/>
                <w:color w:val="FFFFFF" w:themeColor="background1"/>
              </w:rPr>
              <w:t xml:space="preserve"> ASSESSED</w:t>
            </w:r>
          </w:p>
        </w:tc>
        <w:tc>
          <w:tcPr>
            <w:cnfStyle w:val="000100000000" w:firstRow="0" w:lastRow="0" w:firstColumn="0" w:lastColumn="1" w:oddVBand="0" w:evenVBand="0" w:oddHBand="0" w:evenHBand="0" w:firstRowFirstColumn="0" w:firstRowLastColumn="0" w:lastRowFirstColumn="0" w:lastRowLastColumn="0"/>
            <w:tcW w:w="1376" w:type="dxa"/>
          </w:tcPr>
          <w:p w14:paraId="78100920" w14:textId="77777777" w:rsidR="00061BEF" w:rsidRPr="005954BF" w:rsidRDefault="00061BEF"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PRI 2</w:t>
            </w:r>
          </w:p>
        </w:tc>
      </w:tr>
    </w:tbl>
    <w:p w14:paraId="678E4059" w14:textId="77777777" w:rsidR="00061BEF" w:rsidRPr="005954BF" w:rsidRDefault="00061BEF" w:rsidP="00061BEF">
      <w:pPr>
        <w:pStyle w:val="INDICATORNUMBER"/>
      </w:pPr>
    </w:p>
    <w:tbl>
      <w:tblPr>
        <w:tblStyle w:val="SubSectionIndicatorTableVOLUNTARY"/>
        <w:tblW w:w="9214" w:type="dxa"/>
        <w:tblInd w:w="5" w:type="dxa"/>
        <w:tblLook w:val="04A0" w:firstRow="1" w:lastRow="0" w:firstColumn="1" w:lastColumn="0" w:noHBand="0" w:noVBand="1"/>
      </w:tblPr>
      <w:tblGrid>
        <w:gridCol w:w="1085"/>
        <w:gridCol w:w="2709"/>
        <w:gridCol w:w="742"/>
        <w:gridCol w:w="613"/>
        <w:gridCol w:w="1355"/>
        <w:gridCol w:w="2710"/>
      </w:tblGrid>
      <w:tr w:rsidR="00FE538B" w:rsidRPr="005954BF" w14:paraId="779B90DB" w14:textId="77777777" w:rsidTr="00B74465">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085" w:type="dxa"/>
            <w:tcBorders>
              <w:top w:val="single" w:sz="4" w:space="0" w:color="0070C0"/>
              <w:left w:val="single" w:sz="4" w:space="0" w:color="0070C0"/>
              <w:bottom w:val="single" w:sz="4" w:space="0" w:color="0070C0"/>
            </w:tcBorders>
            <w:shd w:val="clear" w:color="auto" w:fill="00B0F0"/>
          </w:tcPr>
          <w:p w14:paraId="57478BF8" w14:textId="24DF92D0" w:rsidR="00FE538B" w:rsidRPr="005954BF" w:rsidRDefault="007A18CF" w:rsidP="00B74465">
            <w:pPr>
              <w:pStyle w:val="SectionIndicatorHeaderText"/>
              <w:rPr>
                <w:rStyle w:val="IntenseEmphasis"/>
                <w:b w:val="0"/>
                <w:bCs w:val="0"/>
                <w:i w:val="0"/>
                <w:iCs w:val="0"/>
                <w:color w:val="FFFFFF" w:themeColor="background1"/>
              </w:rPr>
            </w:pPr>
            <w:r w:rsidRPr="005954BF">
              <w:rPr>
                <w:rStyle w:val="IntenseEmphasis"/>
                <w:i w:val="0"/>
                <w:color w:val="FFFFFF" w:themeColor="background1"/>
              </w:rPr>
              <w:t>SAM 0</w:t>
            </w:r>
            <w:r w:rsidR="001340B9">
              <w:rPr>
                <w:rStyle w:val="IntenseEmphasis"/>
                <w:i w:val="0"/>
                <w:color w:val="FFFFFF" w:themeColor="background1"/>
              </w:rPr>
              <w:t>7</w:t>
            </w:r>
          </w:p>
        </w:tc>
        <w:tc>
          <w:tcPr>
            <w:tcW w:w="8129" w:type="dxa"/>
            <w:gridSpan w:val="5"/>
            <w:tcBorders>
              <w:top w:val="single" w:sz="4" w:space="0" w:color="0070C0"/>
              <w:bottom w:val="single" w:sz="4" w:space="0" w:color="0070C0"/>
              <w:right w:val="single" w:sz="4" w:space="0" w:color="0070C0"/>
            </w:tcBorders>
            <w:shd w:val="clear" w:color="auto" w:fill="0070C0"/>
          </w:tcPr>
          <w:p w14:paraId="6ED189AC" w14:textId="77777777" w:rsidR="00FE538B" w:rsidRPr="005954BF" w:rsidRDefault="00FE538B"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FE538B" w:rsidRPr="005954BF" w14:paraId="76FCF3E5" w14:textId="77777777" w:rsidTr="00D411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tcPr>
          <w:p w14:paraId="261107B0" w14:textId="300FFAB9" w:rsidR="00FE538B" w:rsidRPr="005954BF" w:rsidRDefault="007A18CF" w:rsidP="00E17073">
            <w:pPr>
              <w:pStyle w:val="INDICATORNUMBER"/>
              <w:rPr>
                <w:rStyle w:val="IntenseEmphasis"/>
                <w:b/>
                <w:bCs w:val="0"/>
                <w:i w:val="0"/>
                <w:iCs w:val="0"/>
              </w:rPr>
            </w:pPr>
            <w:r w:rsidRPr="005954BF">
              <w:rPr>
                <w:rStyle w:val="IntenseEmphasis"/>
                <w:b/>
                <w:bCs w:val="0"/>
                <w:i w:val="0"/>
                <w:iCs w:val="0"/>
                <w:color w:val="595959"/>
              </w:rPr>
              <w:t>SAM 0</w:t>
            </w:r>
            <w:r w:rsidR="001340B9">
              <w:rPr>
                <w:rStyle w:val="IntenseEmphasis"/>
                <w:b/>
                <w:bCs w:val="0"/>
                <w:i w:val="0"/>
                <w:iCs w:val="0"/>
                <w:color w:val="595959"/>
              </w:rPr>
              <w:t>7</w:t>
            </w:r>
            <w:r w:rsidR="00FE538B" w:rsidRPr="005954BF">
              <w:rPr>
                <w:rStyle w:val="IntenseEmphasis"/>
                <w:b/>
                <w:bCs w:val="0"/>
                <w:i w:val="0"/>
                <w:iCs w:val="0"/>
                <w:color w:val="595959"/>
              </w:rPr>
              <w:t>.1</w:t>
            </w:r>
          </w:p>
        </w:tc>
        <w:tc>
          <w:tcPr>
            <w:tcW w:w="8129" w:type="dxa"/>
            <w:gridSpan w:val="5"/>
            <w:tcBorders>
              <w:top w:val="single" w:sz="4" w:space="0" w:color="0070C0"/>
              <w:right w:val="single" w:sz="4" w:space="0" w:color="0070C0"/>
            </w:tcBorders>
            <w:shd w:val="clear" w:color="auto" w:fill="DAEEF3" w:themeFill="accent5" w:themeFillTint="33"/>
          </w:tcPr>
          <w:p w14:paraId="7660B497" w14:textId="4CC1F763" w:rsidR="00FE538B" w:rsidRPr="005954BF" w:rsidRDefault="00FE538B" w:rsidP="00AF68C2">
            <w:pPr>
              <w:pStyle w:val="INDICATORTEXT"/>
              <w:cnfStyle w:val="000000100000" w:firstRow="0" w:lastRow="0" w:firstColumn="0" w:lastColumn="0" w:oddVBand="0" w:evenVBand="0" w:oddHBand="1" w:evenHBand="0" w:firstRowFirstColumn="0" w:firstRowLastColumn="0" w:lastRowFirstColumn="0" w:lastRowLastColumn="0"/>
              <w:rPr>
                <w:rStyle w:val="IntenseEmphasis"/>
                <w:bCs w:val="0"/>
                <w:i w:val="0"/>
                <w:iCs w:val="0"/>
              </w:rPr>
            </w:pPr>
            <w:r w:rsidRPr="005954BF">
              <w:t xml:space="preserve">For the listed equities </w:t>
            </w:r>
            <w:r w:rsidR="00AF68C2" w:rsidRPr="005954BF">
              <w:t xml:space="preserve">for which </w:t>
            </w:r>
            <w:r w:rsidR="000B0768" w:rsidRPr="005954BF">
              <w:t xml:space="preserve">you have given </w:t>
            </w:r>
            <w:r w:rsidRPr="005954BF">
              <w:t xml:space="preserve">your external managers </w:t>
            </w:r>
            <w:r w:rsidR="000B0768" w:rsidRPr="005954BF">
              <w:t xml:space="preserve">a </w:t>
            </w:r>
            <w:r w:rsidRPr="005954BF">
              <w:t xml:space="preserve">(proxy) voting </w:t>
            </w:r>
            <w:r w:rsidR="000B0768" w:rsidRPr="005954BF">
              <w:t>mandate</w:t>
            </w:r>
            <w:r w:rsidRPr="005954BF">
              <w:t>, indicate the approximate percentage (+/- 5%) of votes that were cast during the reporting year.</w:t>
            </w:r>
          </w:p>
        </w:tc>
      </w:tr>
      <w:tr w:rsidR="00634507" w:rsidRPr="005954BF" w14:paraId="2A4CDBE4" w14:textId="77777777" w:rsidTr="00070944">
        <w:trPr>
          <w:trHeight w:val="513"/>
        </w:trPr>
        <w:tc>
          <w:tcPr>
            <w:cnfStyle w:val="001000000000" w:firstRow="0" w:lastRow="0" w:firstColumn="1" w:lastColumn="0" w:oddVBand="0" w:evenVBand="0" w:oddHBand="0" w:evenHBand="0" w:firstRowFirstColumn="0" w:firstRowLastColumn="0" w:lastRowFirstColumn="0" w:lastRowLastColumn="0"/>
            <w:tcW w:w="1085" w:type="dxa"/>
            <w:vMerge w:val="restart"/>
            <w:tcBorders>
              <w:top w:val="nil"/>
              <w:left w:val="single" w:sz="4" w:space="0" w:color="0070C0"/>
              <w:bottom w:val="single" w:sz="4" w:space="0" w:color="A6A6A6" w:themeColor="background1" w:themeShade="A6"/>
            </w:tcBorders>
            <w:shd w:val="clear" w:color="auto" w:fill="F2F2F2" w:themeFill="background1" w:themeFillShade="F2"/>
            <w:vAlign w:val="top"/>
          </w:tcPr>
          <w:p w14:paraId="61259FE3" w14:textId="77777777" w:rsidR="00634507" w:rsidRPr="005954BF" w:rsidRDefault="00634507" w:rsidP="007324A8">
            <w:pPr>
              <w:pStyle w:val="INDICATORNUMBER"/>
              <w:spacing w:before="0"/>
              <w:rPr>
                <w:rStyle w:val="IntenseEmphasis"/>
                <w:b/>
                <w:bCs w:val="0"/>
                <w:i w:val="0"/>
                <w:iCs w:val="0"/>
                <w:color w:val="595959"/>
              </w:rPr>
            </w:pPr>
          </w:p>
        </w:tc>
        <w:tc>
          <w:tcPr>
            <w:tcW w:w="3451" w:type="dxa"/>
            <w:gridSpan w:val="2"/>
            <w:tcBorders>
              <w:top w:val="nil"/>
              <w:bottom w:val="single" w:sz="4" w:space="0" w:color="A6A6A6" w:themeColor="background1" w:themeShade="A6"/>
              <w:right w:val="single" w:sz="4" w:space="0" w:color="D9D9D9" w:themeColor="background1" w:themeShade="D9"/>
            </w:tcBorders>
            <w:shd w:val="clear" w:color="auto" w:fill="BFBFBF" w:themeFill="background1" w:themeFillShade="BF"/>
          </w:tcPr>
          <w:p w14:paraId="7B739F81" w14:textId="18D129DD" w:rsidR="00634507" w:rsidRPr="005954BF" w:rsidRDefault="00634507" w:rsidP="007C100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noProof/>
                <w:color w:val="FFFFFF" w:themeColor="background1"/>
                <w:sz w:val="18"/>
              </w:rPr>
              <w:t>Votes cast (to the nearest 5%)</w:t>
            </w:r>
            <w:r w:rsidR="00C123DE" w:rsidRPr="005954BF">
              <w:rPr>
                <w:b/>
                <w:noProof/>
                <w:color w:val="FFFFFF" w:themeColor="background1"/>
                <w:sz w:val="18"/>
              </w:rPr>
              <w:t xml:space="preserve"> </w:t>
            </w:r>
          </w:p>
        </w:tc>
        <w:tc>
          <w:tcPr>
            <w:tcW w:w="4678" w:type="dxa"/>
            <w:gridSpan w:val="3"/>
            <w:tcBorders>
              <w:top w:val="nil"/>
              <w:left w:val="single" w:sz="4" w:space="0" w:color="D9D9D9" w:themeColor="background1" w:themeShade="D9"/>
              <w:bottom w:val="single" w:sz="4" w:space="0" w:color="A6A6A6" w:themeColor="background1" w:themeShade="A6"/>
              <w:right w:val="single" w:sz="4" w:space="0" w:color="0070C0"/>
            </w:tcBorders>
            <w:shd w:val="clear" w:color="auto" w:fill="BFBFBF" w:themeFill="background1" w:themeFillShade="BF"/>
          </w:tcPr>
          <w:p w14:paraId="1DBB021D" w14:textId="69B7FB6B" w:rsidR="00634507" w:rsidRPr="005954BF" w:rsidRDefault="00634507" w:rsidP="007C100A">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noProof/>
                <w:color w:val="FFFFFF" w:themeColor="background1"/>
                <w:sz w:val="18"/>
              </w:rPr>
              <w:t>Specify the basis on which this percentage is calculated</w:t>
            </w:r>
            <w:r w:rsidR="00AF68C2" w:rsidRPr="005954BF">
              <w:rPr>
                <w:b/>
                <w:noProof/>
                <w:color w:val="FFFFFF" w:themeColor="background1"/>
                <w:sz w:val="18"/>
              </w:rPr>
              <w:t>.</w:t>
            </w:r>
            <w:r w:rsidR="00C123DE" w:rsidRPr="005954BF">
              <w:rPr>
                <w:b/>
                <w:noProof/>
                <w:color w:val="FFFFFF" w:themeColor="background1"/>
                <w:sz w:val="18"/>
              </w:rPr>
              <w:t xml:space="preserve"> </w:t>
            </w:r>
          </w:p>
        </w:tc>
      </w:tr>
      <w:tr w:rsidR="0084304D" w:rsidRPr="005954BF" w14:paraId="556EFBA4" w14:textId="77777777" w:rsidTr="00D41118">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619C8CFF" w14:textId="77777777" w:rsidR="0084304D" w:rsidRPr="005954BF" w:rsidRDefault="0084304D" w:rsidP="00B74465">
            <w:pPr>
              <w:pStyle w:val="INDICATORNUMBER"/>
              <w:rPr>
                <w:rStyle w:val="IntenseEmphasis"/>
                <w:b/>
                <w:bCs w:val="0"/>
                <w:i w:val="0"/>
                <w:iCs w:val="0"/>
                <w:color w:val="595959"/>
              </w:rPr>
            </w:pPr>
          </w:p>
        </w:tc>
        <w:tc>
          <w:tcPr>
            <w:tcW w:w="3451" w:type="dxa"/>
            <w:gridSpan w:val="2"/>
            <w:tcBorders>
              <w:top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DA044D" w14:textId="04F1BCF2" w:rsidR="0084304D" w:rsidRPr="005954BF" w:rsidRDefault="0084304D" w:rsidP="0084304D">
            <w:pPr>
              <w:pStyle w:val="INDICATORTEXT"/>
              <w:jc w:val="center"/>
              <w:cnfStyle w:val="000000100000" w:firstRow="0" w:lastRow="0" w:firstColumn="0" w:lastColumn="0" w:oddVBand="0" w:evenVBand="0" w:oddHBand="1" w:evenHBand="0" w:firstRowFirstColumn="0" w:firstRowLastColumn="0" w:lastRowFirstColumn="0" w:lastRowLastColumn="0"/>
            </w:pPr>
            <w:r w:rsidRPr="005954BF">
              <w:rPr>
                <w:noProof/>
              </w:rPr>
              <w:drawing>
                <wp:inline distT="0" distB="0" distL="0" distR="0" wp14:anchorId="346FA6D2" wp14:editId="3A5FA393">
                  <wp:extent cx="905510" cy="203835"/>
                  <wp:effectExtent l="19050" t="0" r="8890" b="5715"/>
                  <wp:docPr id="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rsidRPr="005954BF">
              <w:t>%</w:t>
            </w:r>
            <w:r w:rsidR="00C123DE" w:rsidRPr="005954BF">
              <w:t xml:space="preserve"> </w:t>
            </w:r>
          </w:p>
        </w:tc>
        <w:tc>
          <w:tcPr>
            <w:tcW w:w="4678" w:type="dxa"/>
            <w:gridSpan w:val="3"/>
            <w:tc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0070C0"/>
            </w:tcBorders>
            <w:shd w:val="clear" w:color="auto" w:fill="auto"/>
          </w:tcPr>
          <w:p w14:paraId="3FE3ECDE" w14:textId="49636D96" w:rsidR="0084304D" w:rsidRPr="005954BF"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number of ballot items on which </w:t>
            </w:r>
            <w:r w:rsidR="000B0768" w:rsidRPr="005954BF">
              <w:t xml:space="preserve">they </w:t>
            </w:r>
            <w:r w:rsidRPr="005954BF">
              <w:t>could have issued instructions</w:t>
            </w:r>
            <w:r w:rsidR="00C123DE" w:rsidRPr="005954BF">
              <w:t xml:space="preserve"> </w:t>
            </w:r>
          </w:p>
          <w:p w14:paraId="2602D3E5" w14:textId="098CED20" w:rsidR="0084304D" w:rsidRPr="005954BF" w:rsidRDefault="0084304D" w:rsidP="0084304D">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number of company meetings at which </w:t>
            </w:r>
            <w:r w:rsidR="000B0768" w:rsidRPr="005954BF">
              <w:t xml:space="preserve">they </w:t>
            </w:r>
            <w:r w:rsidRPr="005954BF">
              <w:t>could have voted</w:t>
            </w:r>
            <w:r w:rsidR="00C123DE" w:rsidRPr="005954BF">
              <w:t xml:space="preserve"> </w:t>
            </w:r>
          </w:p>
          <w:p w14:paraId="5587CA76" w14:textId="3AF53735" w:rsidR="0084304D" w:rsidRPr="005954BF" w:rsidRDefault="0084304D" w:rsidP="007C100A">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6D"/>
            </w:r>
            <w:r w:rsidR="00EA32C8" w:rsidRPr="005954BF">
              <w:t xml:space="preserve"> O</w:t>
            </w:r>
            <w:r w:rsidRPr="005954BF">
              <w:t xml:space="preserve">f the total value of your listed equity holdings on which </w:t>
            </w:r>
            <w:r w:rsidR="000B0768" w:rsidRPr="005954BF">
              <w:t xml:space="preserve">they </w:t>
            </w:r>
            <w:r w:rsidRPr="005954BF">
              <w:t>could have voted</w:t>
            </w:r>
            <w:r w:rsidR="00C123DE" w:rsidRPr="005954BF">
              <w:t xml:space="preserve"> </w:t>
            </w:r>
          </w:p>
        </w:tc>
      </w:tr>
      <w:tr w:rsidR="0084304D" w:rsidRPr="005954BF" w14:paraId="014306F7" w14:textId="77777777" w:rsidTr="00D41118">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1DB89633" w14:textId="77777777" w:rsidR="0084304D" w:rsidRPr="005954BF" w:rsidRDefault="0084304D"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4D66F147" w14:textId="12833711" w:rsidR="0084304D" w:rsidRPr="005954BF" w:rsidRDefault="0084304D" w:rsidP="0084304D">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do not collect this information</w:t>
            </w:r>
            <w:r w:rsidR="00AF68C2" w:rsidRPr="005954BF">
              <w:t>.</w:t>
            </w:r>
          </w:p>
        </w:tc>
      </w:tr>
      <w:tr w:rsidR="009A272A" w:rsidRPr="005954BF" w14:paraId="31206B8A" w14:textId="77777777" w:rsidTr="00103A99">
        <w:trPr>
          <w:cnfStyle w:val="000000100000" w:firstRow="0" w:lastRow="0" w:firstColumn="0" w:lastColumn="0" w:oddVBand="0" w:evenVBand="0" w:oddHBand="1" w:evenHBand="0" w:firstRowFirstColumn="0" w:firstRowLastColumn="0" w:lastRowFirstColumn="0" w:lastRowLastColumn="0"/>
          <w:trHeight w:val="297"/>
        </w:trPr>
        <w:tc>
          <w:tcPr>
            <w:cnfStyle w:val="001000000000" w:firstRow="0" w:lastRow="0" w:firstColumn="1" w:lastColumn="0" w:oddVBand="0" w:evenVBand="0" w:oddHBand="0" w:evenHBand="0" w:firstRowFirstColumn="0" w:firstRowLastColumn="0" w:lastRowFirstColumn="0" w:lastRowLastColumn="0"/>
            <w:tcW w:w="1085" w:type="dxa"/>
            <w:vMerge w:val="restart"/>
            <w:tcBorders>
              <w:left w:val="single" w:sz="4" w:space="0" w:color="0070C0"/>
            </w:tcBorders>
            <w:shd w:val="clear" w:color="auto" w:fill="F2F2F2" w:themeFill="background1" w:themeFillShade="F2"/>
            <w:vAlign w:val="top"/>
          </w:tcPr>
          <w:p w14:paraId="34D2904A" w14:textId="06C781A3" w:rsidR="009A272A" w:rsidRPr="005954BF" w:rsidRDefault="009A272A" w:rsidP="00B74465">
            <w:pPr>
              <w:pStyle w:val="INDICATORNUMBER"/>
              <w:rPr>
                <w:rStyle w:val="IntenseEmphasis"/>
                <w:b/>
                <w:bCs w:val="0"/>
                <w:i w:val="0"/>
                <w:iCs w:val="0"/>
                <w:color w:val="595959"/>
              </w:rPr>
            </w:pPr>
            <w:r>
              <w:rPr>
                <w:rStyle w:val="IntenseEmphasis"/>
                <w:b/>
                <w:bCs w:val="0"/>
                <w:i w:val="0"/>
                <w:iCs w:val="0"/>
                <w:color w:val="595959"/>
              </w:rPr>
              <w:t>S</w:t>
            </w:r>
            <w:r w:rsidR="001340B9">
              <w:rPr>
                <w:rStyle w:val="IntenseEmphasis"/>
                <w:b/>
                <w:bCs w:val="0"/>
                <w:i w:val="0"/>
                <w:iCs w:val="0"/>
                <w:color w:val="595959"/>
              </w:rPr>
              <w:t xml:space="preserve">AM </w:t>
            </w:r>
            <w:r>
              <w:rPr>
                <w:rStyle w:val="IntenseEmphasis"/>
                <w:b/>
                <w:bCs w:val="0"/>
                <w:i w:val="0"/>
                <w:iCs w:val="0"/>
                <w:color w:val="595959"/>
              </w:rPr>
              <w:t>0</w:t>
            </w:r>
            <w:r w:rsidR="001340B9">
              <w:rPr>
                <w:rStyle w:val="IntenseEmphasis"/>
                <w:b/>
                <w:bCs w:val="0"/>
                <w:i w:val="0"/>
                <w:iCs w:val="0"/>
                <w:color w:val="595959"/>
              </w:rPr>
              <w:t>7</w:t>
            </w:r>
            <w:r>
              <w:rPr>
                <w:rStyle w:val="IntenseEmphasis"/>
                <w:b/>
                <w:bCs w:val="0"/>
                <w:i w:val="0"/>
                <w:iCs w:val="0"/>
                <w:color w:val="595959"/>
              </w:rPr>
              <w:t>.2</w:t>
            </w:r>
          </w:p>
          <w:p w14:paraId="0CF633B0" w14:textId="77777777" w:rsidR="009A272A" w:rsidRDefault="009A272A" w:rsidP="00B74465">
            <w:pPr>
              <w:pStyle w:val="INDICATORNUMBER"/>
              <w:rPr>
                <w:rStyle w:val="IntenseEmphasis"/>
                <w:b/>
                <w:bCs w:val="0"/>
                <w:i w:val="0"/>
                <w:iCs w:val="0"/>
                <w:color w:val="595959"/>
              </w:rPr>
            </w:pPr>
          </w:p>
          <w:p w14:paraId="607392D8" w14:textId="737D973E" w:rsidR="009A272A" w:rsidRPr="005954BF" w:rsidRDefault="009A272A" w:rsidP="00B74465">
            <w:pPr>
              <w:pStyle w:val="INDICATORNUMBER"/>
              <w:rPr>
                <w:rStyle w:val="IntenseEmphasis"/>
                <w:b/>
                <w:bCs w:val="0"/>
                <w:i w:val="0"/>
                <w:iCs w:val="0"/>
                <w:color w:val="595959"/>
              </w:rPr>
            </w:pPr>
          </w:p>
        </w:tc>
        <w:tc>
          <w:tcPr>
            <w:tcW w:w="2709" w:type="dxa"/>
            <w:tcBorders>
              <w:top w:val="single" w:sz="4" w:space="0" w:color="A6A6A6" w:themeColor="background1" w:themeShade="A6"/>
              <w:bottom w:val="single" w:sz="4" w:space="0" w:color="A6A6A6" w:themeColor="background1" w:themeShade="A6"/>
              <w:right w:val="single" w:sz="4" w:space="0" w:color="FFFFFF"/>
            </w:tcBorders>
            <w:shd w:val="clear" w:color="auto" w:fill="7F7F7F" w:themeFill="text1" w:themeFillTint="80"/>
          </w:tcPr>
          <w:p w14:paraId="65C2FAA3" w14:textId="0E8201F9" w:rsidR="009A272A" w:rsidRP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rPr>
            </w:pPr>
            <w:r w:rsidRPr="009A272A">
              <w:rPr>
                <w:color w:val="FFFFFF" w:themeColor="background1"/>
                <w:sz w:val="14"/>
              </w:rPr>
              <w:t>Indicator status</w:t>
            </w:r>
          </w:p>
        </w:tc>
        <w:tc>
          <w:tcPr>
            <w:tcW w:w="2710" w:type="dxa"/>
            <w:gridSpan w:val="3"/>
            <w:tcBorders>
              <w:top w:val="single" w:sz="4" w:space="0" w:color="A6A6A6" w:themeColor="background1" w:themeShade="A6"/>
              <w:left w:val="single" w:sz="4" w:space="0" w:color="FFFFFF"/>
              <w:bottom w:val="single" w:sz="4" w:space="0" w:color="A6A6A6" w:themeColor="background1" w:themeShade="A6"/>
              <w:right w:val="single" w:sz="4" w:space="0" w:color="FFFFFF"/>
            </w:tcBorders>
            <w:shd w:val="clear" w:color="auto" w:fill="7F7F7F" w:themeFill="text1" w:themeFillTint="80"/>
          </w:tcPr>
          <w:p w14:paraId="04163BE6" w14:textId="14BD767B" w:rsidR="009A272A" w:rsidRP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rPr>
            </w:pPr>
            <w:r w:rsidRPr="009A272A">
              <w:rPr>
                <w:color w:val="FFFFFF" w:themeColor="background1"/>
                <w:sz w:val="14"/>
              </w:rPr>
              <w:t>Purpose</w:t>
            </w:r>
          </w:p>
        </w:tc>
        <w:tc>
          <w:tcPr>
            <w:tcW w:w="2710" w:type="dxa"/>
            <w:tcBorders>
              <w:top w:val="single" w:sz="4" w:space="0" w:color="A6A6A6" w:themeColor="background1" w:themeShade="A6"/>
              <w:left w:val="single" w:sz="4" w:space="0" w:color="FFFFFF"/>
              <w:bottom w:val="single" w:sz="4" w:space="0" w:color="A6A6A6" w:themeColor="background1" w:themeShade="A6"/>
              <w:right w:val="single" w:sz="4" w:space="0" w:color="FFFFFF" w:themeColor="background1"/>
            </w:tcBorders>
            <w:shd w:val="clear" w:color="auto" w:fill="7F7F7F" w:themeFill="text1" w:themeFillTint="80"/>
          </w:tcPr>
          <w:p w14:paraId="4CD56214" w14:textId="2CF99F60" w:rsidR="009A272A" w:rsidRP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rPr>
                <w:color w:val="FFFFFF" w:themeColor="background1"/>
                <w:sz w:val="14"/>
              </w:rPr>
            </w:pPr>
            <w:r w:rsidRPr="009A272A">
              <w:rPr>
                <w:color w:val="FFFFFF" w:themeColor="background1"/>
                <w:sz w:val="14"/>
              </w:rPr>
              <w:t>Principle</w:t>
            </w:r>
          </w:p>
        </w:tc>
      </w:tr>
      <w:tr w:rsidR="009A272A" w:rsidRPr="005954BF" w14:paraId="5675C524" w14:textId="77777777" w:rsidTr="00B705F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shd w:val="clear" w:color="auto" w:fill="F2F2F2" w:themeFill="background1" w:themeFillShade="F2"/>
            <w:vAlign w:val="top"/>
          </w:tcPr>
          <w:p w14:paraId="6CC1972D" w14:textId="4D091E7D" w:rsidR="009A272A" w:rsidRDefault="009A272A" w:rsidP="00B74465">
            <w:pPr>
              <w:pStyle w:val="INDICATORNUMBER"/>
              <w:rPr>
                <w:rStyle w:val="IntenseEmphasis"/>
                <w:b/>
                <w:bCs w:val="0"/>
                <w:i w:val="0"/>
                <w:iCs w:val="0"/>
                <w:color w:val="595959"/>
              </w:rPr>
            </w:pPr>
          </w:p>
        </w:tc>
        <w:tc>
          <w:tcPr>
            <w:tcW w:w="2709" w:type="dxa"/>
            <w:tcBorders>
              <w:top w:val="single" w:sz="4" w:space="0" w:color="A6A6A6" w:themeColor="background1" w:themeShade="A6"/>
              <w:bottom w:val="single" w:sz="4" w:space="0" w:color="A6A6A6" w:themeColor="background1" w:themeShade="A6"/>
              <w:right w:val="single" w:sz="4" w:space="0" w:color="FFFFFF"/>
            </w:tcBorders>
            <w:shd w:val="clear" w:color="auto" w:fill="7F7F7F" w:themeFill="text1" w:themeFillTint="80"/>
          </w:tcPr>
          <w:p w14:paraId="351B57A2" w14:textId="6533432C" w:rsidR="009A272A" w:rsidRPr="009A272A" w:rsidRDefault="009A272A" w:rsidP="0084304D">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VOLUNTARY</w:t>
            </w:r>
          </w:p>
        </w:tc>
        <w:tc>
          <w:tcPr>
            <w:tcW w:w="2710" w:type="dxa"/>
            <w:gridSpan w:val="3"/>
            <w:tcBorders>
              <w:top w:val="single" w:sz="4" w:space="0" w:color="A6A6A6" w:themeColor="background1" w:themeShade="A6"/>
              <w:left w:val="single" w:sz="4" w:space="0" w:color="FFFFFF"/>
              <w:bottom w:val="single" w:sz="4" w:space="0" w:color="A6A6A6" w:themeColor="background1" w:themeShade="A6"/>
              <w:right w:val="single" w:sz="4" w:space="0" w:color="FFFFFF"/>
            </w:tcBorders>
            <w:shd w:val="clear" w:color="auto" w:fill="7F7F7F" w:themeFill="text1" w:themeFillTint="80"/>
          </w:tcPr>
          <w:p w14:paraId="74FDC428" w14:textId="1FFB6ED3" w:rsidR="009A272A" w:rsidRPr="000525D6" w:rsidRDefault="009A272A" w:rsidP="0084304D">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DESCRIPTIVE</w:t>
            </w:r>
          </w:p>
        </w:tc>
        <w:tc>
          <w:tcPr>
            <w:tcW w:w="2710" w:type="dxa"/>
            <w:tcBorders>
              <w:top w:val="single" w:sz="4" w:space="0" w:color="A6A6A6" w:themeColor="background1" w:themeShade="A6"/>
              <w:left w:val="single" w:sz="4" w:space="0" w:color="FFFFFF"/>
              <w:bottom w:val="single" w:sz="4" w:space="0" w:color="A6A6A6" w:themeColor="background1" w:themeShade="A6"/>
              <w:right w:val="single" w:sz="4" w:space="0" w:color="FFFFFF" w:themeColor="background1"/>
            </w:tcBorders>
            <w:shd w:val="clear" w:color="auto" w:fill="7F7F7F" w:themeFill="text1" w:themeFillTint="80"/>
          </w:tcPr>
          <w:p w14:paraId="59D188B1" w14:textId="13F88DFE" w:rsidR="009A272A" w:rsidRPr="000525D6" w:rsidRDefault="009A272A" w:rsidP="0084304D">
            <w:pPr>
              <w:pStyle w:val="INDICATORTEXT"/>
              <w:cnfStyle w:val="000000000000" w:firstRow="0" w:lastRow="0" w:firstColumn="0" w:lastColumn="0" w:oddVBand="0" w:evenVBand="0" w:oddHBand="0" w:evenHBand="0" w:firstRowFirstColumn="0" w:firstRowLastColumn="0" w:lastRowFirstColumn="0" w:lastRowLastColumn="0"/>
              <w:rPr>
                <w:color w:val="FFFFFF" w:themeColor="background1"/>
              </w:rPr>
            </w:pPr>
            <w:r>
              <w:rPr>
                <w:color w:val="FFFFFF" w:themeColor="background1"/>
              </w:rPr>
              <w:t>PRI 2</w:t>
            </w:r>
          </w:p>
        </w:tc>
      </w:tr>
      <w:tr w:rsidR="009A272A" w:rsidRPr="005954BF" w14:paraId="66039E90" w14:textId="77777777" w:rsidTr="009A272A">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shd w:val="clear" w:color="auto" w:fill="F2F2F2" w:themeFill="background1" w:themeFillShade="F2"/>
            <w:vAlign w:val="top"/>
          </w:tcPr>
          <w:p w14:paraId="79D0DD0E" w14:textId="5E38ED66" w:rsidR="009A272A" w:rsidRDefault="009A272A" w:rsidP="00B74465">
            <w:pPr>
              <w:pStyle w:val="INDICATORNUMBER"/>
              <w:rPr>
                <w:rStyle w:val="IntenseEmphasis"/>
                <w:b/>
                <w:bCs w:val="0"/>
                <w:i w:val="0"/>
                <w:iCs w:val="0"/>
                <w:color w:val="595959"/>
              </w:rPr>
            </w:pPr>
          </w:p>
        </w:tc>
        <w:tc>
          <w:tcPr>
            <w:tcW w:w="8129" w:type="dxa"/>
            <w:gridSpan w:val="5"/>
            <w:tcBorders>
              <w:top w:val="single" w:sz="4" w:space="0" w:color="A6A6A6" w:themeColor="background1" w:themeShade="A6"/>
              <w:bottom w:val="single" w:sz="4" w:space="0" w:color="A6A6A6" w:themeColor="background1" w:themeShade="A6"/>
              <w:right w:val="single" w:sz="4" w:space="0" w:color="0070C0"/>
            </w:tcBorders>
            <w:shd w:val="clear" w:color="auto" w:fill="BFBFBF" w:themeFill="background1" w:themeFillShade="BF"/>
          </w:tcPr>
          <w:p w14:paraId="5CBD521A" w14:textId="1F8ACA2C" w:rsid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pPr>
            <w:r>
              <w:t xml:space="preserve">For the listed equities for which you have given your external managers a mandate to engage on your behalf, indicate the approximate percentage (+/- 5%) of companies that were engaged with during the reporting year. </w:t>
            </w:r>
          </w:p>
        </w:tc>
      </w:tr>
      <w:tr w:rsidR="009A272A" w:rsidRPr="005954BF" w14:paraId="31A0CD20" w14:textId="77777777" w:rsidTr="00B705F0">
        <w:trPr>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tcBorders>
            <w:shd w:val="clear" w:color="auto" w:fill="F2F2F2" w:themeFill="background1" w:themeFillShade="F2"/>
            <w:vAlign w:val="top"/>
          </w:tcPr>
          <w:p w14:paraId="69A8B4F6" w14:textId="3290A1DB" w:rsidR="009A272A" w:rsidRDefault="009A272A" w:rsidP="00B74465">
            <w:pPr>
              <w:pStyle w:val="INDICATORNUMBER"/>
              <w:rPr>
                <w:rStyle w:val="IntenseEmphasis"/>
                <w:b/>
                <w:bCs w:val="0"/>
                <w:i w:val="0"/>
                <w:iCs w:val="0"/>
                <w:color w:val="595959"/>
              </w:rPr>
            </w:pPr>
          </w:p>
        </w:tc>
        <w:tc>
          <w:tcPr>
            <w:tcW w:w="4064"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5852258E" w14:textId="3C56326C" w:rsidR="009A272A" w:rsidRDefault="009A272A" w:rsidP="0084304D">
            <w:pPr>
              <w:pStyle w:val="INDICATORTEXT"/>
              <w:cnfStyle w:val="000000000000" w:firstRow="0" w:lastRow="0" w:firstColumn="0" w:lastColumn="0" w:oddVBand="0" w:evenVBand="0" w:oddHBand="0" w:evenHBand="0" w:firstRowFirstColumn="0" w:firstRowLastColumn="0" w:lastRowFirstColumn="0" w:lastRowLastColumn="0"/>
            </w:pPr>
            <w:r>
              <w:t>Number of companies engaged</w:t>
            </w:r>
          </w:p>
        </w:tc>
        <w:tc>
          <w:tcPr>
            <w:tcW w:w="4065"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08334312" w14:textId="44E3FCE4" w:rsidR="009A272A" w:rsidRDefault="009A272A" w:rsidP="0084304D">
            <w:pPr>
              <w:pStyle w:val="INDICATORTEXT"/>
              <w:cnfStyle w:val="000000000000" w:firstRow="0" w:lastRow="0" w:firstColumn="0" w:lastColumn="0" w:oddVBand="0" w:evenVBand="0" w:oddHBand="0" w:evenHBand="0" w:firstRowFirstColumn="0" w:firstRowLastColumn="0" w:lastRowFirstColumn="0" w:lastRowLastColumn="0"/>
            </w:pPr>
            <w:r w:rsidRPr="005954BF">
              <w:rPr>
                <w:noProof/>
              </w:rPr>
              <w:drawing>
                <wp:inline distT="0" distB="0" distL="0" distR="0" wp14:anchorId="79698B7E" wp14:editId="61196AB7">
                  <wp:extent cx="905510" cy="203835"/>
                  <wp:effectExtent l="19050" t="0" r="8890" b="5715"/>
                  <wp:docPr id="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p>
        </w:tc>
      </w:tr>
      <w:tr w:rsidR="009A272A" w:rsidRPr="005954BF" w14:paraId="75F2819D" w14:textId="2EFAAB0E" w:rsidTr="00B705F0">
        <w:trPr>
          <w:cnfStyle w:val="000000100000" w:firstRow="0" w:lastRow="0" w:firstColumn="0" w:lastColumn="0" w:oddVBand="0" w:evenVBand="0" w:oddHBand="1" w:evenHBand="0" w:firstRowFirstColumn="0" w:firstRowLastColumn="0" w:lastRowFirstColumn="0" w:lastRowLastColumn="0"/>
          <w:trHeight w:val="454"/>
        </w:trPr>
        <w:tc>
          <w:tcPr>
            <w:cnfStyle w:val="001000000000" w:firstRow="0" w:lastRow="0" w:firstColumn="1" w:lastColumn="0" w:oddVBand="0" w:evenVBand="0" w:oddHBand="0" w:evenHBand="0" w:firstRowFirstColumn="0" w:firstRowLastColumn="0" w:lastRowFirstColumn="0" w:lastRowLastColumn="0"/>
            <w:tcW w:w="1085" w:type="dxa"/>
            <w:vMerge/>
            <w:tcBorders>
              <w:left w:val="single" w:sz="4" w:space="0" w:color="0070C0"/>
              <w:bottom w:val="single" w:sz="4" w:space="0" w:color="A6A6A6" w:themeColor="background1" w:themeShade="A6"/>
            </w:tcBorders>
            <w:shd w:val="clear" w:color="auto" w:fill="F2F2F2" w:themeFill="background1" w:themeFillShade="F2"/>
            <w:vAlign w:val="top"/>
          </w:tcPr>
          <w:p w14:paraId="4005DD8C" w14:textId="2EDE4125" w:rsidR="009A272A" w:rsidRDefault="009A272A" w:rsidP="00B74465">
            <w:pPr>
              <w:pStyle w:val="INDICATORNUMBER"/>
              <w:rPr>
                <w:rStyle w:val="IntenseEmphasis"/>
                <w:b/>
                <w:bCs w:val="0"/>
                <w:i w:val="0"/>
                <w:iCs w:val="0"/>
                <w:color w:val="595959"/>
              </w:rPr>
            </w:pPr>
          </w:p>
        </w:tc>
        <w:tc>
          <w:tcPr>
            <w:tcW w:w="4064" w:type="dxa"/>
            <w:gridSpan w:val="3"/>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3C111229" w14:textId="188DB418" w:rsid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pPr>
            <w:r>
              <w:t>Proportion (to the nearest 5%)</w:t>
            </w:r>
          </w:p>
        </w:tc>
        <w:tc>
          <w:tcPr>
            <w:tcW w:w="4065" w:type="dxa"/>
            <w:gridSpan w:val="2"/>
            <w:tcBorders>
              <w:top w:val="single" w:sz="4" w:space="0" w:color="A6A6A6" w:themeColor="background1" w:themeShade="A6"/>
              <w:bottom w:val="single" w:sz="4" w:space="0" w:color="A6A6A6" w:themeColor="background1" w:themeShade="A6"/>
              <w:right w:val="single" w:sz="4" w:space="0" w:color="0070C0"/>
            </w:tcBorders>
            <w:shd w:val="clear" w:color="auto" w:fill="auto"/>
          </w:tcPr>
          <w:p w14:paraId="6181131F" w14:textId="60A972C1" w:rsidR="009A272A" w:rsidRDefault="009A272A" w:rsidP="0084304D">
            <w:pPr>
              <w:pStyle w:val="INDICATORTEXT"/>
              <w:cnfStyle w:val="000000100000" w:firstRow="0" w:lastRow="0" w:firstColumn="0" w:lastColumn="0" w:oddVBand="0" w:evenVBand="0" w:oddHBand="1" w:evenHBand="0" w:firstRowFirstColumn="0" w:firstRowLastColumn="0" w:lastRowFirstColumn="0" w:lastRowLastColumn="0"/>
            </w:pPr>
            <w:r w:rsidRPr="005954BF">
              <w:rPr>
                <w:noProof/>
              </w:rPr>
              <w:drawing>
                <wp:inline distT="0" distB="0" distL="0" distR="0" wp14:anchorId="3DC83727" wp14:editId="44F8B194">
                  <wp:extent cx="905510" cy="203835"/>
                  <wp:effectExtent l="19050" t="0" r="889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flipV="1">
                            <a:off x="0" y="0"/>
                            <a:ext cx="905510" cy="203835"/>
                          </a:xfrm>
                          <a:prstGeom prst="rect">
                            <a:avLst/>
                          </a:prstGeom>
                          <a:noFill/>
                          <a:ln>
                            <a:noFill/>
                          </a:ln>
                        </pic:spPr>
                      </pic:pic>
                    </a:graphicData>
                  </a:graphic>
                </wp:inline>
              </w:drawing>
            </w:r>
            <w:r>
              <w:t>%</w:t>
            </w:r>
          </w:p>
        </w:tc>
      </w:tr>
      <w:tr w:rsidR="00634507" w:rsidRPr="005954BF" w14:paraId="3387000E" w14:textId="77777777" w:rsidTr="00D41118">
        <w:trPr>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single" w:sz="4" w:space="0" w:color="0070C0"/>
              <w:left w:val="single" w:sz="4" w:space="0" w:color="0070C0"/>
            </w:tcBorders>
            <w:shd w:val="clear" w:color="auto" w:fill="F2F2F2" w:themeFill="background1" w:themeFillShade="F2"/>
            <w:vAlign w:val="top"/>
          </w:tcPr>
          <w:p w14:paraId="036EE0DD" w14:textId="0ABE85ED" w:rsidR="00634507" w:rsidRPr="005954BF" w:rsidRDefault="007A18CF" w:rsidP="00155AF7">
            <w:pPr>
              <w:pStyle w:val="INDICATORNUMBER"/>
              <w:rPr>
                <w:rStyle w:val="IntenseEmphasis"/>
                <w:b/>
                <w:bCs w:val="0"/>
                <w:i w:val="0"/>
                <w:iCs w:val="0"/>
                <w:color w:val="595959"/>
              </w:rPr>
            </w:pPr>
            <w:r w:rsidRPr="005954BF">
              <w:rPr>
                <w:rStyle w:val="IntenseEmphasis"/>
                <w:b/>
                <w:bCs w:val="0"/>
                <w:i w:val="0"/>
                <w:iCs w:val="0"/>
                <w:color w:val="595959"/>
              </w:rPr>
              <w:t>SAM 0</w:t>
            </w:r>
            <w:r w:rsidR="001340B9">
              <w:rPr>
                <w:rStyle w:val="IntenseEmphasis"/>
                <w:b/>
                <w:bCs w:val="0"/>
                <w:i w:val="0"/>
                <w:iCs w:val="0"/>
                <w:color w:val="595959"/>
              </w:rPr>
              <w:t>7</w:t>
            </w:r>
            <w:r w:rsidR="00634507" w:rsidRPr="005954BF">
              <w:rPr>
                <w:rStyle w:val="IntenseEmphasis"/>
                <w:b/>
                <w:bCs w:val="0"/>
                <w:i w:val="0"/>
                <w:iCs w:val="0"/>
                <w:color w:val="595959"/>
              </w:rPr>
              <w:t>.</w:t>
            </w:r>
            <w:r w:rsidR="00D82395">
              <w:rPr>
                <w:rStyle w:val="IntenseEmphasis"/>
                <w:b/>
                <w:bCs w:val="0"/>
                <w:i w:val="0"/>
                <w:iCs w:val="0"/>
                <w:color w:val="595959"/>
              </w:rPr>
              <w:t>3</w:t>
            </w:r>
          </w:p>
        </w:tc>
        <w:tc>
          <w:tcPr>
            <w:tcW w:w="8129" w:type="dxa"/>
            <w:gridSpan w:val="5"/>
            <w:tcBorders>
              <w:top w:val="single" w:sz="4" w:space="0" w:color="0070C0"/>
              <w:right w:val="single" w:sz="4" w:space="0" w:color="0070C0"/>
            </w:tcBorders>
            <w:shd w:val="clear" w:color="auto" w:fill="DAEEF3" w:themeFill="accent5" w:themeFillTint="33"/>
          </w:tcPr>
          <w:p w14:paraId="4FB53B6D" w14:textId="68B1240D" w:rsidR="00634507" w:rsidRPr="005954BF" w:rsidRDefault="00634507" w:rsidP="00B7446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Additional information </w:t>
            </w:r>
          </w:p>
          <w:p w14:paraId="76B5B253" w14:textId="77777777" w:rsidR="00634507" w:rsidRPr="005954BF" w:rsidRDefault="00634507" w:rsidP="00B74465">
            <w:pPr>
              <w:pStyle w:val="INDICATORTEXT"/>
              <w:cnfStyle w:val="000000000000" w:firstRow="0" w:lastRow="0" w:firstColumn="0" w:lastColumn="0" w:oddVBand="0" w:evenVBand="0" w:oddHBand="0" w:evenHBand="0" w:firstRowFirstColumn="0" w:firstRowLastColumn="0" w:lastRowFirstColumn="0" w:lastRowLastColumn="0"/>
            </w:pPr>
            <w:r w:rsidRPr="005954BF">
              <w:rPr>
                <w:caps/>
                <w:color w:val="0082C8"/>
                <w:szCs w:val="18"/>
              </w:rPr>
              <w:t>[Optional]</w:t>
            </w:r>
          </w:p>
        </w:tc>
      </w:tr>
      <w:tr w:rsidR="00634507" w:rsidRPr="005954BF" w14:paraId="5BC6E035" w14:textId="77777777" w:rsidTr="00D41118">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085" w:type="dxa"/>
            <w:tcBorders>
              <w:top w:val="nil"/>
              <w:left w:val="single" w:sz="4" w:space="0" w:color="0070C0"/>
              <w:bottom w:val="single" w:sz="4" w:space="0" w:color="0070C0"/>
            </w:tcBorders>
            <w:shd w:val="clear" w:color="auto" w:fill="F2F2F2" w:themeFill="background1" w:themeFillShade="F2"/>
            <w:vAlign w:val="top"/>
          </w:tcPr>
          <w:p w14:paraId="5D19F41F" w14:textId="77777777" w:rsidR="00634507" w:rsidRPr="005954BF" w:rsidRDefault="00634507" w:rsidP="00B74465">
            <w:pPr>
              <w:pStyle w:val="INDICATORNUMBER"/>
              <w:rPr>
                <w:rStyle w:val="IntenseEmphasis"/>
                <w:b/>
                <w:bCs w:val="0"/>
                <w:i w:val="0"/>
                <w:iCs w:val="0"/>
                <w:color w:val="595959"/>
              </w:rPr>
            </w:pPr>
          </w:p>
        </w:tc>
        <w:tc>
          <w:tcPr>
            <w:tcW w:w="8129" w:type="dxa"/>
            <w:gridSpan w:val="5"/>
            <w:tcBorders>
              <w:top w:val="nil"/>
              <w:bottom w:val="single" w:sz="4" w:space="0" w:color="0070C0"/>
              <w:right w:val="single" w:sz="4" w:space="0" w:color="0070C0"/>
            </w:tcBorders>
            <w:shd w:val="clear" w:color="auto" w:fill="auto"/>
          </w:tcPr>
          <w:p w14:paraId="47B73DB3" w14:textId="77777777" w:rsidR="00634507" w:rsidRPr="005954BF" w:rsidRDefault="00634507" w:rsidP="00B74465">
            <w:pPr>
              <w:pStyle w:val="INDICATORTEXT"/>
              <w:cnfStyle w:val="000000100000" w:firstRow="0" w:lastRow="0" w:firstColumn="0" w:lastColumn="0" w:oddVBand="0" w:evenVBand="0" w:oddHBand="1" w:evenHBand="0" w:firstRowFirstColumn="0" w:firstRowLastColumn="0" w:lastRowFirstColumn="0" w:lastRowLastColumn="0"/>
            </w:pPr>
          </w:p>
        </w:tc>
      </w:tr>
    </w:tbl>
    <w:p w14:paraId="77942578" w14:textId="77777777" w:rsidR="00061BEF" w:rsidRPr="005954BF" w:rsidRDefault="00061BEF" w:rsidP="00A86272">
      <w:pPr>
        <w:pStyle w:val="NoSpacing"/>
      </w:pPr>
    </w:p>
    <w:p w14:paraId="096E7318" w14:textId="5A603140" w:rsidR="00EC1FC4" w:rsidRDefault="00EC1FC4" w:rsidP="00A86272">
      <w:pPr>
        <w:pStyle w:val="NoSpacing"/>
      </w:pPr>
    </w:p>
    <w:p w14:paraId="374E59F7" w14:textId="55CBA5B0" w:rsidR="001A5395" w:rsidRDefault="001A5395" w:rsidP="00A86272">
      <w:pPr>
        <w:pStyle w:val="NoSpacing"/>
      </w:pPr>
    </w:p>
    <w:p w14:paraId="00A025B0" w14:textId="200CDD2B" w:rsidR="001A5395" w:rsidRDefault="001A5395" w:rsidP="00A86272">
      <w:pPr>
        <w:pStyle w:val="NoSpacing"/>
      </w:pPr>
    </w:p>
    <w:p w14:paraId="288D7285" w14:textId="2CA0C6EC" w:rsidR="001A5395" w:rsidRDefault="001A5395" w:rsidP="00A86272">
      <w:pPr>
        <w:pStyle w:val="NoSpacing"/>
      </w:pPr>
    </w:p>
    <w:p w14:paraId="2EFC1038" w14:textId="0414936F" w:rsidR="001A5395" w:rsidRDefault="001A5395" w:rsidP="00A86272">
      <w:pPr>
        <w:pStyle w:val="NoSpacing"/>
      </w:pPr>
    </w:p>
    <w:p w14:paraId="2468BDED" w14:textId="4A360F12" w:rsidR="001A5395" w:rsidRDefault="001A5395" w:rsidP="00A86272">
      <w:pPr>
        <w:pStyle w:val="NoSpacing"/>
      </w:pPr>
    </w:p>
    <w:p w14:paraId="16ECF065" w14:textId="2F58C1CF" w:rsidR="001A5395" w:rsidRDefault="001A5395" w:rsidP="00A86272">
      <w:pPr>
        <w:pStyle w:val="NoSpacing"/>
      </w:pPr>
    </w:p>
    <w:p w14:paraId="7B0FEE53" w14:textId="3A5B0797" w:rsidR="001A5395" w:rsidRDefault="001A5395" w:rsidP="00A86272">
      <w:pPr>
        <w:pStyle w:val="NoSpacing"/>
      </w:pPr>
    </w:p>
    <w:p w14:paraId="513F04B8" w14:textId="1C41C0F2" w:rsidR="001A5395" w:rsidRDefault="001A5395" w:rsidP="00A86272">
      <w:pPr>
        <w:pStyle w:val="NoSpacing"/>
      </w:pPr>
    </w:p>
    <w:p w14:paraId="2193BA17" w14:textId="5CF5BDE1" w:rsidR="001A5395" w:rsidRDefault="001A5395" w:rsidP="00A86272">
      <w:pPr>
        <w:pStyle w:val="NoSpacing"/>
      </w:pPr>
    </w:p>
    <w:p w14:paraId="5A82479D" w14:textId="5AC435D6" w:rsidR="001A5395" w:rsidRDefault="001A5395" w:rsidP="00A86272">
      <w:pPr>
        <w:pStyle w:val="NoSpacing"/>
      </w:pPr>
    </w:p>
    <w:p w14:paraId="345233B3" w14:textId="063374A0" w:rsidR="001A5395" w:rsidRDefault="001A5395" w:rsidP="00A86272">
      <w:pPr>
        <w:pStyle w:val="NoSpacing"/>
      </w:pPr>
    </w:p>
    <w:p w14:paraId="7F0DC95B" w14:textId="0DE78375" w:rsidR="001A5395" w:rsidRDefault="001A5395" w:rsidP="00A86272">
      <w:pPr>
        <w:pStyle w:val="NoSpacing"/>
      </w:pPr>
    </w:p>
    <w:p w14:paraId="05AAD4EF" w14:textId="582680FF" w:rsidR="001A5395" w:rsidRDefault="001A5395" w:rsidP="00A86272">
      <w:pPr>
        <w:pStyle w:val="NoSpacing"/>
      </w:pPr>
    </w:p>
    <w:p w14:paraId="582F9306" w14:textId="77777777" w:rsidR="001A5395" w:rsidRPr="005954BF" w:rsidRDefault="001A5395" w:rsidP="00A86272">
      <w:pPr>
        <w:pStyle w:val="NoSpacing"/>
      </w:pPr>
    </w:p>
    <w:tbl>
      <w:tblPr>
        <w:tblStyle w:val="SubSubSectionMISCTableMANDATORY"/>
        <w:tblW w:w="9209" w:type="dxa"/>
        <w:tblInd w:w="5" w:type="dxa"/>
        <w:tblLook w:val="06A0" w:firstRow="1" w:lastRow="0" w:firstColumn="1" w:lastColumn="0" w:noHBand="1" w:noVBand="1"/>
      </w:tblPr>
      <w:tblGrid>
        <w:gridCol w:w="1134"/>
        <w:gridCol w:w="3959"/>
        <w:gridCol w:w="1424"/>
        <w:gridCol w:w="2692"/>
      </w:tblGrid>
      <w:tr w:rsidR="003645F2" w:rsidRPr="005954BF" w14:paraId="09C976A9" w14:textId="77777777" w:rsidTr="0042221C">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6D4214FE" w14:textId="1F995E10" w:rsidR="003645F2" w:rsidRPr="005954BF" w:rsidRDefault="007A18CF" w:rsidP="00C86474">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lastRenderedPageBreak/>
              <w:t xml:space="preserve">SAM </w:t>
            </w:r>
            <w:r w:rsidR="00AE08D8">
              <w:rPr>
                <w:rStyle w:val="IntenseEmphasis"/>
                <w:b w:val="0"/>
                <w:i w:val="0"/>
                <w:color w:val="FFFFFF" w:themeColor="background1"/>
              </w:rPr>
              <w:t>07</w:t>
            </w:r>
          </w:p>
        </w:tc>
        <w:tc>
          <w:tcPr>
            <w:tcW w:w="8075" w:type="dxa"/>
            <w:gridSpan w:val="3"/>
            <w:tcBorders>
              <w:top w:val="single" w:sz="4" w:space="0" w:color="0082C8"/>
            </w:tcBorders>
          </w:tcPr>
          <w:p w14:paraId="1B2C33BC" w14:textId="77777777" w:rsidR="003645F2" w:rsidRPr="005954BF" w:rsidRDefault="003645F2"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3645F2" w:rsidRPr="005954BF" w14:paraId="17CB5875" w14:textId="77777777" w:rsidTr="00D41118">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10D9F030" w14:textId="769E00D0" w:rsidR="003645F2" w:rsidRPr="005954BF" w:rsidRDefault="007A18CF" w:rsidP="007A18CF">
            <w:pPr>
              <w:pStyle w:val="INDICATORNUMBER"/>
              <w:rPr>
                <w:rStyle w:val="IntenseEmphasis"/>
                <w:b/>
                <w:bCs w:val="0"/>
                <w:i w:val="0"/>
                <w:iCs w:val="0"/>
              </w:rPr>
            </w:pPr>
            <w:r w:rsidRPr="005954BF">
              <w:rPr>
                <w:rStyle w:val="IntenseEmphasis"/>
                <w:b/>
                <w:bCs w:val="0"/>
                <w:i w:val="0"/>
                <w:iCs w:val="0"/>
                <w:color w:val="595959"/>
              </w:rPr>
              <w:t>SAM 0</w:t>
            </w:r>
            <w:r w:rsidR="001340B9">
              <w:rPr>
                <w:rStyle w:val="IntenseEmphasis"/>
                <w:b/>
                <w:bCs w:val="0"/>
                <w:i w:val="0"/>
                <w:iCs w:val="0"/>
                <w:color w:val="595959"/>
              </w:rPr>
              <w:t>7</w:t>
            </w:r>
          </w:p>
        </w:tc>
        <w:tc>
          <w:tcPr>
            <w:tcW w:w="8075" w:type="dxa"/>
            <w:gridSpan w:val="3"/>
          </w:tcPr>
          <w:p w14:paraId="13E01D29" w14:textId="1A37D58A" w:rsidR="003645F2" w:rsidRPr="005954BF" w:rsidRDefault="003645F2" w:rsidP="00AF68C2">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b w:val="0"/>
                <w:bCs w:val="0"/>
                <w:i w:val="0"/>
                <w:iCs w:val="0"/>
                <w:color w:val="595959"/>
                <w:szCs w:val="18"/>
              </w:rPr>
            </w:pPr>
            <w:r w:rsidRPr="005954BF">
              <w:rPr>
                <w:szCs w:val="18"/>
              </w:rPr>
              <w:t>When calculating the percentage of votes cas</w:t>
            </w:r>
            <w:r w:rsidR="000B0768" w:rsidRPr="005954BF">
              <w:rPr>
                <w:szCs w:val="18"/>
              </w:rPr>
              <w:t>t</w:t>
            </w:r>
            <w:r w:rsidR="00D82395">
              <w:rPr>
                <w:szCs w:val="18"/>
              </w:rPr>
              <w:t xml:space="preserve"> or companies engaged with</w:t>
            </w:r>
            <w:r w:rsidRPr="005954BF">
              <w:rPr>
                <w:szCs w:val="18"/>
              </w:rPr>
              <w:t>, please include only those holdings for which you have given external managers the mandate to vote</w:t>
            </w:r>
            <w:r w:rsidR="00D82395">
              <w:rPr>
                <w:szCs w:val="18"/>
              </w:rPr>
              <w:t xml:space="preserve"> or engage</w:t>
            </w:r>
            <w:r w:rsidRPr="005954BF">
              <w:rPr>
                <w:szCs w:val="18"/>
              </w:rPr>
              <w:t>.</w:t>
            </w:r>
          </w:p>
        </w:tc>
      </w:tr>
      <w:tr w:rsidR="003645F2" w:rsidRPr="005954BF" w14:paraId="0A1EEA46"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bottom w:val="single" w:sz="4" w:space="0" w:color="0082C8"/>
            </w:tcBorders>
            <w:shd w:val="clear" w:color="auto" w:fill="F2F2F2" w:themeFill="background1" w:themeFillShade="F2"/>
          </w:tcPr>
          <w:p w14:paraId="6F0D3A92" w14:textId="4F585EF3" w:rsidR="003645F2" w:rsidRPr="005954BF" w:rsidRDefault="007A18CF" w:rsidP="007A18CF">
            <w:pPr>
              <w:pStyle w:val="INDICATORNUMBER"/>
              <w:rPr>
                <w:rStyle w:val="IntenseEmphasis"/>
                <w:b/>
                <w:bCs w:val="0"/>
                <w:i w:val="0"/>
                <w:iCs w:val="0"/>
                <w:color w:val="595959"/>
              </w:rPr>
            </w:pPr>
            <w:r w:rsidRPr="005954BF">
              <w:rPr>
                <w:rStyle w:val="IntenseEmphasis"/>
                <w:b/>
                <w:bCs w:val="0"/>
                <w:i w:val="0"/>
                <w:iCs w:val="0"/>
                <w:color w:val="595959"/>
              </w:rPr>
              <w:t>SAM 0</w:t>
            </w:r>
            <w:r w:rsidR="001340B9">
              <w:rPr>
                <w:rStyle w:val="IntenseEmphasis"/>
                <w:b/>
                <w:bCs w:val="0"/>
                <w:i w:val="0"/>
                <w:iCs w:val="0"/>
                <w:color w:val="595959"/>
              </w:rPr>
              <w:t>7</w:t>
            </w:r>
            <w:r w:rsidR="003645F2" w:rsidRPr="005954BF">
              <w:rPr>
                <w:rStyle w:val="IntenseEmphasis"/>
                <w:b/>
                <w:bCs w:val="0"/>
                <w:i w:val="0"/>
                <w:iCs w:val="0"/>
                <w:color w:val="595959"/>
              </w:rPr>
              <w:t>.</w:t>
            </w:r>
            <w:r w:rsidR="00D82395">
              <w:rPr>
                <w:rStyle w:val="IntenseEmphasis"/>
                <w:b/>
                <w:bCs w:val="0"/>
                <w:i w:val="0"/>
                <w:iCs w:val="0"/>
                <w:color w:val="595959"/>
              </w:rPr>
              <w:t>3</w:t>
            </w:r>
          </w:p>
        </w:tc>
        <w:tc>
          <w:tcPr>
            <w:tcW w:w="8075" w:type="dxa"/>
            <w:gridSpan w:val="3"/>
            <w:tcBorders>
              <w:bottom w:val="single" w:sz="4" w:space="0" w:color="0082C8"/>
            </w:tcBorders>
          </w:tcPr>
          <w:p w14:paraId="698CEA79"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Variations in reporting</w:t>
            </w:r>
          </w:p>
          <w:p w14:paraId="5E0C127A"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You may wish to comment on variations in the reporting provided by your investment managers and on the reasons for these variations.</w:t>
            </w:r>
          </w:p>
          <w:p w14:paraId="102DA917"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i/>
                <w:szCs w:val="18"/>
              </w:rPr>
            </w:pPr>
            <w:r w:rsidRPr="005954BF">
              <w:rPr>
                <w:i/>
                <w:szCs w:val="18"/>
              </w:rPr>
              <w:t>Reasons why managers choose not to vote</w:t>
            </w:r>
          </w:p>
          <w:p w14:paraId="42BC97DE" w14:textId="77777777" w:rsidR="003645F2" w:rsidRPr="005954BF" w:rsidRDefault="003645F2" w:rsidP="003645F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szCs w:val="18"/>
              </w:rPr>
              <w:t xml:space="preserve">You may wish to comment on a variety of reasons why managers choose not to vote, including: </w:t>
            </w:r>
          </w:p>
          <w:p w14:paraId="581B088C"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strategic </w:t>
            </w:r>
            <w:r w:rsidR="00525A3D" w:rsidRPr="005954BF">
              <w:t xml:space="preserve">decision not to vote on </w:t>
            </w:r>
            <w:r w:rsidR="000B0768" w:rsidRPr="005954BF">
              <w:t>certain type</w:t>
            </w:r>
            <w:r w:rsidR="00525A3D" w:rsidRPr="005954BF">
              <w:t>s</w:t>
            </w:r>
            <w:r w:rsidR="000B0768" w:rsidRPr="005954BF">
              <w:t xml:space="preserve"> of assets or funds</w:t>
            </w:r>
            <w:r w:rsidRPr="005954BF">
              <w:t>;</w:t>
            </w:r>
          </w:p>
          <w:p w14:paraId="2023C817"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operational </w:t>
            </w:r>
            <w:r w:rsidR="000B0768" w:rsidRPr="005954BF">
              <w:t>or timing constraints</w:t>
            </w:r>
            <w:r w:rsidRPr="005954BF">
              <w:t>;</w:t>
            </w:r>
            <w:r w:rsidR="000B0768" w:rsidRPr="005954BF">
              <w:t xml:space="preserve"> </w:t>
            </w:r>
          </w:p>
          <w:p w14:paraId="17BFDD0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share</w:t>
            </w:r>
            <w:r w:rsidR="000B0768" w:rsidRPr="005954BF">
              <w:t>-blocking</w:t>
            </w:r>
            <w:r w:rsidRPr="005954BF">
              <w:t>;</w:t>
            </w:r>
            <w:r w:rsidR="000B0768" w:rsidRPr="005954BF">
              <w:t xml:space="preserve"> </w:t>
            </w:r>
          </w:p>
          <w:p w14:paraId="368FBBCC"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conflicts </w:t>
            </w:r>
            <w:r w:rsidR="000B0768" w:rsidRPr="005954BF">
              <w:t>of interest</w:t>
            </w:r>
            <w:r w:rsidRPr="005954BF">
              <w:t>;</w:t>
            </w:r>
            <w:r w:rsidR="000B0768" w:rsidRPr="005954BF" w:rsidDel="004F083A">
              <w:t xml:space="preserve"> </w:t>
            </w:r>
          </w:p>
          <w:p w14:paraId="432461E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administrative </w:t>
            </w:r>
            <w:r w:rsidR="000B0768" w:rsidRPr="005954BF">
              <w:t>impediments (</w:t>
            </w:r>
            <w:r w:rsidR="008F2359" w:rsidRPr="005954BF">
              <w:t xml:space="preserve">e.g. </w:t>
            </w:r>
            <w:r w:rsidR="000B0768" w:rsidRPr="005954BF">
              <w:t>power of attorney requirements)</w:t>
            </w:r>
            <w:r w:rsidRPr="005954BF">
              <w:t>;</w:t>
            </w:r>
          </w:p>
          <w:p w14:paraId="65CD41EB"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voting </w:t>
            </w:r>
            <w:r w:rsidR="000B0768" w:rsidRPr="005954BF">
              <w:t>fees</w:t>
            </w:r>
            <w:r w:rsidRPr="005954BF">
              <w:t>;</w:t>
            </w:r>
          </w:p>
          <w:p w14:paraId="0E66D480"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geographical </w:t>
            </w:r>
            <w:r w:rsidR="000B0768" w:rsidRPr="005954BF">
              <w:t>restrictions (non-home market)</w:t>
            </w:r>
            <w:r w:rsidRPr="005954BF">
              <w:t>;</w:t>
            </w:r>
          </w:p>
          <w:p w14:paraId="19F2FD35" w14:textId="77777777" w:rsidR="000B0768" w:rsidRPr="005954BF" w:rsidRDefault="00AF68C2" w:rsidP="00070944">
            <w:pPr>
              <w:pStyle w:val="INDICATORTEXT"/>
              <w:numPr>
                <w:ilvl w:val="0"/>
                <w:numId w:val="10"/>
              </w:numPr>
              <w:cnfStyle w:val="000000000000" w:firstRow="0" w:lastRow="0" w:firstColumn="0" w:lastColumn="0" w:oddVBand="0" w:evenVBand="0" w:oddHBand="0" w:evenHBand="0" w:firstRowFirstColumn="0" w:firstRowLastColumn="0" w:lastRowFirstColumn="0" w:lastRowLastColumn="0"/>
            </w:pPr>
            <w:r w:rsidRPr="005954BF">
              <w:t xml:space="preserve">insufficient </w:t>
            </w:r>
            <w:r w:rsidR="000B0768" w:rsidRPr="005954BF">
              <w:t>information</w:t>
            </w:r>
            <w:r w:rsidRPr="005954BF">
              <w:t>; and/or</w:t>
            </w:r>
          </w:p>
          <w:p w14:paraId="19E89167" w14:textId="77777777" w:rsidR="00A86272" w:rsidRPr="005954BF" w:rsidRDefault="00AF68C2" w:rsidP="00070944">
            <w:pPr>
              <w:pStyle w:val="INDICATORTEXT"/>
              <w:numPr>
                <w:ilvl w:val="0"/>
                <w:numId w:val="10"/>
              </w:numPr>
              <w:jc w:val="both"/>
              <w:cnfStyle w:val="000000000000" w:firstRow="0" w:lastRow="0" w:firstColumn="0" w:lastColumn="0" w:oddVBand="0" w:evenVBand="0" w:oddHBand="0" w:evenHBand="0" w:firstRowFirstColumn="0" w:firstRowLastColumn="0" w:lastRowFirstColumn="0" w:lastRowLastColumn="0"/>
              <w:rPr>
                <w:szCs w:val="18"/>
              </w:rPr>
            </w:pPr>
            <w:r w:rsidRPr="005954BF">
              <w:t xml:space="preserve">overall </w:t>
            </w:r>
            <w:r w:rsidR="000B0768" w:rsidRPr="005954BF">
              <w:t>cost effectiveness</w:t>
            </w:r>
            <w:r w:rsidRPr="005954BF">
              <w:t>.</w:t>
            </w:r>
          </w:p>
        </w:tc>
      </w:tr>
      <w:tr w:rsidR="00835AE2" w:rsidRPr="005954BF" w14:paraId="3D2E7230" w14:textId="77777777" w:rsidTr="002900B0">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0082C8"/>
              <w:bottom w:val="single" w:sz="4" w:space="0" w:color="BFBFBF" w:themeColor="background1" w:themeShade="BF"/>
              <w:right w:val="single" w:sz="4" w:space="0" w:color="0082C8"/>
            </w:tcBorders>
            <w:shd w:val="clear" w:color="auto" w:fill="F2F2F2" w:themeFill="background1" w:themeFillShade="F2"/>
          </w:tcPr>
          <w:p w14:paraId="5F0E2857" w14:textId="77777777" w:rsidR="00835AE2" w:rsidRPr="005954BF" w:rsidRDefault="00835AE2" w:rsidP="00B74465">
            <w:pPr>
              <w:pStyle w:val="INDICATORTEXT"/>
              <w:jc w:val="both"/>
              <w:rPr>
                <w:b/>
                <w:szCs w:val="18"/>
              </w:rPr>
            </w:pPr>
            <w:r w:rsidRPr="005954BF">
              <w:rPr>
                <w:b/>
                <w:szCs w:val="18"/>
              </w:rPr>
              <w:t>LOGIC</w:t>
            </w:r>
          </w:p>
        </w:tc>
      </w:tr>
      <w:tr w:rsidR="003645F2" w:rsidRPr="005954BF" w14:paraId="5BD0971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BFBFBF" w:themeColor="background1" w:themeShade="BF"/>
              <w:bottom w:val="single" w:sz="4" w:space="0" w:color="A6A6A6" w:themeColor="background1" w:themeShade="A6"/>
              <w:right w:val="single" w:sz="4" w:space="0" w:color="BFBFBF" w:themeColor="background1" w:themeShade="BF"/>
            </w:tcBorders>
            <w:shd w:val="clear" w:color="auto" w:fill="F2F2F2" w:themeFill="background1" w:themeFillShade="F2"/>
          </w:tcPr>
          <w:p w14:paraId="39DF7A73" w14:textId="0C3F8252" w:rsidR="003645F2" w:rsidRPr="005954BF" w:rsidRDefault="00835AE2" w:rsidP="00155AF7">
            <w:pPr>
              <w:pStyle w:val="INDICATORNUMBER"/>
              <w:rPr>
                <w:rStyle w:val="IntenseEmphasis"/>
                <w:b/>
                <w:bCs w:val="0"/>
                <w:i w:val="0"/>
                <w:iCs w:val="0"/>
                <w:color w:val="595959"/>
              </w:rPr>
            </w:pPr>
            <w:r w:rsidRPr="005954BF">
              <w:rPr>
                <w:rStyle w:val="IntenseEmphasis"/>
                <w:b/>
                <w:bCs w:val="0"/>
                <w:i w:val="0"/>
                <w:iCs w:val="0"/>
                <w:color w:val="595959"/>
              </w:rPr>
              <w:t xml:space="preserve">SAM </w:t>
            </w:r>
            <w:r w:rsidR="007A18CF" w:rsidRPr="005954BF">
              <w:rPr>
                <w:rStyle w:val="IntenseEmphasis"/>
                <w:b/>
                <w:bCs w:val="0"/>
                <w:i w:val="0"/>
                <w:iCs w:val="0"/>
                <w:color w:val="595959"/>
              </w:rPr>
              <w:t>0</w:t>
            </w:r>
            <w:r w:rsidR="001340B9">
              <w:rPr>
                <w:rStyle w:val="IntenseEmphasis"/>
                <w:b/>
                <w:bCs w:val="0"/>
                <w:i w:val="0"/>
                <w:iCs w:val="0"/>
                <w:color w:val="595959"/>
              </w:rPr>
              <w:t>7</w:t>
            </w:r>
          </w:p>
        </w:tc>
        <w:tc>
          <w:tcPr>
            <w:tcW w:w="8075" w:type="dxa"/>
            <w:gridSpan w:val="3"/>
            <w:tcBorders>
              <w:top w:val="single" w:sz="4" w:space="0" w:color="BFBFBF" w:themeColor="background1" w:themeShade="BF"/>
              <w:left w:val="single" w:sz="4" w:space="0" w:color="BFBFBF" w:themeColor="background1" w:themeShade="BF"/>
              <w:bottom w:val="single" w:sz="4" w:space="0" w:color="A6A6A6" w:themeColor="background1" w:themeShade="A6"/>
            </w:tcBorders>
          </w:tcPr>
          <w:p w14:paraId="280696DC" w14:textId="2124D57E" w:rsidR="00510AEF" w:rsidRDefault="00B63BB3" w:rsidP="00282929">
            <w:pPr>
              <w:pStyle w:val="INDICATORTEXT"/>
              <w:ind w:left="0"/>
              <w:jc w:val="both"/>
              <w:cnfStyle w:val="000000000000" w:firstRow="0" w:lastRow="0" w:firstColumn="0" w:lastColumn="0" w:oddVBand="0" w:evenVBand="0" w:oddHBand="0" w:evenHBand="0" w:firstRowFirstColumn="0" w:firstRowLastColumn="0" w:lastRowFirstColumn="0" w:lastRowLastColumn="0"/>
            </w:pPr>
            <w:r>
              <w:t xml:space="preserve">  </w:t>
            </w:r>
            <w:r w:rsidR="00510AEF" w:rsidRPr="00510AEF">
              <w:t xml:space="preserve">[SAM 07] is applicable if you selected "Report on voting undertaken" or "Report on engagements </w:t>
            </w:r>
            <w:r>
              <w:t xml:space="preserve">  </w:t>
            </w:r>
            <w:r w:rsidR="00510AEF" w:rsidRPr="00510AEF">
              <w:t>undertaken" in [SAM 06]</w:t>
            </w:r>
            <w:r w:rsidR="00510AEF" w:rsidRPr="00510AEF" w:rsidDel="00510AEF">
              <w:t xml:space="preserve"> </w:t>
            </w:r>
          </w:p>
          <w:p w14:paraId="6A93E6E1" w14:textId="25947D8E" w:rsidR="00510AEF" w:rsidRDefault="00B63BB3" w:rsidP="00282929">
            <w:pPr>
              <w:pStyle w:val="INDICATORTEXT"/>
              <w:ind w:left="0"/>
              <w:jc w:val="both"/>
              <w:cnfStyle w:val="000000000000" w:firstRow="0" w:lastRow="0" w:firstColumn="0" w:lastColumn="0" w:oddVBand="0" w:evenVBand="0" w:oddHBand="0" w:evenHBand="0" w:firstRowFirstColumn="0" w:firstRowLastColumn="0" w:lastRowFirstColumn="0" w:lastRowLastColumn="0"/>
            </w:pPr>
            <w:r>
              <w:t xml:space="preserve">  </w:t>
            </w:r>
            <w:r w:rsidR="00510AEF" w:rsidRPr="00510AEF">
              <w:t>[SAM 07.1] is triggered if, in [SAM 06.1] you selected "Report on voting undertaken (with outcomes and examples)"</w:t>
            </w:r>
            <w:r w:rsidR="00510AEF" w:rsidRPr="00510AEF" w:rsidDel="00510AEF">
              <w:t xml:space="preserve"> </w:t>
            </w:r>
          </w:p>
          <w:p w14:paraId="4D694D8A" w14:textId="6B1D74FC" w:rsidR="009A272A" w:rsidRPr="005954BF" w:rsidRDefault="00B63BB3" w:rsidP="00282929">
            <w:pPr>
              <w:pStyle w:val="INDICATORTEXT"/>
              <w:ind w:left="0"/>
              <w:jc w:val="both"/>
              <w:cnfStyle w:val="000000000000" w:firstRow="0" w:lastRow="0" w:firstColumn="0" w:lastColumn="0" w:oddVBand="0" w:evenVBand="0" w:oddHBand="0" w:evenHBand="0" w:firstRowFirstColumn="0" w:firstRowLastColumn="0" w:lastRowFirstColumn="0" w:lastRowLastColumn="0"/>
              <w:rPr>
                <w:szCs w:val="18"/>
              </w:rPr>
            </w:pPr>
            <w:r>
              <w:t xml:space="preserve">  </w:t>
            </w:r>
            <w:r w:rsidR="00510AEF" w:rsidRPr="00510AEF">
              <w:t>[SAM 07.2] is triggered if, in [SAM 06.1] you selected ‘Report on engagements undertaken (summary with metrics, themes, issues, sectors or similar)’</w:t>
            </w:r>
            <w:r w:rsidR="00510AEF" w:rsidRPr="00510AEF" w:rsidDel="00510AEF">
              <w:t xml:space="preserve"> </w:t>
            </w:r>
          </w:p>
        </w:tc>
      </w:tr>
      <w:tr w:rsidR="003645F2" w:rsidRPr="005954BF" w14:paraId="05ACAB21"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9209" w:type="dxa"/>
            <w:gridSpan w:val="4"/>
            <w:tcBorders>
              <w:top w:val="single" w:sz="4" w:space="0" w:color="A6A6A6" w:themeColor="background1" w:themeShade="A6"/>
              <w:left w:val="single" w:sz="4" w:space="0" w:color="BFBFBF" w:themeColor="background1" w:themeShade="BF"/>
              <w:bottom w:val="single" w:sz="4" w:space="0" w:color="A6A6A6" w:themeColor="background1" w:themeShade="A6"/>
              <w:right w:val="single" w:sz="4" w:space="0" w:color="0082C8"/>
            </w:tcBorders>
            <w:shd w:val="clear" w:color="auto" w:fill="F2F2F2" w:themeFill="background1" w:themeFillShade="F2"/>
          </w:tcPr>
          <w:p w14:paraId="6C409BFA" w14:textId="055A60A8" w:rsidR="003645F2" w:rsidRPr="005954BF" w:rsidRDefault="003645F2" w:rsidP="00B74465">
            <w:pPr>
              <w:pStyle w:val="INDICATORNUMBER"/>
              <w:rPr>
                <w:b w:val="0"/>
                <w:i/>
              </w:rPr>
            </w:pPr>
            <w:r w:rsidRPr="005954BF">
              <w:rPr>
                <w:rStyle w:val="IntenseEmphasis"/>
                <w:b/>
                <w:i w:val="0"/>
                <w:color w:val="595959"/>
              </w:rPr>
              <w:t>A</w:t>
            </w:r>
            <w:r w:rsidRPr="005954BF">
              <w:rPr>
                <w:rStyle w:val="IntenseEmphasis"/>
                <w:b/>
                <w:bCs w:val="0"/>
                <w:i w:val="0"/>
                <w:iCs w:val="0"/>
                <w:color w:val="595959"/>
              </w:rPr>
              <w:t>SSESSMENT</w:t>
            </w:r>
          </w:p>
        </w:tc>
      </w:tr>
      <w:tr w:rsidR="003645F2" w:rsidRPr="005954BF" w14:paraId="4E405E2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A6A6A6" w:themeColor="background1" w:themeShade="A6"/>
              <w:bottom w:val="nil"/>
              <w:right w:val="single" w:sz="4" w:space="0" w:color="BFBFBF" w:themeColor="background1" w:themeShade="BF"/>
            </w:tcBorders>
            <w:shd w:val="clear" w:color="auto" w:fill="F2F2F2" w:themeFill="background1" w:themeFillShade="F2"/>
          </w:tcPr>
          <w:p w14:paraId="4C2DB447" w14:textId="522F6C1B" w:rsidR="003645F2" w:rsidRPr="005954BF" w:rsidRDefault="00DF0465" w:rsidP="00155AF7">
            <w:pPr>
              <w:pStyle w:val="INDICATORNUMBER"/>
              <w:rPr>
                <w:rStyle w:val="IntenseEmphasis"/>
                <w:b/>
                <w:i w:val="0"/>
                <w:color w:val="595959"/>
              </w:rPr>
            </w:pPr>
            <w:r>
              <w:rPr>
                <w:rStyle w:val="IntenseEmphasis"/>
                <w:b/>
                <w:i w:val="0"/>
                <w:color w:val="595959"/>
              </w:rPr>
              <w:t xml:space="preserve">SAM </w:t>
            </w:r>
            <w:r w:rsidR="00EC33ED">
              <w:rPr>
                <w:rStyle w:val="IntenseEmphasis"/>
                <w:b/>
                <w:i w:val="0"/>
                <w:color w:val="595959"/>
              </w:rPr>
              <w:t>07.1</w:t>
            </w:r>
          </w:p>
        </w:tc>
        <w:tc>
          <w:tcPr>
            <w:tcW w:w="8075"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4C2F50EC" w14:textId="695AE917" w:rsidR="003645F2" w:rsidRPr="005954BF" w:rsidRDefault="00835AE2" w:rsidP="002436C0">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eastAsia="Calibri"/>
                <w:b w:val="0"/>
                <w:bCs w:val="0"/>
                <w:i w:val="0"/>
                <w:iCs w:val="0"/>
                <w:color w:val="595959"/>
                <w:kern w:val="24"/>
              </w:rPr>
            </w:pPr>
            <w:r w:rsidRPr="005954BF">
              <w:rPr>
                <w:szCs w:val="18"/>
              </w:rPr>
              <w:t xml:space="preserve">Maximum score: Three </w:t>
            </w:r>
            <w:r w:rsidRPr="005954BF">
              <w:rPr>
                <w:szCs w:val="18"/>
              </w:rPr>
              <w:sym w:font="Wingdings" w:char="F0AB"/>
            </w:r>
            <w:r w:rsidRPr="005954BF">
              <w:rPr>
                <w:szCs w:val="18"/>
              </w:rPr>
              <w:t xml:space="preserve"> </w:t>
            </w:r>
          </w:p>
        </w:tc>
      </w:tr>
      <w:tr w:rsidR="00E24A85" w:rsidRPr="005954BF" w14:paraId="6257EB0F"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DA0BC7F" w14:textId="77777777" w:rsidR="00E24A85" w:rsidRPr="005954BF" w:rsidRDefault="00E24A85" w:rsidP="00155AF7">
            <w:pPr>
              <w:pStyle w:val="INDICATORNUMBER"/>
              <w:rPr>
                <w:rStyle w:val="IntenseEmphasis"/>
                <w:b/>
                <w:i w:val="0"/>
                <w:color w:val="595959"/>
              </w:rPr>
            </w:pPr>
          </w:p>
        </w:tc>
        <w:tc>
          <w:tcPr>
            <w:tcW w:w="8075" w:type="dxa"/>
            <w:gridSpan w:val="3"/>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A6C286F" w14:textId="46E27791" w:rsidR="00E24A85" w:rsidRPr="005954BF" w:rsidRDefault="00E24A85" w:rsidP="00835AE2">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Indicator scoring methodology</w:t>
            </w:r>
          </w:p>
        </w:tc>
      </w:tr>
      <w:tr w:rsidR="00E24A85" w:rsidRPr="005954BF" w14:paraId="72197ECC"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3FBCB1E7" w14:textId="4117A1AE" w:rsidR="00E24A85" w:rsidRPr="005954BF" w:rsidRDefault="00E24A85" w:rsidP="00E24A85">
            <w:pPr>
              <w:pStyle w:val="INDICATORNUMBER"/>
              <w:rPr>
                <w:rStyle w:val="IntenseEmphasis"/>
                <w:b/>
                <w:i w:val="0"/>
                <w:color w:val="595959"/>
              </w:rPr>
            </w:pPr>
          </w:p>
        </w:tc>
        <w:tc>
          <w:tcPr>
            <w:tcW w:w="3959" w:type="dxa"/>
            <w:tcBorders>
              <w:top w:val="single" w:sz="4" w:space="0" w:color="A6A6A6" w:themeColor="background1" w:themeShade="A6"/>
              <w:left w:val="single" w:sz="4" w:space="0" w:color="BFBFBF" w:themeColor="background1" w:themeShade="BF"/>
              <w:bottom w:val="single" w:sz="4" w:space="0" w:color="A6A6A6" w:themeColor="background1" w:themeShade="A6"/>
            </w:tcBorders>
          </w:tcPr>
          <w:p w14:paraId="38E71046" w14:textId="05B69D5B"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b/>
                <w:szCs w:val="18"/>
              </w:rPr>
              <w:t>Selected response</w:t>
            </w:r>
          </w:p>
        </w:tc>
        <w:tc>
          <w:tcPr>
            <w:tcW w:w="1424" w:type="dxa"/>
            <w:tcBorders>
              <w:top w:val="single" w:sz="4" w:space="0" w:color="A6A6A6" w:themeColor="background1" w:themeShade="A6"/>
              <w:bottom w:val="single" w:sz="4" w:space="0" w:color="A6A6A6" w:themeColor="background1" w:themeShade="A6"/>
            </w:tcBorders>
          </w:tcPr>
          <w:p w14:paraId="136822ED" w14:textId="49BF5472"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Level score</w:t>
            </w:r>
          </w:p>
        </w:tc>
        <w:tc>
          <w:tcPr>
            <w:tcW w:w="2692" w:type="dxa"/>
            <w:tcBorders>
              <w:top w:val="single" w:sz="4" w:space="0" w:color="A6A6A6" w:themeColor="background1" w:themeShade="A6"/>
              <w:bottom w:val="single" w:sz="4" w:space="0" w:color="A6A6A6" w:themeColor="background1" w:themeShade="A6"/>
            </w:tcBorders>
          </w:tcPr>
          <w:p w14:paraId="4501D371" w14:textId="709C8E9A"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b/>
                <w:szCs w:val="18"/>
              </w:rPr>
              <w:t>Further Details</w:t>
            </w:r>
          </w:p>
        </w:tc>
      </w:tr>
      <w:tr w:rsidR="00E24A85" w:rsidRPr="005954BF" w14:paraId="463CDF30"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715104FC" w14:textId="386253C1" w:rsidR="00E24A85" w:rsidRPr="005954BF" w:rsidRDefault="00E24A85" w:rsidP="00E24A85">
            <w:pPr>
              <w:pStyle w:val="INDICATORNUMBER"/>
              <w:rPr>
                <w:rStyle w:val="IntenseEmphasis"/>
                <w:b/>
                <w:i w:val="0"/>
                <w:color w:val="595959"/>
              </w:rPr>
            </w:pPr>
          </w:p>
        </w:tc>
        <w:tc>
          <w:tcPr>
            <w:tcW w:w="3959" w:type="dxa"/>
            <w:tcBorders>
              <w:top w:val="single" w:sz="4" w:space="0" w:color="A6A6A6" w:themeColor="background1" w:themeShade="A6"/>
              <w:left w:val="single" w:sz="4" w:space="0" w:color="BFBFBF" w:themeColor="background1" w:themeShade="BF"/>
            </w:tcBorders>
          </w:tcPr>
          <w:p w14:paraId="48AD5555" w14:textId="4142C8F6"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eastAsia="Calibri"/>
                <w:szCs w:val="18"/>
              </w:rPr>
              <w:t>“We do not collect this information” selected</w:t>
            </w:r>
            <w:r w:rsidR="00D847D5">
              <w:rPr>
                <w:rFonts w:eastAsia="Calibri"/>
                <w:szCs w:val="18"/>
              </w:rPr>
              <w:t>,</w:t>
            </w:r>
            <w:r w:rsidRPr="005954BF">
              <w:rPr>
                <w:rFonts w:eastAsia="Calibri"/>
                <w:szCs w:val="18"/>
              </w:rPr>
              <w:t xml:space="preserve"> or 10%</w:t>
            </w:r>
            <w:r w:rsidR="00D847D5">
              <w:rPr>
                <w:rFonts w:eastAsia="Calibri"/>
                <w:szCs w:val="18"/>
              </w:rPr>
              <w:t xml:space="preserve"> or less</w:t>
            </w:r>
            <w:r w:rsidRPr="005954BF">
              <w:rPr>
                <w:rFonts w:eastAsia="Calibri"/>
                <w:szCs w:val="18"/>
              </w:rPr>
              <w:t xml:space="preserve"> reported</w:t>
            </w:r>
          </w:p>
        </w:tc>
        <w:tc>
          <w:tcPr>
            <w:tcW w:w="1424" w:type="dxa"/>
            <w:tcBorders>
              <w:top w:val="single" w:sz="4" w:space="0" w:color="A6A6A6" w:themeColor="background1" w:themeShade="A6"/>
            </w:tcBorders>
          </w:tcPr>
          <w:p w14:paraId="0A8FC60B" w14:textId="7D93080A"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color w:val="808080"/>
                <w:kern w:val="24"/>
              </w:rPr>
              <w:sym w:font="Wingdings" w:char="F0A3"/>
            </w:r>
          </w:p>
        </w:tc>
        <w:tc>
          <w:tcPr>
            <w:tcW w:w="2692" w:type="dxa"/>
            <w:tcBorders>
              <w:top w:val="single" w:sz="4" w:space="0" w:color="A6A6A6" w:themeColor="background1" w:themeShade="A6"/>
            </w:tcBorders>
          </w:tcPr>
          <w:p w14:paraId="4C391DE6" w14:textId="0AAA0A85"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51D734C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2946E64" w14:textId="1E42FB29"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tcBorders>
          </w:tcPr>
          <w:p w14:paraId="34E4C453" w14:textId="020B562C" w:rsidR="00E24A85" w:rsidRPr="00C61F0A" w:rsidRDefault="000C6E10"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Pr>
                <w:rFonts w:eastAsia="Calibri"/>
                <w:szCs w:val="18"/>
              </w:rPr>
              <w:t>&gt;</w:t>
            </w:r>
            <w:r w:rsidR="00E24A85" w:rsidRPr="00C61F0A">
              <w:rPr>
                <w:rFonts w:eastAsia="Calibri"/>
                <w:szCs w:val="18"/>
              </w:rPr>
              <w:t>10 to 80% reported</w:t>
            </w:r>
          </w:p>
        </w:tc>
        <w:tc>
          <w:tcPr>
            <w:tcW w:w="1424" w:type="dxa"/>
          </w:tcPr>
          <w:p w14:paraId="474C858F" w14:textId="3281FBA0"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p>
        </w:tc>
        <w:tc>
          <w:tcPr>
            <w:tcW w:w="2692" w:type="dxa"/>
          </w:tcPr>
          <w:p w14:paraId="635BBFBA" w14:textId="7354FB8B"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577FF9C3"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nil"/>
              <w:right w:val="single" w:sz="4" w:space="0" w:color="BFBFBF" w:themeColor="background1" w:themeShade="BF"/>
            </w:tcBorders>
            <w:shd w:val="clear" w:color="auto" w:fill="F2F2F2" w:themeFill="background1" w:themeFillShade="F2"/>
          </w:tcPr>
          <w:p w14:paraId="1BBC0214" w14:textId="6164CE8E"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tcBorders>
          </w:tcPr>
          <w:p w14:paraId="37629DDD" w14:textId="59BA4236" w:rsidR="00E24A85" w:rsidRPr="00C61F0A" w:rsidRDefault="002C7FD7"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61F0A">
              <w:rPr>
                <w:rFonts w:eastAsia="Calibri"/>
                <w:szCs w:val="18"/>
              </w:rPr>
              <w:t>&gt;</w:t>
            </w:r>
            <w:r w:rsidR="00E24A85" w:rsidRPr="00C61F0A">
              <w:rPr>
                <w:rFonts w:eastAsia="Calibri"/>
                <w:szCs w:val="18"/>
              </w:rPr>
              <w:t>8</w:t>
            </w:r>
            <w:r w:rsidRPr="00C61F0A">
              <w:rPr>
                <w:rFonts w:eastAsia="Calibri"/>
                <w:szCs w:val="18"/>
              </w:rPr>
              <w:t>0</w:t>
            </w:r>
            <w:r w:rsidR="00E24A85" w:rsidRPr="00C61F0A">
              <w:rPr>
                <w:rFonts w:eastAsia="Calibri"/>
                <w:szCs w:val="18"/>
              </w:rPr>
              <w:t xml:space="preserve"> to 95% reported</w:t>
            </w:r>
          </w:p>
        </w:tc>
        <w:tc>
          <w:tcPr>
            <w:tcW w:w="1424" w:type="dxa"/>
          </w:tcPr>
          <w:p w14:paraId="5D4EFDFA" w14:textId="5369A215"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Pr>
          <w:p w14:paraId="16A8743D" w14:textId="3124873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r w:rsidR="00E24A85" w:rsidRPr="005954BF" w14:paraId="4AD7F0A4" w14:textId="77777777" w:rsidTr="000379D1">
        <w:trPr>
          <w:cantSplit/>
          <w:trHeight w:val="454"/>
        </w:trPr>
        <w:tc>
          <w:tcPr>
            <w:cnfStyle w:val="001000000000" w:firstRow="0" w:lastRow="0" w:firstColumn="1" w:lastColumn="0" w:oddVBand="0" w:evenVBand="0" w:oddHBand="0" w:evenHBand="0" w:firstRowFirstColumn="0" w:firstRowLastColumn="0" w:lastRowFirstColumn="0" w:lastRowLastColumn="0"/>
            <w:tcW w:w="1134" w:type="dxa"/>
            <w:tcBorders>
              <w:top w:val="nil"/>
              <w:bottom w:val="single" w:sz="4" w:space="0" w:color="0082C8"/>
              <w:right w:val="single" w:sz="4" w:space="0" w:color="BFBFBF" w:themeColor="background1" w:themeShade="BF"/>
            </w:tcBorders>
            <w:shd w:val="clear" w:color="auto" w:fill="F2F2F2" w:themeFill="background1" w:themeFillShade="F2"/>
          </w:tcPr>
          <w:p w14:paraId="12A4E97A" w14:textId="63117E3B" w:rsidR="00E24A85" w:rsidRPr="005954BF" w:rsidRDefault="00E24A85" w:rsidP="00E24A85">
            <w:pPr>
              <w:pStyle w:val="INDICATORNUMBER"/>
              <w:rPr>
                <w:rStyle w:val="IntenseEmphasis"/>
                <w:b/>
                <w:i w:val="0"/>
                <w:color w:val="595959"/>
              </w:rPr>
            </w:pPr>
          </w:p>
        </w:tc>
        <w:tc>
          <w:tcPr>
            <w:tcW w:w="3959" w:type="dxa"/>
            <w:tcBorders>
              <w:left w:val="single" w:sz="4" w:space="0" w:color="BFBFBF" w:themeColor="background1" w:themeShade="BF"/>
              <w:bottom w:val="single" w:sz="4" w:space="0" w:color="0082C8"/>
            </w:tcBorders>
          </w:tcPr>
          <w:p w14:paraId="27104E0F" w14:textId="598AE682" w:rsidR="00E24A85" w:rsidRPr="00C61F0A" w:rsidRDefault="002C7FD7"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C61F0A">
              <w:rPr>
                <w:rFonts w:eastAsia="Calibri"/>
                <w:szCs w:val="18"/>
              </w:rPr>
              <w:t>&gt;</w:t>
            </w:r>
            <w:r w:rsidR="00E24A85" w:rsidRPr="00C61F0A">
              <w:rPr>
                <w:rFonts w:eastAsia="Calibri"/>
                <w:szCs w:val="18"/>
              </w:rPr>
              <w:t>95% reported</w:t>
            </w:r>
          </w:p>
        </w:tc>
        <w:tc>
          <w:tcPr>
            <w:tcW w:w="1424" w:type="dxa"/>
            <w:tcBorders>
              <w:bottom w:val="single" w:sz="4" w:space="0" w:color="0082C8"/>
            </w:tcBorders>
          </w:tcPr>
          <w:p w14:paraId="378F5C8F" w14:textId="27E28750"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r w:rsidRPr="005954BF">
              <w:rPr>
                <w:rFonts w:ascii="Calibri" w:eastAsia="Calibri" w:hAnsi="Wingdings" w:cs="Times New Roman"/>
                <w:kern w:val="24"/>
              </w:rPr>
              <w:sym w:font="Wingdings" w:char="F0AB"/>
            </w:r>
          </w:p>
        </w:tc>
        <w:tc>
          <w:tcPr>
            <w:tcW w:w="2692" w:type="dxa"/>
            <w:tcBorders>
              <w:bottom w:val="single" w:sz="4" w:space="0" w:color="0082C8"/>
            </w:tcBorders>
          </w:tcPr>
          <w:p w14:paraId="5B9DABE2" w14:textId="1100B44C" w:rsidR="00E24A85" w:rsidRPr="005954BF" w:rsidRDefault="00E24A85" w:rsidP="00E24A85">
            <w:pPr>
              <w:pStyle w:val="INDICATORTEXT"/>
              <w:jc w:val="both"/>
              <w:cnfStyle w:val="000000000000" w:firstRow="0" w:lastRow="0" w:firstColumn="0" w:lastColumn="0" w:oddVBand="0" w:evenVBand="0" w:oddHBand="0" w:evenHBand="0" w:firstRowFirstColumn="0" w:firstRowLastColumn="0" w:lastRowFirstColumn="0" w:lastRowLastColumn="0"/>
              <w:rPr>
                <w:szCs w:val="18"/>
              </w:rPr>
            </w:pPr>
          </w:p>
        </w:tc>
      </w:tr>
    </w:tbl>
    <w:p w14:paraId="1667DD26" w14:textId="77777777" w:rsidR="003645F2" w:rsidRPr="005954BF" w:rsidRDefault="003645F2">
      <w:pPr>
        <w:widowControl/>
        <w:autoSpaceDE/>
        <w:autoSpaceDN/>
        <w:adjustRightInd/>
        <w:spacing w:before="0" w:after="0" w:line="240" w:lineRule="auto"/>
      </w:pPr>
    </w:p>
    <w:p w14:paraId="299BC762" w14:textId="77777777" w:rsidR="009B48F2" w:rsidRPr="005954BF" w:rsidRDefault="009B48F2">
      <w:pPr>
        <w:widowControl/>
        <w:autoSpaceDE/>
        <w:autoSpaceDN/>
        <w:adjustRightInd/>
        <w:spacing w:before="0" w:after="0" w:line="240" w:lineRule="auto"/>
        <w:sectPr w:rsidR="009B48F2" w:rsidRPr="005954BF" w:rsidSect="009B2978">
          <w:headerReference w:type="default" r:id="rId55"/>
          <w:headerReference w:type="first" r:id="rId56"/>
          <w:pgSz w:w="11900" w:h="16840"/>
          <w:pgMar w:top="1440" w:right="1616" w:bottom="1440" w:left="1616" w:header="709" w:footer="709" w:gutter="0"/>
          <w:cols w:space="708"/>
          <w:titlePg/>
          <w:docGrid w:linePitch="360"/>
        </w:sectPr>
      </w:pPr>
    </w:p>
    <w:tbl>
      <w:tblPr>
        <w:tblStyle w:val="SectionHeader"/>
        <w:tblW w:w="9129" w:type="dxa"/>
        <w:tblLook w:val="0660" w:firstRow="1" w:lastRow="1" w:firstColumn="0" w:lastColumn="0" w:noHBand="1" w:noVBand="1"/>
      </w:tblPr>
      <w:tblGrid>
        <w:gridCol w:w="9129"/>
      </w:tblGrid>
      <w:tr w:rsidR="00791F29" w:rsidRPr="005954BF" w14:paraId="2E981CC7" w14:textId="77777777" w:rsidTr="00D41118">
        <w:trPr>
          <w:cnfStyle w:val="100000000000" w:firstRow="1" w:lastRow="0" w:firstColumn="0" w:lastColumn="0" w:oddVBand="0" w:evenVBand="0" w:oddHBand="0" w:evenHBand="0" w:firstRowFirstColumn="0" w:firstRowLastColumn="0" w:lastRowFirstColumn="0" w:lastRowLastColumn="0"/>
        </w:trPr>
        <w:tc>
          <w:tcPr>
            <w:tcW w:w="9129" w:type="dxa"/>
            <w:tcBorders>
              <w:bottom w:val="nil"/>
            </w:tcBorders>
          </w:tcPr>
          <w:p w14:paraId="583CC681" w14:textId="77777777" w:rsidR="00791F29" w:rsidRPr="005954BF" w:rsidRDefault="00791F29" w:rsidP="00B74465">
            <w:pPr>
              <w:widowControl/>
              <w:autoSpaceDE/>
              <w:autoSpaceDN/>
              <w:adjustRightInd/>
              <w:spacing w:after="0" w:line="240" w:lineRule="auto"/>
              <w:rPr>
                <w:rStyle w:val="IntenseEmphasis"/>
                <w:b/>
                <w:bCs w:val="0"/>
                <w:i w:val="0"/>
                <w:iCs w:val="0"/>
              </w:rPr>
            </w:pPr>
            <w:r w:rsidRPr="005954BF">
              <w:lastRenderedPageBreak/>
              <w:t>SECTION</w:t>
            </w:r>
          </w:p>
        </w:tc>
      </w:tr>
      <w:tr w:rsidR="00791F29" w:rsidRPr="005954BF" w14:paraId="15066418" w14:textId="77777777" w:rsidTr="00D41118">
        <w:trPr>
          <w:cnfStyle w:val="010000000000" w:firstRow="0" w:lastRow="1" w:firstColumn="0" w:lastColumn="0" w:oddVBand="0" w:evenVBand="0" w:oddHBand="0" w:evenHBand="0" w:firstRowFirstColumn="0" w:firstRowLastColumn="0" w:lastRowFirstColumn="0" w:lastRowLastColumn="0"/>
        </w:trPr>
        <w:tc>
          <w:tcPr>
            <w:tcW w:w="9129" w:type="dxa"/>
            <w:tcBorders>
              <w:bottom w:val="nil"/>
            </w:tcBorders>
          </w:tcPr>
          <w:p w14:paraId="1C94D6F0" w14:textId="77777777" w:rsidR="00791F29" w:rsidRPr="005954BF" w:rsidRDefault="00B74465" w:rsidP="00B74465">
            <w:pPr>
              <w:pStyle w:val="Heading2"/>
              <w:outlineLvl w:val="1"/>
              <w:rPr>
                <w:rStyle w:val="IntenseEmphasis"/>
                <w:i w:val="0"/>
                <w:iCs w:val="0"/>
                <w:color w:val="008CD0"/>
              </w:rPr>
            </w:pPr>
            <w:bookmarkStart w:id="17" w:name="_Toc531264550"/>
            <w:r w:rsidRPr="005954BF">
              <w:t>Outputs and outcomes</w:t>
            </w:r>
            <w:bookmarkEnd w:id="17"/>
          </w:p>
        </w:tc>
      </w:tr>
    </w:tbl>
    <w:p w14:paraId="313ABB52" w14:textId="77777777" w:rsidR="00791F29" w:rsidRPr="005954BF" w:rsidRDefault="00791F29" w:rsidP="00791F29">
      <w:pPr>
        <w:pStyle w:val="INDICATORNUMBER"/>
      </w:pPr>
    </w:p>
    <w:tbl>
      <w:tblPr>
        <w:tblStyle w:val="SubSectionIndicatorHeaderMANDATORY"/>
        <w:tblW w:w="9072" w:type="dxa"/>
        <w:tblInd w:w="0" w:type="dxa"/>
        <w:tblLook w:val="07E0" w:firstRow="1" w:lastRow="1" w:firstColumn="1" w:lastColumn="1" w:noHBand="1" w:noVBand="1"/>
      </w:tblPr>
      <w:tblGrid>
        <w:gridCol w:w="1263"/>
        <w:gridCol w:w="3273"/>
        <w:gridCol w:w="2347"/>
        <w:gridCol w:w="2189"/>
      </w:tblGrid>
      <w:tr w:rsidR="008C183A" w:rsidRPr="005954BF" w14:paraId="72DD976C" w14:textId="77777777" w:rsidTr="00B21D9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3" w:type="dxa"/>
          </w:tcPr>
          <w:p w14:paraId="35310105" w14:textId="77777777" w:rsidR="008C183A" w:rsidRPr="005954BF" w:rsidRDefault="008C183A" w:rsidP="00B74465">
            <w:pPr>
              <w:widowControl/>
              <w:autoSpaceDE/>
              <w:autoSpaceDN/>
              <w:adjustRightInd/>
              <w:spacing w:after="0" w:line="240" w:lineRule="auto"/>
              <w:rPr>
                <w:rStyle w:val="IntenseEmphasis"/>
                <w:b w:val="0"/>
                <w:bCs w:val="0"/>
                <w:iCs w:val="0"/>
                <w:color w:val="FFFFFF" w:themeColor="background1"/>
              </w:rPr>
            </w:pPr>
          </w:p>
        </w:tc>
        <w:tc>
          <w:tcPr>
            <w:tcW w:w="3273" w:type="dxa"/>
          </w:tcPr>
          <w:p w14:paraId="3400FA8E" w14:textId="77777777" w:rsidR="008C183A" w:rsidRPr="005954BF"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2347" w:type="dxa"/>
          </w:tcPr>
          <w:p w14:paraId="2498D5FB" w14:textId="77777777" w:rsidR="008C183A" w:rsidRPr="005954BF" w:rsidRDefault="008C183A" w:rsidP="00B74465">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2189" w:type="dxa"/>
          </w:tcPr>
          <w:p w14:paraId="1655C119" w14:textId="77777777" w:rsidR="008C183A" w:rsidRPr="005954BF" w:rsidRDefault="008C183A" w:rsidP="00B74465">
            <w:pPr>
              <w:widowControl/>
              <w:autoSpaceDE/>
              <w:autoSpaceDN/>
              <w:adjustRightInd/>
              <w:spacing w:after="0" w:line="240" w:lineRule="auto"/>
              <w:rPr>
                <w:rStyle w:val="IntenseEmphasis"/>
                <w:b w:val="0"/>
                <w:bCs w:val="0"/>
                <w:iCs w:val="0"/>
                <w:color w:val="FFFFFF" w:themeColor="background1"/>
              </w:rPr>
            </w:pPr>
            <w:r w:rsidRPr="005954BF">
              <w:t>Principle</w:t>
            </w:r>
          </w:p>
        </w:tc>
      </w:tr>
      <w:tr w:rsidR="008C183A" w:rsidRPr="005954BF" w14:paraId="7388E4CB" w14:textId="77777777" w:rsidTr="00B21D93">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263" w:type="dxa"/>
          </w:tcPr>
          <w:p w14:paraId="3A07050B" w14:textId="4509FA8C" w:rsidR="008C183A" w:rsidRPr="005954BF" w:rsidRDefault="008C183A"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SAM </w:t>
            </w:r>
            <w:r w:rsidR="001340B9">
              <w:rPr>
                <w:rStyle w:val="IntenseEmphasis"/>
                <w:i w:val="0"/>
                <w:color w:val="FFFFFF" w:themeColor="background1"/>
              </w:rPr>
              <w:t>08</w:t>
            </w:r>
          </w:p>
        </w:tc>
        <w:tc>
          <w:tcPr>
            <w:tcW w:w="3273" w:type="dxa"/>
          </w:tcPr>
          <w:p w14:paraId="3A5945BF" w14:textId="77777777" w:rsidR="008C183A" w:rsidRPr="005954BF" w:rsidRDefault="008C183A" w:rsidP="00B74465">
            <w:pPr>
              <w:pStyle w:val="SectionIndicatorHeaderText"/>
              <w:spacing w:before="0" w:after="0" w:line="276" w:lineRule="auto"/>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MANDATORY TO REPORT</w:t>
            </w:r>
          </w:p>
          <w:p w14:paraId="0DD5868F" w14:textId="77777777" w:rsidR="008C183A" w:rsidRPr="005954BF" w:rsidRDefault="008C183A" w:rsidP="00B74465">
            <w:pPr>
              <w:pStyle w:val="SectionIndicatorHeaderText"/>
              <w:spacing w:before="0" w:after="0"/>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VOLUNTARY TO DISCLOSE</w:t>
            </w:r>
          </w:p>
        </w:tc>
        <w:tc>
          <w:tcPr>
            <w:tcW w:w="2347" w:type="dxa"/>
          </w:tcPr>
          <w:p w14:paraId="5397CB14" w14:textId="77777777" w:rsidR="008C183A" w:rsidRPr="005954BF" w:rsidRDefault="008C183A" w:rsidP="00B74465">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Cs w:val="0"/>
                <w:i w:val="0"/>
                <w:iCs w:val="0"/>
                <w:color w:val="FFFFFF" w:themeColor="background1"/>
              </w:rPr>
            </w:pPr>
            <w:r w:rsidRPr="005954BF">
              <w:rPr>
                <w:rStyle w:val="IntenseEmphasis"/>
                <w:i w:val="0"/>
                <w:color w:val="FFFFFF" w:themeColor="background1"/>
              </w:rPr>
              <w:t>DESCRIPTIVE</w:t>
            </w:r>
          </w:p>
        </w:tc>
        <w:tc>
          <w:tcPr>
            <w:cnfStyle w:val="000100000000" w:firstRow="0" w:lastRow="0" w:firstColumn="0" w:lastColumn="1" w:oddVBand="0" w:evenVBand="0" w:oddHBand="0" w:evenHBand="0" w:firstRowFirstColumn="0" w:firstRowLastColumn="0" w:lastRowFirstColumn="0" w:lastRowLastColumn="0"/>
            <w:tcW w:w="2189" w:type="dxa"/>
          </w:tcPr>
          <w:p w14:paraId="0156A1C6" w14:textId="14D0B70A" w:rsidR="008C183A" w:rsidRPr="005954BF" w:rsidRDefault="00B8330B" w:rsidP="00B74465">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1 </w:t>
            </w:r>
          </w:p>
        </w:tc>
      </w:tr>
    </w:tbl>
    <w:p w14:paraId="65BE44F8" w14:textId="77777777" w:rsidR="008C183A" w:rsidRPr="005954BF" w:rsidRDefault="008C183A" w:rsidP="008C183A">
      <w:pPr>
        <w:pStyle w:val="INDICATORNUMBER"/>
      </w:pPr>
    </w:p>
    <w:tbl>
      <w:tblPr>
        <w:tblStyle w:val="SubSectionIndicatorTableVOLUNTARY"/>
        <w:tblW w:w="9214" w:type="dxa"/>
        <w:tblInd w:w="5" w:type="dxa"/>
        <w:tblLook w:val="04A0" w:firstRow="1" w:lastRow="0" w:firstColumn="1" w:lastColumn="0" w:noHBand="0" w:noVBand="1"/>
      </w:tblPr>
      <w:tblGrid>
        <w:gridCol w:w="1266"/>
        <w:gridCol w:w="3908"/>
        <w:gridCol w:w="4040"/>
      </w:tblGrid>
      <w:tr w:rsidR="008C183A" w:rsidRPr="005954BF" w14:paraId="41780418" w14:textId="77777777" w:rsidTr="006E5873">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266" w:type="dxa"/>
            <w:tcBorders>
              <w:top w:val="single" w:sz="4" w:space="0" w:color="0070C0"/>
              <w:left w:val="single" w:sz="4" w:space="0" w:color="0070C0"/>
              <w:bottom w:val="single" w:sz="4" w:space="0" w:color="0070C0"/>
            </w:tcBorders>
            <w:shd w:val="clear" w:color="auto" w:fill="00B0F0"/>
          </w:tcPr>
          <w:p w14:paraId="4F68C1D3" w14:textId="13F216F8" w:rsidR="008C183A" w:rsidRPr="005954BF" w:rsidRDefault="008C183A" w:rsidP="00B74465">
            <w:pPr>
              <w:pStyle w:val="SectionIndicatorHeaderText"/>
              <w:rPr>
                <w:rStyle w:val="IntenseEmphasis"/>
                <w:b w:val="0"/>
                <w:bCs w:val="0"/>
                <w:i w:val="0"/>
                <w:iCs w:val="0"/>
                <w:color w:val="FFFFFF" w:themeColor="background1"/>
              </w:rPr>
            </w:pPr>
            <w:r w:rsidRPr="005954BF">
              <w:rPr>
                <w:rStyle w:val="IntenseEmphasis"/>
                <w:i w:val="0"/>
                <w:color w:val="FFFFFF" w:themeColor="background1"/>
              </w:rPr>
              <w:t xml:space="preserve">SAM </w:t>
            </w:r>
            <w:r w:rsidR="001340B9">
              <w:rPr>
                <w:rStyle w:val="IntenseEmphasis"/>
                <w:i w:val="0"/>
                <w:color w:val="FFFFFF" w:themeColor="background1"/>
              </w:rPr>
              <w:t>08</w:t>
            </w:r>
          </w:p>
        </w:tc>
        <w:tc>
          <w:tcPr>
            <w:tcW w:w="7948" w:type="dxa"/>
            <w:gridSpan w:val="2"/>
            <w:tcBorders>
              <w:top w:val="single" w:sz="4" w:space="0" w:color="0070C0"/>
              <w:bottom w:val="single" w:sz="4" w:space="0" w:color="0070C0"/>
              <w:right w:val="single" w:sz="4" w:space="0" w:color="0070C0"/>
            </w:tcBorders>
            <w:shd w:val="clear" w:color="auto" w:fill="0070C0"/>
          </w:tcPr>
          <w:p w14:paraId="00E08C6E" w14:textId="77777777" w:rsidR="008C183A" w:rsidRPr="005954BF" w:rsidRDefault="008C183A" w:rsidP="00B7446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1C7C11" w:rsidRPr="005954BF" w14:paraId="10907D29"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shd w:val="clear" w:color="auto" w:fill="F2F2F2" w:themeFill="background1" w:themeFillShade="F2"/>
            <w:vAlign w:val="top"/>
          </w:tcPr>
          <w:p w14:paraId="20840B9F" w14:textId="336FFE68" w:rsidR="001C7C11" w:rsidRPr="005954BF" w:rsidRDefault="001C7C11" w:rsidP="00AF7C18">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08</w:t>
            </w:r>
            <w:r w:rsidRPr="005954BF">
              <w:rPr>
                <w:rStyle w:val="IntenseEmphasis"/>
                <w:b/>
                <w:bCs w:val="0"/>
                <w:i w:val="0"/>
                <w:iCs w:val="0"/>
                <w:color w:val="595959"/>
              </w:rPr>
              <w:t>.</w:t>
            </w:r>
            <w:r w:rsidR="00932635">
              <w:rPr>
                <w:rStyle w:val="IntenseEmphasis"/>
                <w:b/>
                <w:bCs w:val="0"/>
                <w:i w:val="0"/>
                <w:iCs w:val="0"/>
                <w:color w:val="595959"/>
              </w:rPr>
              <w:t>1</w:t>
            </w:r>
          </w:p>
          <w:p w14:paraId="756E77D0" w14:textId="24209ADF" w:rsidR="001C7C11" w:rsidRPr="005954BF" w:rsidRDefault="001C7C11" w:rsidP="00AF7C18">
            <w:pPr>
              <w:pStyle w:val="INDICATORNUMBER"/>
              <w:rPr>
                <w:rStyle w:val="IntenseEmphasis"/>
                <w:b/>
                <w:bCs w:val="0"/>
                <w:i w:val="0"/>
                <w:iCs w:val="0"/>
                <w:color w:val="595959"/>
              </w:rPr>
            </w:pPr>
          </w:p>
        </w:tc>
        <w:tc>
          <w:tcPr>
            <w:tcW w:w="7948" w:type="dxa"/>
            <w:gridSpan w:val="2"/>
            <w:tcBorders>
              <w:top w:val="single" w:sz="4" w:space="0" w:color="0070C0"/>
              <w:right w:val="single" w:sz="4" w:space="0" w:color="0070C0"/>
            </w:tcBorders>
            <w:shd w:val="clear" w:color="auto" w:fill="DAEEF3" w:themeFill="accent5" w:themeFillTint="33"/>
          </w:tcPr>
          <w:p w14:paraId="29F7554F" w14:textId="2C6CD76F" w:rsidR="001C7C11" w:rsidRPr="005954BF" w:rsidRDefault="001C7C11" w:rsidP="0048074E">
            <w:pPr>
              <w:pStyle w:val="INDICATORTEXT"/>
              <w:cnfStyle w:val="000000100000" w:firstRow="0" w:lastRow="0" w:firstColumn="0" w:lastColumn="0" w:oddVBand="0" w:evenVBand="0" w:oddHBand="1" w:evenHBand="0" w:firstRowFirstColumn="0" w:firstRowLastColumn="0" w:lastRowFirstColumn="0" w:lastRowLastColumn="0"/>
            </w:pPr>
            <w:r w:rsidRPr="005954BF">
              <w:t>Describe how you ensure that best RI practice is applied to managing your assets</w:t>
            </w:r>
          </w:p>
        </w:tc>
      </w:tr>
      <w:tr w:rsidR="001C7C11" w:rsidRPr="005954BF" w14:paraId="2C44D1FF"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121E4FFC" w14:textId="39AFADF6" w:rsidR="001C7C11" w:rsidRPr="005954BF" w:rsidRDefault="001C7C11" w:rsidP="00AF7C18">
            <w:pPr>
              <w:pStyle w:val="INDICATORNUMBER"/>
              <w:rPr>
                <w:rStyle w:val="IntenseEmphasis"/>
                <w:b/>
                <w:bCs w:val="0"/>
                <w:i w:val="0"/>
                <w:iCs w:val="0"/>
                <w:color w:val="595959"/>
              </w:rPr>
            </w:pPr>
          </w:p>
        </w:tc>
        <w:tc>
          <w:tcPr>
            <w:tcW w:w="3908" w:type="dxa"/>
            <w:tcBorders>
              <w:top w:val="nil"/>
              <w:bottom w:val="single" w:sz="4" w:space="0" w:color="BFBFBF" w:themeColor="background1" w:themeShade="BF"/>
              <w:right w:val="single" w:sz="4" w:space="0" w:color="FFFFFF" w:themeColor="background1"/>
            </w:tcBorders>
            <w:shd w:val="clear" w:color="auto" w:fill="D9D9D9" w:themeFill="background1" w:themeFillShade="D9"/>
          </w:tcPr>
          <w:p w14:paraId="2FEF31F7" w14:textId="77777777"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4040" w:type="dxa"/>
            <w:tcBorders>
              <w:top w:val="nil"/>
              <w:left w:val="single" w:sz="4" w:space="0" w:color="FFFFFF" w:themeColor="background1"/>
              <w:bottom w:val="single" w:sz="4" w:space="0" w:color="BFBFBF" w:themeColor="background1" w:themeShade="BF"/>
              <w:right w:val="single" w:sz="4" w:space="0" w:color="0070C0"/>
            </w:tcBorders>
            <w:shd w:val="clear" w:color="auto" w:fill="D9D9D9" w:themeFill="background1" w:themeFillShade="D9"/>
          </w:tcPr>
          <w:p w14:paraId="065CAC26" w14:textId="0B45BA07"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rPr>
                <w:i/>
              </w:rPr>
            </w:pPr>
            <w:r w:rsidRPr="005954BF">
              <w:rPr>
                <w:rStyle w:val="IntenseEmphasis"/>
                <w:i w:val="0"/>
                <w:color w:val="FFFFFF" w:themeColor="background1"/>
                <w:szCs w:val="18"/>
              </w:rPr>
              <w:t xml:space="preserve">Measures </w:t>
            </w:r>
          </w:p>
        </w:tc>
      </w:tr>
      <w:tr w:rsidR="001C7C11" w:rsidRPr="005954BF" w14:paraId="40089334"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6738F335" w14:textId="7FF57CAE" w:rsidR="001C7C11" w:rsidRPr="005954BF" w:rsidRDefault="001C7C11" w:rsidP="00AF7C18">
            <w:pPr>
              <w:pStyle w:val="INDICATORNUMBER"/>
              <w:rPr>
                <w:rStyle w:val="IntenseEmphasis"/>
                <w:b/>
                <w:bCs w:val="0"/>
                <w:i w:val="0"/>
                <w:iCs w:val="0"/>
                <w:color w:val="595959"/>
              </w:rPr>
            </w:pPr>
          </w:p>
        </w:tc>
        <w:tc>
          <w:tcPr>
            <w:tcW w:w="3908" w:type="dxa"/>
            <w:tcBorders>
              <w:top w:val="single" w:sz="4" w:space="0" w:color="BFBFBF" w:themeColor="background1" w:themeShade="BF"/>
              <w:bottom w:val="single" w:sz="4" w:space="0" w:color="A6A6A6"/>
              <w:right w:val="single" w:sz="4" w:space="0" w:color="A6A6A6"/>
            </w:tcBorders>
            <w:shd w:val="clear" w:color="auto" w:fill="auto"/>
          </w:tcPr>
          <w:p w14:paraId="0ED734B7" w14:textId="68701127" w:rsidR="001C7C11" w:rsidRPr="005954BF" w:rsidRDefault="001C7C11" w:rsidP="0048074E">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Encourage improved RI practices with existing investment managers</w:t>
            </w:r>
          </w:p>
        </w:tc>
        <w:tc>
          <w:tcPr>
            <w:tcW w:w="4040" w:type="dxa"/>
            <w:tcBorders>
              <w:top w:val="single" w:sz="4" w:space="0" w:color="BFBFBF" w:themeColor="background1" w:themeShade="BF"/>
              <w:left w:val="single" w:sz="4" w:space="0" w:color="A6A6A6"/>
              <w:bottom w:val="single" w:sz="4" w:space="0" w:color="A6A6A6"/>
              <w:right w:val="single" w:sz="4" w:space="0" w:color="0070C0"/>
            </w:tcBorders>
            <w:shd w:val="clear" w:color="auto" w:fill="auto"/>
          </w:tcPr>
          <w:p w14:paraId="710DF8A4" w14:textId="2DF8922D"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t>[free text]</w:t>
            </w:r>
          </w:p>
        </w:tc>
      </w:tr>
      <w:tr w:rsidR="001C7C11" w:rsidRPr="005954BF" w14:paraId="06BE6428"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240413D3" w14:textId="223E39F9" w:rsidR="001C7C11" w:rsidRPr="005954BF" w:rsidRDefault="001C7C11" w:rsidP="00AF7C18">
            <w:pPr>
              <w:pStyle w:val="INDICATORNUMBER"/>
              <w:rPr>
                <w:rStyle w:val="IntenseEmphasis"/>
                <w:b/>
                <w:bCs w:val="0"/>
                <w:i w:val="0"/>
                <w:iCs w:val="0"/>
                <w:color w:val="595959"/>
              </w:rPr>
            </w:pPr>
          </w:p>
        </w:tc>
        <w:tc>
          <w:tcPr>
            <w:tcW w:w="3908" w:type="dxa"/>
            <w:tcBorders>
              <w:top w:val="single" w:sz="4" w:space="0" w:color="A6A6A6"/>
              <w:bottom w:val="single" w:sz="4" w:space="0" w:color="A6A6A6"/>
              <w:right w:val="single" w:sz="4" w:space="0" w:color="A6A6A6"/>
            </w:tcBorders>
            <w:shd w:val="clear" w:color="auto" w:fill="auto"/>
          </w:tcPr>
          <w:p w14:paraId="4B7948A3" w14:textId="2F541E5C"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Move assets over to investment managers with better RI practices</w:t>
            </w:r>
          </w:p>
        </w:tc>
        <w:tc>
          <w:tcPr>
            <w:tcW w:w="4040" w:type="dxa"/>
            <w:tcBorders>
              <w:top w:val="single" w:sz="4" w:space="0" w:color="A6A6A6"/>
              <w:left w:val="single" w:sz="4" w:space="0" w:color="A6A6A6"/>
              <w:bottom w:val="single" w:sz="4" w:space="0" w:color="A6A6A6"/>
              <w:right w:val="single" w:sz="4" w:space="0" w:color="0070C0"/>
            </w:tcBorders>
            <w:shd w:val="clear" w:color="auto" w:fill="auto"/>
          </w:tcPr>
          <w:p w14:paraId="06E47DE5" w14:textId="4A582C8D" w:rsidR="001C7C11" w:rsidRPr="005954BF" w:rsidRDefault="001C7C11" w:rsidP="00B74465">
            <w:pPr>
              <w:pStyle w:val="INDICATORTEXT"/>
              <w:cnfStyle w:val="000000000000" w:firstRow="0" w:lastRow="0" w:firstColumn="0" w:lastColumn="0" w:oddVBand="0" w:evenVBand="0" w:oddHBand="0" w:evenHBand="0" w:firstRowFirstColumn="0" w:firstRowLastColumn="0" w:lastRowFirstColumn="0" w:lastRowLastColumn="0"/>
            </w:pPr>
            <w:r w:rsidRPr="005954BF">
              <w:t xml:space="preserve"> [free text]</w:t>
            </w:r>
          </w:p>
        </w:tc>
      </w:tr>
      <w:tr w:rsidR="001C7C11" w:rsidRPr="005954BF" w14:paraId="0900CC72"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5114FB37" w14:textId="140D9299" w:rsidR="001C7C11" w:rsidRPr="005954BF" w:rsidRDefault="001C7C11" w:rsidP="00AF7C18">
            <w:pPr>
              <w:pStyle w:val="INDICATORNUMBER"/>
              <w:rPr>
                <w:rStyle w:val="IntenseEmphasis"/>
                <w:b/>
                <w:bCs w:val="0"/>
                <w:i w:val="0"/>
                <w:iCs w:val="0"/>
                <w:color w:val="595959"/>
              </w:rPr>
            </w:pPr>
          </w:p>
        </w:tc>
        <w:tc>
          <w:tcPr>
            <w:tcW w:w="3908" w:type="dxa"/>
            <w:tcBorders>
              <w:top w:val="single" w:sz="4" w:space="0" w:color="A6A6A6"/>
              <w:bottom w:val="single" w:sz="4" w:space="0" w:color="A6A6A6"/>
              <w:right w:val="single" w:sz="4" w:space="0" w:color="A6A6A6"/>
            </w:tcBorders>
            <w:shd w:val="clear" w:color="auto" w:fill="auto"/>
          </w:tcPr>
          <w:p w14:paraId="2CF65F06" w14:textId="0C5720CF"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sym w:font="Wingdings" w:char="F071"/>
            </w:r>
            <w:r w:rsidRPr="005954BF">
              <w:t xml:space="preserve"> Other, specify ______</w:t>
            </w:r>
          </w:p>
        </w:tc>
        <w:tc>
          <w:tcPr>
            <w:tcW w:w="4040" w:type="dxa"/>
            <w:tcBorders>
              <w:top w:val="single" w:sz="4" w:space="0" w:color="A6A6A6"/>
              <w:left w:val="single" w:sz="4" w:space="0" w:color="A6A6A6"/>
              <w:bottom w:val="single" w:sz="4" w:space="0" w:color="A6A6A6"/>
              <w:right w:val="single" w:sz="4" w:space="0" w:color="0070C0"/>
            </w:tcBorders>
            <w:shd w:val="clear" w:color="auto" w:fill="auto"/>
          </w:tcPr>
          <w:p w14:paraId="02A82E31" w14:textId="0445E5DC" w:rsidR="001C7C11" w:rsidRPr="005954BF" w:rsidRDefault="001C7C11" w:rsidP="00B7446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 [free text]</w:t>
            </w:r>
          </w:p>
        </w:tc>
      </w:tr>
      <w:tr w:rsidR="001C7C11" w:rsidRPr="005954BF" w14:paraId="04047291"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tcBorders>
            <w:shd w:val="clear" w:color="auto" w:fill="F2F2F2" w:themeFill="background1" w:themeFillShade="F2"/>
            <w:vAlign w:val="top"/>
          </w:tcPr>
          <w:p w14:paraId="72E35798" w14:textId="0C8A0DFD" w:rsidR="001C7C11" w:rsidRPr="005954BF" w:rsidRDefault="001C7C11" w:rsidP="00AF7C18">
            <w:pPr>
              <w:pStyle w:val="INDICATORNUMBER"/>
              <w:rPr>
                <w:rStyle w:val="IntenseEmphasis"/>
                <w:b/>
                <w:bCs w:val="0"/>
                <w:i w:val="0"/>
                <w:iCs w:val="0"/>
                <w:color w:val="595959"/>
              </w:rPr>
            </w:pPr>
          </w:p>
        </w:tc>
        <w:tc>
          <w:tcPr>
            <w:tcW w:w="7948" w:type="dxa"/>
            <w:gridSpan w:val="2"/>
            <w:tcBorders>
              <w:top w:val="single" w:sz="4" w:space="0" w:color="A6A6A6"/>
              <w:bottom w:val="single" w:sz="4" w:space="0" w:color="0070C0"/>
              <w:right w:val="single" w:sz="4" w:space="0" w:color="0070C0"/>
            </w:tcBorders>
            <w:shd w:val="clear" w:color="auto" w:fill="auto"/>
          </w:tcPr>
          <w:p w14:paraId="3C1B7280" w14:textId="64A5D2E1" w:rsidR="001C7C11" w:rsidRPr="005954BF" w:rsidRDefault="001C7C11" w:rsidP="001C7C11">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None of the above</w:t>
            </w:r>
          </w:p>
        </w:tc>
      </w:tr>
      <w:tr w:rsidR="008C183A" w:rsidRPr="005954BF" w14:paraId="485CFFC2" w14:textId="77777777" w:rsidTr="006E5873">
        <w:trPr>
          <w:cnfStyle w:val="000000100000" w:firstRow="0" w:lastRow="0" w:firstColumn="0" w:lastColumn="0" w:oddVBand="0" w:evenVBand="0" w:oddHBand="1" w:evenHBand="0" w:firstRowFirstColumn="0" w:firstRowLastColumn="0" w:lastRowFirstColumn="0" w:lastRowLastColumn="0"/>
          <w:trHeight w:val="153"/>
        </w:trPr>
        <w:tc>
          <w:tcPr>
            <w:cnfStyle w:val="001000000000" w:firstRow="0" w:lastRow="0" w:firstColumn="1" w:lastColumn="0" w:oddVBand="0" w:evenVBand="0" w:oddHBand="0" w:evenHBand="0" w:firstRowFirstColumn="0" w:firstRowLastColumn="0" w:lastRowFirstColumn="0" w:lastRowLastColumn="0"/>
            <w:tcW w:w="1266" w:type="dxa"/>
            <w:vMerge w:val="restart"/>
            <w:tcBorders>
              <w:top w:val="single" w:sz="4" w:space="0" w:color="0070C0"/>
              <w:left w:val="single" w:sz="4" w:space="0" w:color="0070C0"/>
            </w:tcBorders>
            <w:shd w:val="clear" w:color="auto" w:fill="F2F2F2" w:themeFill="background1" w:themeFillShade="F2"/>
            <w:vAlign w:val="top"/>
          </w:tcPr>
          <w:p w14:paraId="7EAFDF32" w14:textId="543BFAA1" w:rsidR="008C183A" w:rsidRPr="005954BF" w:rsidRDefault="008C183A" w:rsidP="00AF7C18">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08</w:t>
            </w:r>
            <w:r w:rsidRPr="005954BF">
              <w:rPr>
                <w:rStyle w:val="IntenseEmphasis"/>
                <w:b/>
                <w:bCs w:val="0"/>
                <w:i w:val="0"/>
                <w:iCs w:val="0"/>
                <w:color w:val="595959"/>
              </w:rPr>
              <w:t>.</w:t>
            </w:r>
            <w:r w:rsidR="00932635">
              <w:rPr>
                <w:rStyle w:val="IntenseEmphasis"/>
                <w:b/>
                <w:bCs w:val="0"/>
                <w:i w:val="0"/>
                <w:iCs w:val="0"/>
                <w:color w:val="595959"/>
              </w:rPr>
              <w:t>2</w:t>
            </w:r>
          </w:p>
        </w:tc>
        <w:tc>
          <w:tcPr>
            <w:tcW w:w="7948" w:type="dxa"/>
            <w:gridSpan w:val="2"/>
            <w:tcBorders>
              <w:top w:val="single" w:sz="4" w:space="0" w:color="0070C0"/>
              <w:right w:val="single" w:sz="4" w:space="0" w:color="0070C0"/>
            </w:tcBorders>
            <w:shd w:val="clear" w:color="auto" w:fill="DAEEF3" w:themeFill="accent5" w:themeFillTint="33"/>
          </w:tcPr>
          <w:p w14:paraId="3C127153" w14:textId="44F91C35" w:rsidR="008C183A" w:rsidRPr="005954BF"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5954BF">
              <w:t xml:space="preserve">Additional information </w:t>
            </w:r>
          </w:p>
          <w:p w14:paraId="2A924490" w14:textId="77777777" w:rsidR="008C183A" w:rsidRPr="005954BF" w:rsidRDefault="008C183A"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8C183A" w:rsidRPr="005954BF" w14:paraId="12FE914C" w14:textId="77777777" w:rsidTr="006E5873">
        <w:trPr>
          <w:trHeight w:val="153"/>
        </w:trPr>
        <w:tc>
          <w:tcPr>
            <w:cnfStyle w:val="001000000000" w:firstRow="0" w:lastRow="0" w:firstColumn="1" w:lastColumn="0" w:oddVBand="0" w:evenVBand="0" w:oddHBand="0" w:evenHBand="0" w:firstRowFirstColumn="0" w:firstRowLastColumn="0" w:lastRowFirstColumn="0" w:lastRowLastColumn="0"/>
            <w:tcW w:w="1266" w:type="dxa"/>
            <w:vMerge/>
            <w:tcBorders>
              <w:left w:val="single" w:sz="4" w:space="0" w:color="0070C0"/>
              <w:bottom w:val="single" w:sz="4" w:space="0" w:color="0070C0"/>
            </w:tcBorders>
            <w:shd w:val="clear" w:color="auto" w:fill="F2F2F2" w:themeFill="background1" w:themeFillShade="F2"/>
          </w:tcPr>
          <w:p w14:paraId="32CC9F34" w14:textId="77777777" w:rsidR="008C183A" w:rsidRPr="005954BF" w:rsidRDefault="008C183A" w:rsidP="00B74465">
            <w:pPr>
              <w:pStyle w:val="INDICATORNUMBER"/>
              <w:rPr>
                <w:rStyle w:val="IntenseEmphasis"/>
                <w:b/>
                <w:bCs w:val="0"/>
                <w:i w:val="0"/>
                <w:iCs w:val="0"/>
                <w:color w:val="595959"/>
              </w:rPr>
            </w:pPr>
          </w:p>
        </w:tc>
        <w:tc>
          <w:tcPr>
            <w:tcW w:w="7948" w:type="dxa"/>
            <w:gridSpan w:val="2"/>
            <w:tcBorders>
              <w:top w:val="nil"/>
              <w:bottom w:val="single" w:sz="4" w:space="0" w:color="0070C0"/>
              <w:right w:val="single" w:sz="4" w:space="0" w:color="0070C0"/>
            </w:tcBorders>
            <w:shd w:val="clear" w:color="auto" w:fill="auto"/>
          </w:tcPr>
          <w:p w14:paraId="6F044CAE" w14:textId="77777777" w:rsidR="008C183A" w:rsidRPr="005954BF" w:rsidRDefault="008C183A" w:rsidP="00B74465">
            <w:pPr>
              <w:pStyle w:val="INDICATORTEXT"/>
              <w:cnfStyle w:val="000000000000" w:firstRow="0" w:lastRow="0" w:firstColumn="0" w:lastColumn="0" w:oddVBand="0" w:evenVBand="0" w:oddHBand="0" w:evenHBand="0" w:firstRowFirstColumn="0" w:firstRowLastColumn="0" w:lastRowFirstColumn="0" w:lastRowLastColumn="0"/>
            </w:pPr>
          </w:p>
        </w:tc>
      </w:tr>
    </w:tbl>
    <w:p w14:paraId="4B18BB3E" w14:textId="77777777" w:rsidR="008C183A" w:rsidRPr="005954BF" w:rsidRDefault="008C183A" w:rsidP="00FD49FF">
      <w:pPr>
        <w:pStyle w:val="INDICATORNUMBER"/>
      </w:pPr>
    </w:p>
    <w:tbl>
      <w:tblPr>
        <w:tblStyle w:val="SubSubSectionMISCTableMANDATORY"/>
        <w:tblW w:w="9209" w:type="dxa"/>
        <w:tblInd w:w="5" w:type="dxa"/>
        <w:tblLook w:val="06A0" w:firstRow="1" w:lastRow="0" w:firstColumn="1" w:lastColumn="0" w:noHBand="1" w:noVBand="1"/>
      </w:tblPr>
      <w:tblGrid>
        <w:gridCol w:w="1134"/>
        <w:gridCol w:w="8075"/>
      </w:tblGrid>
      <w:tr w:rsidR="00AE08D8" w:rsidRPr="005954BF" w14:paraId="5FF102F3" w14:textId="77777777" w:rsidTr="005938C5">
        <w:trPr>
          <w:cnfStyle w:val="100000000000" w:firstRow="1" w:lastRow="0" w:firstColumn="0" w:lastColumn="0" w:oddVBand="0" w:evenVBand="0" w:oddHBand="0" w:evenHBand="0" w:firstRowFirstColumn="0" w:firstRowLastColumn="0" w:lastRowFirstColumn="0" w:lastRowLastColumn="0"/>
          <w:cantSplit/>
          <w:trHeight w:val="321"/>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0082C8"/>
            </w:tcBorders>
          </w:tcPr>
          <w:p w14:paraId="0F2B44F3" w14:textId="0C3D10F9" w:rsidR="00AE08D8" w:rsidRPr="005954BF" w:rsidRDefault="00AE08D8" w:rsidP="005938C5">
            <w:pPr>
              <w:pStyle w:val="SectionIndicatorHeaderText"/>
              <w:rPr>
                <w:rStyle w:val="IntenseEmphasis"/>
                <w:b w:val="0"/>
                <w:bCs w:val="0"/>
                <w:i w:val="0"/>
                <w:iCs w:val="0"/>
                <w:color w:val="FFFFFF" w:themeColor="background1"/>
              </w:rPr>
            </w:pPr>
            <w:r w:rsidRPr="005954BF">
              <w:rPr>
                <w:rStyle w:val="IntenseEmphasis"/>
                <w:b w:val="0"/>
                <w:i w:val="0"/>
                <w:color w:val="FFFFFF" w:themeColor="background1"/>
              </w:rPr>
              <w:t xml:space="preserve">SAM </w:t>
            </w:r>
            <w:r>
              <w:rPr>
                <w:rStyle w:val="IntenseEmphasis"/>
                <w:b w:val="0"/>
                <w:i w:val="0"/>
                <w:color w:val="FFFFFF" w:themeColor="background1"/>
              </w:rPr>
              <w:t>08</w:t>
            </w:r>
          </w:p>
        </w:tc>
        <w:tc>
          <w:tcPr>
            <w:tcW w:w="8075" w:type="dxa"/>
            <w:tcBorders>
              <w:top w:val="single" w:sz="4" w:space="0" w:color="0082C8"/>
            </w:tcBorders>
          </w:tcPr>
          <w:p w14:paraId="0A00E8D6" w14:textId="77777777" w:rsidR="00AE08D8" w:rsidRPr="005954BF" w:rsidRDefault="00AE08D8" w:rsidP="005938C5">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b/>
                <w:i w:val="0"/>
                <w:color w:val="FFFFFF" w:themeColor="background1"/>
              </w:rPr>
              <w:t>EXPLANATORY NOTES</w:t>
            </w:r>
          </w:p>
        </w:tc>
      </w:tr>
      <w:tr w:rsidR="00AE08D8" w:rsidRPr="005954BF" w14:paraId="498751EA" w14:textId="77777777" w:rsidTr="005938C5">
        <w:trPr>
          <w:cantSplit/>
          <w:trHeight w:val="454"/>
        </w:trPr>
        <w:tc>
          <w:tcPr>
            <w:cnfStyle w:val="001000000000" w:firstRow="0" w:lastRow="0" w:firstColumn="1" w:lastColumn="0" w:oddVBand="0" w:evenVBand="0" w:oddHBand="0" w:evenHBand="0" w:firstRowFirstColumn="0" w:firstRowLastColumn="0" w:lastRowFirstColumn="0" w:lastRowLastColumn="0"/>
            <w:tcW w:w="1134" w:type="dxa"/>
            <w:shd w:val="clear" w:color="auto" w:fill="F2F2F2" w:themeFill="background1" w:themeFillShade="F2"/>
          </w:tcPr>
          <w:p w14:paraId="3C0B20BC" w14:textId="2ADE9704" w:rsidR="00AE08D8" w:rsidRPr="005954BF" w:rsidRDefault="00AE08D8" w:rsidP="005938C5">
            <w:pPr>
              <w:pStyle w:val="INDICATORNUMBER"/>
              <w:rPr>
                <w:rStyle w:val="IntenseEmphasis"/>
                <w:b/>
                <w:bCs w:val="0"/>
                <w:i w:val="0"/>
                <w:iCs w:val="0"/>
              </w:rPr>
            </w:pPr>
            <w:r w:rsidRPr="005954BF">
              <w:rPr>
                <w:rStyle w:val="IntenseEmphasis"/>
                <w:b/>
                <w:bCs w:val="0"/>
                <w:i w:val="0"/>
                <w:iCs w:val="0"/>
                <w:color w:val="595959"/>
              </w:rPr>
              <w:t>SAM 0</w:t>
            </w:r>
            <w:r>
              <w:rPr>
                <w:rStyle w:val="IntenseEmphasis"/>
                <w:b/>
                <w:bCs w:val="0"/>
                <w:i w:val="0"/>
                <w:iCs w:val="0"/>
                <w:color w:val="595959"/>
              </w:rPr>
              <w:t>8</w:t>
            </w:r>
          </w:p>
        </w:tc>
        <w:tc>
          <w:tcPr>
            <w:tcW w:w="8075" w:type="dxa"/>
          </w:tcPr>
          <w:p w14:paraId="4E4B586D" w14:textId="77777777" w:rsidR="00AE08D8" w:rsidRDefault="00AE08D8">
            <w:pPr>
              <w:pStyle w:val="INDICATORTEXT"/>
              <w:jc w:val="both"/>
              <w:cnfStyle w:val="000000000000" w:firstRow="0" w:lastRow="0" w:firstColumn="0" w:lastColumn="0" w:oddVBand="0" w:evenVBand="0" w:oddHBand="0" w:evenHBand="0" w:firstRowFirstColumn="0" w:firstRowLastColumn="0" w:lastRowFirstColumn="0" w:lastRowLastColumn="0"/>
              <w:rPr>
                <w:color w:val="595959" w:themeColor="text1" w:themeTint="A6"/>
                <w:lang w:eastAsia="en-US"/>
              </w:rPr>
            </w:pPr>
            <w:r w:rsidRPr="00EA56DE">
              <w:rPr>
                <w:color w:val="595959" w:themeColor="text1" w:themeTint="A6"/>
              </w:rPr>
              <w:t xml:space="preserve">To find out more on how your peers have responded on this practice, view our analysis and visualisation in the </w:t>
            </w:r>
            <w:hyperlink r:id="rId57" w:history="1">
              <w:r w:rsidRPr="00AE08D8">
                <w:rPr>
                  <w:rStyle w:val="Hyperlink"/>
                </w:rPr>
                <w:t>asset owner interactive data report</w:t>
              </w:r>
            </w:hyperlink>
            <w:r w:rsidRPr="00AE08D8">
              <w:rPr>
                <w:lang w:eastAsia="en-US"/>
              </w:rPr>
              <w:t xml:space="preserve"> </w:t>
            </w:r>
            <w:r w:rsidRPr="00AE08D8">
              <w:rPr>
                <w:color w:val="595959" w:themeColor="text1" w:themeTint="A6"/>
                <w:lang w:eastAsia="en-US"/>
              </w:rPr>
              <w:t>available on the Data Portal and the PRI website.</w:t>
            </w:r>
          </w:p>
          <w:p w14:paraId="11F39AD3" w14:textId="3B8C329A" w:rsidR="00B2433B" w:rsidRPr="00EA56DE" w:rsidRDefault="00B2433B">
            <w:pPr>
              <w:pStyle w:val="INDICATORTEXT"/>
              <w:jc w:val="both"/>
              <w:cnfStyle w:val="000000000000" w:firstRow="0" w:lastRow="0" w:firstColumn="0" w:lastColumn="0" w:oddVBand="0" w:evenVBand="0" w:oddHBand="0" w:evenHBand="0" w:firstRowFirstColumn="0" w:firstRowLastColumn="0" w:lastRowFirstColumn="0" w:lastRowLastColumn="0"/>
              <w:rPr>
                <w:rStyle w:val="IntenseEmphasis"/>
                <w:rFonts w:ascii="Calibri" w:hAnsi="Calibri" w:cs="Calibri"/>
                <w:b w:val="0"/>
                <w:bCs w:val="0"/>
                <w:i w:val="0"/>
                <w:iCs w:val="0"/>
                <w:color w:val="595959" w:themeColor="text1" w:themeTint="A6"/>
              </w:rPr>
            </w:pPr>
            <w:r>
              <w:rPr>
                <w:rStyle w:val="IntenseEmphasis"/>
                <w:b w:val="0"/>
                <w:bCs w:val="0"/>
                <w:i w:val="0"/>
                <w:iCs w:val="0"/>
                <w:color w:val="595959"/>
              </w:rPr>
              <w:t xml:space="preserve">You can also view the </w:t>
            </w:r>
            <w:hyperlink r:id="rId58" w:history="1">
              <w:r w:rsidRPr="00B2433B">
                <w:rPr>
                  <w:rStyle w:val="Hyperlink"/>
                  <w:rFonts w:cs="Arial"/>
                </w:rPr>
                <w:t>PRI 2019 Leaders’ Group</w:t>
              </w:r>
            </w:hyperlink>
            <w:r>
              <w:rPr>
                <w:rStyle w:val="IntenseEmphasis"/>
                <w:b w:val="0"/>
                <w:bCs w:val="0"/>
                <w:i w:val="0"/>
                <w:iCs w:val="0"/>
                <w:color w:val="595959"/>
              </w:rPr>
              <w:t xml:space="preserve"> report on asset owner selection appointment and monitoring of external managers in listed equity and private equity, to learn more about best practice in this area.</w:t>
            </w:r>
          </w:p>
        </w:tc>
      </w:tr>
    </w:tbl>
    <w:p w14:paraId="25DFB86F" w14:textId="77777777" w:rsidR="008C183A" w:rsidRPr="005954BF" w:rsidRDefault="008C183A">
      <w:pPr>
        <w:widowControl/>
        <w:autoSpaceDE/>
        <w:autoSpaceDN/>
        <w:adjustRightInd/>
        <w:spacing w:before="0" w:after="0" w:line="240" w:lineRule="auto"/>
        <w:rPr>
          <w:rFonts w:eastAsia="Times New Roman"/>
          <w:b/>
          <w:color w:val="595959"/>
          <w:sz w:val="18"/>
          <w:szCs w:val="18"/>
        </w:rPr>
      </w:pPr>
      <w:r w:rsidRPr="005954BF">
        <w:br w:type="page"/>
      </w:r>
    </w:p>
    <w:tbl>
      <w:tblPr>
        <w:tblStyle w:val="SubSectionIndicatorHeaderMANDATORY"/>
        <w:tblW w:w="9214" w:type="dxa"/>
        <w:tblInd w:w="0" w:type="dxa"/>
        <w:tblLook w:val="07E0" w:firstRow="1" w:lastRow="1" w:firstColumn="1" w:lastColumn="1" w:noHBand="1" w:noVBand="1"/>
      </w:tblPr>
      <w:tblGrid>
        <w:gridCol w:w="1134"/>
        <w:gridCol w:w="3402"/>
        <w:gridCol w:w="3302"/>
        <w:gridCol w:w="1376"/>
      </w:tblGrid>
      <w:tr w:rsidR="00E17073" w:rsidRPr="005954BF" w14:paraId="7490CC95" w14:textId="77777777" w:rsidTr="00ED66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34" w:type="dxa"/>
          </w:tcPr>
          <w:p w14:paraId="12B33CA4" w14:textId="77777777" w:rsidR="00E17073" w:rsidRPr="005954BF" w:rsidRDefault="00E17073" w:rsidP="00ED660B">
            <w:pPr>
              <w:widowControl/>
              <w:autoSpaceDE/>
              <w:autoSpaceDN/>
              <w:adjustRightInd/>
              <w:spacing w:after="0" w:line="240" w:lineRule="auto"/>
              <w:rPr>
                <w:rStyle w:val="IntenseEmphasis"/>
                <w:b w:val="0"/>
                <w:bCs w:val="0"/>
                <w:iCs w:val="0"/>
                <w:color w:val="FFFFFF" w:themeColor="background1"/>
              </w:rPr>
            </w:pPr>
          </w:p>
        </w:tc>
        <w:tc>
          <w:tcPr>
            <w:tcW w:w="3402" w:type="dxa"/>
          </w:tcPr>
          <w:p w14:paraId="012A098B" w14:textId="77777777" w:rsidR="00E17073" w:rsidRPr="005954BF" w:rsidRDefault="00E17073"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Indicator status</w:t>
            </w:r>
          </w:p>
        </w:tc>
        <w:tc>
          <w:tcPr>
            <w:tcW w:w="3302" w:type="dxa"/>
          </w:tcPr>
          <w:p w14:paraId="44BCC22F" w14:textId="77777777" w:rsidR="00E17073" w:rsidRPr="005954BF" w:rsidRDefault="00E17073" w:rsidP="00ED660B">
            <w:pPr>
              <w:widowControl/>
              <w:autoSpaceDE/>
              <w:autoSpaceDN/>
              <w:adjustRightInd/>
              <w:spacing w:after="0" w:line="240" w:lineRule="auto"/>
              <w:cnfStyle w:val="100000000000" w:firstRow="1" w:lastRow="0" w:firstColumn="0" w:lastColumn="0" w:oddVBand="0" w:evenVBand="0" w:oddHBand="0" w:evenHBand="0" w:firstRowFirstColumn="0" w:firstRowLastColumn="0" w:lastRowFirstColumn="0" w:lastRowLastColumn="0"/>
              <w:rPr>
                <w:rStyle w:val="IntenseEmphasis"/>
                <w:b w:val="0"/>
                <w:bCs w:val="0"/>
                <w:iCs w:val="0"/>
                <w:color w:val="FFFFFF" w:themeColor="background1"/>
              </w:rPr>
            </w:pPr>
            <w:r w:rsidRPr="005954BF">
              <w:t>Purpose</w:t>
            </w:r>
          </w:p>
        </w:tc>
        <w:tc>
          <w:tcPr>
            <w:cnfStyle w:val="000100000000" w:firstRow="0" w:lastRow="0" w:firstColumn="0" w:lastColumn="1" w:oddVBand="0" w:evenVBand="0" w:oddHBand="0" w:evenHBand="0" w:firstRowFirstColumn="0" w:firstRowLastColumn="0" w:lastRowFirstColumn="0" w:lastRowLastColumn="0"/>
            <w:tcW w:w="1376" w:type="dxa"/>
          </w:tcPr>
          <w:p w14:paraId="187250C1" w14:textId="77777777" w:rsidR="00E17073" w:rsidRPr="005954BF" w:rsidRDefault="00E17073" w:rsidP="00ED660B">
            <w:pPr>
              <w:widowControl/>
              <w:autoSpaceDE/>
              <w:autoSpaceDN/>
              <w:adjustRightInd/>
              <w:spacing w:after="0" w:line="240" w:lineRule="auto"/>
              <w:rPr>
                <w:rStyle w:val="IntenseEmphasis"/>
                <w:b w:val="0"/>
                <w:bCs w:val="0"/>
                <w:iCs w:val="0"/>
                <w:color w:val="FFFFFF" w:themeColor="background1"/>
              </w:rPr>
            </w:pPr>
            <w:r w:rsidRPr="005954BF">
              <w:t>Principle</w:t>
            </w:r>
          </w:p>
        </w:tc>
      </w:tr>
      <w:tr w:rsidR="00E17073" w:rsidRPr="005954BF" w14:paraId="1C0D46B0" w14:textId="77777777" w:rsidTr="00ED660B">
        <w:trPr>
          <w:cnfStyle w:val="010000000000" w:firstRow="0" w:lastRow="1" w:firstColumn="0" w:lastColumn="0" w:oddVBand="0" w:evenVBand="0" w:oddHBand="0" w:evenHBand="0" w:firstRowFirstColumn="0" w:firstRowLastColumn="0" w:lastRowFirstColumn="0" w:lastRowLastColumn="0"/>
          <w:trHeight w:val="135"/>
        </w:trPr>
        <w:tc>
          <w:tcPr>
            <w:cnfStyle w:val="001000000000" w:firstRow="0" w:lastRow="0" w:firstColumn="1" w:lastColumn="0" w:oddVBand="0" w:evenVBand="0" w:oddHBand="0" w:evenHBand="0" w:firstRowFirstColumn="0" w:firstRowLastColumn="0" w:lastRowFirstColumn="0" w:lastRowLastColumn="0"/>
            <w:tcW w:w="1134" w:type="dxa"/>
          </w:tcPr>
          <w:p w14:paraId="7205737A" w14:textId="655903AB" w:rsidR="00E17073" w:rsidRPr="005954BF" w:rsidRDefault="00E17073"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SAM </w:t>
            </w:r>
            <w:r w:rsidR="0052379E">
              <w:rPr>
                <w:rStyle w:val="IntenseEmphasis"/>
                <w:i w:val="0"/>
                <w:color w:val="FFFFFF" w:themeColor="background1"/>
              </w:rPr>
              <w:t>09</w:t>
            </w:r>
          </w:p>
        </w:tc>
        <w:tc>
          <w:tcPr>
            <w:tcW w:w="3402" w:type="dxa"/>
          </w:tcPr>
          <w:p w14:paraId="562BF931" w14:textId="77777777" w:rsidR="00E17073" w:rsidRPr="005954BF" w:rsidRDefault="00E17073"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 xml:space="preserve">MANDATORY </w:t>
            </w:r>
          </w:p>
        </w:tc>
        <w:tc>
          <w:tcPr>
            <w:tcW w:w="3302" w:type="dxa"/>
          </w:tcPr>
          <w:p w14:paraId="7003BFF7" w14:textId="260AA75E" w:rsidR="00E17073" w:rsidRPr="005954BF" w:rsidRDefault="00E17073" w:rsidP="00ED660B">
            <w:pPr>
              <w:pStyle w:val="SectionIndicatorHeaderText"/>
              <w:cnfStyle w:val="010000000000" w:firstRow="0" w:lastRow="1" w:firstColumn="0" w:lastColumn="0" w:oddVBand="0" w:evenVBand="0" w:oddHBand="0" w:evenHBand="0" w:firstRowFirstColumn="0" w:firstRowLastColumn="0" w:lastRowFirstColumn="0" w:lastRowLastColumn="0"/>
              <w:rPr>
                <w:rStyle w:val="IntenseEmphasis"/>
                <w:i w:val="0"/>
                <w:color w:val="FFFFFF" w:themeColor="background1"/>
              </w:rPr>
            </w:pPr>
            <w:r w:rsidRPr="005954BF">
              <w:rPr>
                <w:rStyle w:val="IntenseEmphasis"/>
                <w:i w:val="0"/>
                <w:color w:val="FFFFFF" w:themeColor="background1"/>
              </w:rPr>
              <w:t>ADDITIONAL ASSESSED</w:t>
            </w:r>
          </w:p>
        </w:tc>
        <w:tc>
          <w:tcPr>
            <w:cnfStyle w:val="000100000000" w:firstRow="0" w:lastRow="0" w:firstColumn="0" w:lastColumn="1" w:oddVBand="0" w:evenVBand="0" w:oddHBand="0" w:evenHBand="0" w:firstRowFirstColumn="0" w:firstRowLastColumn="0" w:lastRowFirstColumn="0" w:lastRowLastColumn="0"/>
            <w:tcW w:w="1376" w:type="dxa"/>
          </w:tcPr>
          <w:p w14:paraId="5AE84789" w14:textId="77777777" w:rsidR="00E17073" w:rsidRPr="005954BF" w:rsidRDefault="00E17073" w:rsidP="00ED660B">
            <w:pPr>
              <w:pStyle w:val="SectionIndicatorHeaderText"/>
              <w:rPr>
                <w:rStyle w:val="IntenseEmphasis"/>
                <w:bCs w:val="0"/>
                <w:i w:val="0"/>
                <w:iCs w:val="0"/>
                <w:color w:val="FFFFFF" w:themeColor="background1"/>
              </w:rPr>
            </w:pPr>
            <w:r w:rsidRPr="005954BF">
              <w:rPr>
                <w:rStyle w:val="IntenseEmphasis"/>
                <w:i w:val="0"/>
                <w:color w:val="FFFFFF" w:themeColor="background1"/>
              </w:rPr>
              <w:t xml:space="preserve">PRI </w:t>
            </w:r>
            <w:r w:rsidR="002B1ECB" w:rsidRPr="005954BF">
              <w:rPr>
                <w:rStyle w:val="IntenseEmphasis"/>
                <w:i w:val="0"/>
                <w:color w:val="FFFFFF" w:themeColor="background1"/>
              </w:rPr>
              <w:t>1,</w:t>
            </w:r>
            <w:r w:rsidRPr="005954BF">
              <w:rPr>
                <w:rStyle w:val="IntenseEmphasis"/>
                <w:i w:val="0"/>
                <w:color w:val="FFFFFF" w:themeColor="background1"/>
              </w:rPr>
              <w:t>6</w:t>
            </w:r>
          </w:p>
        </w:tc>
      </w:tr>
    </w:tbl>
    <w:p w14:paraId="445D8157" w14:textId="77777777" w:rsidR="00E17073" w:rsidRPr="005954BF" w:rsidRDefault="00E17073" w:rsidP="002863C3">
      <w:pPr>
        <w:pStyle w:val="INDICATORNUMBER"/>
      </w:pPr>
    </w:p>
    <w:tbl>
      <w:tblPr>
        <w:tblStyle w:val="SubSectionIndicatorTableVOLUNTARY"/>
        <w:tblW w:w="9214" w:type="dxa"/>
        <w:tblInd w:w="5" w:type="dxa"/>
        <w:tblLook w:val="04A0" w:firstRow="1" w:lastRow="0" w:firstColumn="1" w:lastColumn="0" w:noHBand="0" w:noVBand="1"/>
      </w:tblPr>
      <w:tblGrid>
        <w:gridCol w:w="1124"/>
        <w:gridCol w:w="1330"/>
        <w:gridCol w:w="1975"/>
        <w:gridCol w:w="1797"/>
        <w:gridCol w:w="1449"/>
        <w:gridCol w:w="1539"/>
      </w:tblGrid>
      <w:tr w:rsidR="00E17073" w:rsidRPr="005954BF" w14:paraId="582D4277" w14:textId="77777777" w:rsidTr="000379D1">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24" w:type="dxa"/>
            <w:tcBorders>
              <w:top w:val="single" w:sz="4" w:space="0" w:color="0082C8"/>
              <w:left w:val="single" w:sz="4" w:space="0" w:color="BFBFBF" w:themeColor="background1" w:themeShade="BF"/>
              <w:bottom w:val="single" w:sz="4" w:space="0" w:color="0070C0"/>
            </w:tcBorders>
            <w:shd w:val="clear" w:color="auto" w:fill="00B0F0"/>
          </w:tcPr>
          <w:p w14:paraId="5237B14F" w14:textId="38721A0D" w:rsidR="00E17073" w:rsidRPr="005954BF" w:rsidRDefault="00E17073"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 xml:space="preserve">SAM </w:t>
            </w:r>
            <w:r w:rsidR="0052379E">
              <w:rPr>
                <w:rStyle w:val="IntenseEmphasis"/>
                <w:i w:val="0"/>
                <w:color w:val="FFFFFF" w:themeColor="background1"/>
              </w:rPr>
              <w:t>09</w:t>
            </w:r>
          </w:p>
        </w:tc>
        <w:tc>
          <w:tcPr>
            <w:tcW w:w="8090" w:type="dxa"/>
            <w:gridSpan w:val="5"/>
            <w:tcBorders>
              <w:top w:val="single" w:sz="4" w:space="0" w:color="0082C8"/>
              <w:bottom w:val="single" w:sz="4" w:space="0" w:color="0070C0"/>
              <w:right w:val="single" w:sz="4" w:space="0" w:color="0082C8"/>
            </w:tcBorders>
            <w:shd w:val="clear" w:color="auto" w:fill="0070C0"/>
          </w:tcPr>
          <w:p w14:paraId="3D9A0136" w14:textId="77777777" w:rsidR="00E17073" w:rsidRPr="005954BF" w:rsidRDefault="00E17073"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INDICATOR</w:t>
            </w:r>
          </w:p>
        </w:tc>
      </w:tr>
      <w:tr w:rsidR="00CC4F35" w:rsidRPr="005954BF" w14:paraId="0B180B72" w14:textId="77777777" w:rsidTr="002900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4" w:type="dxa"/>
            <w:vMerge w:val="restart"/>
            <w:tcBorders>
              <w:top w:val="single" w:sz="4" w:space="0" w:color="A6A6A6" w:themeColor="background1" w:themeShade="A6"/>
              <w:left w:val="single" w:sz="4" w:space="0" w:color="0082C8"/>
            </w:tcBorders>
            <w:shd w:val="clear" w:color="auto" w:fill="F2F2F2" w:themeFill="background1" w:themeFillShade="F2"/>
            <w:vAlign w:val="top"/>
          </w:tcPr>
          <w:p w14:paraId="5B5BC4DE" w14:textId="0C5E48C1" w:rsidR="00CC4F35" w:rsidRPr="005954BF" w:rsidRDefault="00CC4F35" w:rsidP="00B74465">
            <w:pPr>
              <w:pStyle w:val="INDICATORNUMBER"/>
              <w:rPr>
                <w:rStyle w:val="IntenseEmphasis"/>
                <w:b/>
                <w:bCs w:val="0"/>
                <w:i w:val="0"/>
                <w:iCs w:val="0"/>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.1</w:t>
            </w:r>
          </w:p>
        </w:tc>
        <w:tc>
          <w:tcPr>
            <w:tcW w:w="8090" w:type="dxa"/>
            <w:gridSpan w:val="5"/>
            <w:tcBorders>
              <w:top w:val="nil"/>
              <w:right w:val="single" w:sz="4" w:space="0" w:color="0082C8"/>
            </w:tcBorders>
            <w:shd w:val="clear" w:color="auto" w:fill="DAEEF3" w:themeFill="accent5" w:themeFillTint="33"/>
          </w:tcPr>
          <w:p w14:paraId="6A9C593B" w14:textId="737B0BA4"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Provide examples of how ESG factors have been addressed in the manager selection, appointment and/or monitoring process for your organisation during the reporting year.</w:t>
            </w:r>
          </w:p>
        </w:tc>
      </w:tr>
      <w:tr w:rsidR="00CC4F35" w:rsidRPr="005954BF" w14:paraId="4111E6D8" w14:textId="77777777" w:rsidTr="002900B0">
        <w:trPr>
          <w:trHeight w:val="541"/>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347BD42E" w14:textId="744E0CC4" w:rsidR="00CC4F35" w:rsidRPr="005954BF" w:rsidRDefault="00CC4F35" w:rsidP="00B74465">
            <w:pPr>
              <w:pStyle w:val="INDICATORNUMBER"/>
              <w:rPr>
                <w:rStyle w:val="IntenseEmphasis"/>
                <w:b/>
                <w:bCs w:val="0"/>
                <w:i w:val="0"/>
                <w:iCs w:val="0"/>
                <w:color w:val="595959"/>
              </w:rPr>
            </w:pPr>
          </w:p>
        </w:tc>
        <w:tc>
          <w:tcPr>
            <w:tcW w:w="1330" w:type="dxa"/>
            <w:tcBorders>
              <w:top w:val="nil"/>
              <w:bottom w:val="nil"/>
              <w:right w:val="single" w:sz="4" w:space="0" w:color="FFFFFF" w:themeColor="background1"/>
            </w:tcBorders>
            <w:shd w:val="clear" w:color="auto" w:fill="D9D9D9" w:themeFill="background1" w:themeFillShade="D9"/>
          </w:tcPr>
          <w:p w14:paraId="0D87B24B" w14:textId="0F8D64EB" w:rsidR="00CC4F35" w:rsidRPr="005954BF" w:rsidRDefault="00CC4F35"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Topic or issue</w:t>
            </w:r>
            <w:r w:rsidRPr="005954BF">
              <w:t xml:space="preserve"> </w:t>
            </w:r>
          </w:p>
        </w:tc>
        <w:tc>
          <w:tcPr>
            <w:tcW w:w="1975"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29CFA8F6" w14:textId="1D258B88" w:rsidR="00CC4F35" w:rsidRPr="005954BF" w:rsidRDefault="00CC4F35" w:rsidP="00AD3F6D">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Conducted by </w:t>
            </w:r>
          </w:p>
        </w:tc>
        <w:tc>
          <w:tcPr>
            <w:tcW w:w="1797"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1E91A44F" w14:textId="722E1321"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Asset class </w:t>
            </w:r>
          </w:p>
        </w:tc>
        <w:tc>
          <w:tcPr>
            <w:tcW w:w="1449" w:type="dxa"/>
            <w:tcBorders>
              <w:top w:val="nil"/>
              <w:left w:val="single" w:sz="4" w:space="0" w:color="FFFFFF" w:themeColor="background1"/>
              <w:bottom w:val="nil"/>
              <w:right w:val="single" w:sz="4" w:space="0" w:color="FFFFFF" w:themeColor="background1"/>
            </w:tcBorders>
            <w:shd w:val="clear" w:color="auto" w:fill="D9D9D9" w:themeFill="background1" w:themeFillShade="D9"/>
          </w:tcPr>
          <w:p w14:paraId="5459345A" w14:textId="2DBBE29E"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Scope and process </w:t>
            </w:r>
          </w:p>
        </w:tc>
        <w:tc>
          <w:tcPr>
            <w:tcW w:w="1539" w:type="dxa"/>
            <w:tcBorders>
              <w:top w:val="nil"/>
              <w:left w:val="single" w:sz="4" w:space="0" w:color="FFFFFF" w:themeColor="background1"/>
              <w:bottom w:val="nil"/>
              <w:right w:val="single" w:sz="4" w:space="0" w:color="0082C8"/>
            </w:tcBorders>
            <w:shd w:val="clear" w:color="auto" w:fill="D9D9D9" w:themeFill="background1" w:themeFillShade="D9"/>
          </w:tcPr>
          <w:p w14:paraId="7D3A4FBC" w14:textId="4B1387F4" w:rsidR="00CC4F35" w:rsidRPr="005954BF" w:rsidRDefault="00CC4F35" w:rsidP="006660D0">
            <w:pPr>
              <w:spacing w:before="0" w:after="0" w:line="240" w:lineRule="auto"/>
              <w:cnfStyle w:val="000000000000" w:firstRow="0" w:lastRow="0" w:firstColumn="0" w:lastColumn="0" w:oddVBand="0" w:evenVBand="0" w:oddHBand="0" w:evenHBand="0" w:firstRowFirstColumn="0" w:firstRowLastColumn="0" w:lastRowFirstColumn="0" w:lastRowLastColumn="0"/>
              <w:rPr>
                <w:b/>
                <w:color w:val="FFFFFF" w:themeColor="background1"/>
                <w:sz w:val="18"/>
              </w:rPr>
            </w:pPr>
            <w:r w:rsidRPr="005954BF">
              <w:rPr>
                <w:b/>
                <w:color w:val="FFFFFF" w:themeColor="background1"/>
                <w:sz w:val="18"/>
              </w:rPr>
              <w:t xml:space="preserve">Outcomes </w:t>
            </w:r>
          </w:p>
        </w:tc>
      </w:tr>
      <w:tr w:rsidR="00CC4F35" w:rsidRPr="005954BF" w14:paraId="2DDD1B4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66D1B692" w14:textId="43BB8DC8"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1655F188" w14:textId="604F04BF"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3C1DB8" w14:textId="343B157C" w:rsidR="00CC4F35" w:rsidRPr="005954BF" w:rsidRDefault="00CC4F35" w:rsidP="00DB1FB7">
            <w:pPr>
              <w:pStyle w:val="INDICATORTEXT"/>
              <w:spacing w:before="0" w:after="0"/>
              <w:ind w:left="501"/>
              <w:cnfStyle w:val="000000100000" w:firstRow="0" w:lastRow="0" w:firstColumn="0" w:lastColumn="0" w:oddVBand="0" w:evenVBand="0" w:oddHBand="1" w:evenHBand="0" w:firstRowFirstColumn="0" w:firstRowLastColumn="0" w:lastRowFirstColumn="0" w:lastRowLastColumn="0"/>
            </w:pPr>
          </w:p>
          <w:p w14:paraId="0D7BF1A7" w14:textId="77777777" w:rsidR="00CC4F35" w:rsidRPr="005954BF" w:rsidRDefault="00CC4F35" w:rsidP="00DB1FB7">
            <w:pPr>
              <w:pStyle w:val="INDICATORTEXT"/>
              <w:spacing w:before="0" w:after="0"/>
              <w:ind w:left="501"/>
              <w:cnfStyle w:val="000000100000" w:firstRow="0" w:lastRow="0" w:firstColumn="0" w:lastColumn="0" w:oddVBand="0" w:evenVBand="0" w:oddHBand="1" w:evenHBand="0" w:firstRowFirstColumn="0" w:firstRowLastColumn="0" w:lastRowFirstColumn="0" w:lastRowLastColumn="0"/>
            </w:pPr>
          </w:p>
          <w:p w14:paraId="7A1FB6DC" w14:textId="225580FB"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 xml:space="preserve">Internal staff </w:t>
            </w:r>
          </w:p>
          <w:p w14:paraId="2DB70890" w14:textId="0C33445E"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 xml:space="preserve">Investment consultants </w:t>
            </w:r>
          </w:p>
          <w:p w14:paraId="61D052DA" w14:textId="4DE5CF1D" w:rsidR="00CC4F35" w:rsidRPr="005954BF" w:rsidRDefault="00CC4F35" w:rsidP="006660D0">
            <w:pPr>
              <w:pStyle w:val="INDICATORTEXT"/>
              <w:ind w:left="360"/>
              <w:cnfStyle w:val="000000100000" w:firstRow="0" w:lastRow="0" w:firstColumn="0" w:lastColumn="0" w:oddVBand="0" w:evenVBand="0" w:oddHBand="1" w:evenHBand="0" w:firstRowFirstColumn="0" w:firstRowLastColumn="0" w:lastRowFirstColumn="0" w:lastRowLastColumn="0"/>
            </w:pPr>
            <w:r w:rsidRPr="005954BF">
              <w:t>[drop down]</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10076D89" w14:textId="77777777"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All</w:t>
            </w:r>
          </w:p>
          <w:p w14:paraId="0801C94F" w14:textId="77777777" w:rsidR="00CC4F35" w:rsidRPr="005954BF" w:rsidRDefault="00CC4F35" w:rsidP="00070944">
            <w:pPr>
              <w:pStyle w:val="INDICATORTEXT"/>
              <w:numPr>
                <w:ilvl w:val="0"/>
                <w:numId w:val="11"/>
              </w:numPr>
              <w:spacing w:before="0" w:after="0"/>
              <w:cnfStyle w:val="000000100000" w:firstRow="0" w:lastRow="0" w:firstColumn="0" w:lastColumn="0" w:oddVBand="0" w:evenVBand="0" w:oddHBand="1" w:evenHBand="0" w:firstRowFirstColumn="0" w:firstRowLastColumn="0" w:lastRowFirstColumn="0" w:lastRowLastColumn="0"/>
            </w:pPr>
            <w:r w:rsidRPr="005954BF">
              <w:t>Applicable from SAM 03</w:t>
            </w:r>
          </w:p>
          <w:p w14:paraId="6EBB5538" w14:textId="77777777" w:rsidR="00CC4F35" w:rsidRPr="005954BF" w:rsidRDefault="00CC4F35"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r w:rsidRPr="005954BF">
              <w:t>[drop down]</w:t>
            </w:r>
          </w:p>
          <w:p w14:paraId="47949971" w14:textId="7EF6E8EE" w:rsidR="00CC4F35" w:rsidRPr="005954BF" w:rsidRDefault="00CC4F35" w:rsidP="00D37B58">
            <w:pPr>
              <w:pStyle w:val="INDICATORTEXT"/>
              <w:spacing w:after="0"/>
              <w:ind w:left="141"/>
              <w:cnfStyle w:val="000000100000" w:firstRow="0" w:lastRow="0" w:firstColumn="0" w:lastColumn="0" w:oddVBand="0" w:evenVBand="0" w:oddHBand="1" w:evenHBand="0" w:firstRowFirstColumn="0" w:firstRowLastColumn="0" w:lastRowFirstColumn="0" w:lastRowLastColumn="0"/>
            </w:pP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2ACF514E" w14:textId="74CB9BD0" w:rsidR="00CC4F35" w:rsidRPr="005954BF" w:rsidRDefault="00CC4F35" w:rsidP="00E760EB">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E6EDB39" w14:textId="0482EFDD"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5FC11D4A"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166B8F11" w14:textId="234901E3"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375C3BB8" w14:textId="52CF0A9B" w:rsidR="00CC4F35" w:rsidRPr="005954BF" w:rsidRDefault="00CC4F35" w:rsidP="006660D0">
            <w:pPr>
              <w:pStyle w:val="INDICATORTEXT"/>
              <w:cnfStyle w:val="000000000000" w:firstRow="0" w:lastRow="0" w:firstColumn="0" w:lastColumn="0" w:oddVBand="0" w:evenVBand="0" w:oddHBand="0"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86BD2B0" w14:textId="77777777" w:rsidR="00CC4F35" w:rsidRPr="005954BF" w:rsidRDefault="00CC4F35" w:rsidP="002863C3">
            <w:pPr>
              <w:pStyle w:val="INDICATORTEXT"/>
              <w:ind w:left="360"/>
              <w:cnfStyle w:val="000000000000" w:firstRow="0" w:lastRow="0" w:firstColumn="0" w:lastColumn="0" w:oddVBand="0" w:evenVBand="0" w:oddHBand="0"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B7EA9C5" w14:textId="77777777"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439966" w14:textId="497F859B"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D60A5AF" w14:textId="08BA4A54"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CC4F35" w:rsidRPr="005954BF" w14:paraId="4C76829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0E8D7D3F" w14:textId="5C150E32"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650A99CC" w14:textId="2C43ED53" w:rsidR="00CC4F35" w:rsidRPr="005954BF" w:rsidRDefault="00CC4F35" w:rsidP="006660D0">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2BB24FD" w14:textId="77777777" w:rsidR="00CC4F35" w:rsidRPr="005954BF" w:rsidRDefault="00CC4F35" w:rsidP="002863C3">
            <w:pPr>
              <w:pStyle w:val="INDICATORTEXT"/>
              <w:ind w:left="360"/>
              <w:cnfStyle w:val="000000100000" w:firstRow="0" w:lastRow="0" w:firstColumn="0" w:lastColumn="0" w:oddVBand="0" w:evenVBand="0" w:oddHBand="1"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086DDBE" w14:textId="77777777"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0F5A814" w14:textId="25E93540"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3B3DC9E1" w14:textId="7677DB53"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7A0A87D0"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797BFFF7" w14:textId="55C02CE5"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25179A46" w14:textId="209B73E4" w:rsidR="00CC4F35" w:rsidRPr="005954BF" w:rsidRDefault="00CC4F35" w:rsidP="006660D0">
            <w:pPr>
              <w:pStyle w:val="INDICATORTEXT"/>
              <w:cnfStyle w:val="000000000000" w:firstRow="0" w:lastRow="0" w:firstColumn="0" w:lastColumn="0" w:oddVBand="0" w:evenVBand="0" w:oddHBand="0"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15862681" w14:textId="77777777" w:rsidR="00CC4F35" w:rsidRPr="005954BF" w:rsidRDefault="00CC4F35" w:rsidP="002863C3">
            <w:pPr>
              <w:pStyle w:val="INDICATORTEXT"/>
              <w:ind w:left="360"/>
              <w:cnfStyle w:val="000000000000" w:firstRow="0" w:lastRow="0" w:firstColumn="0" w:lastColumn="0" w:oddVBand="0" w:evenVBand="0" w:oddHBand="0"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567FE9BF" w14:textId="77777777"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043717C9" w14:textId="1B6D957A"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509833DD" w14:textId="1FF1835D"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p>
        </w:tc>
      </w:tr>
      <w:tr w:rsidR="00CC4F35" w:rsidRPr="005954BF" w14:paraId="568A4AF2" w14:textId="77777777" w:rsidTr="002900B0">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0109314D" w14:textId="2FA03A65" w:rsidR="00CC4F35" w:rsidRPr="005954BF" w:rsidRDefault="00CC4F35" w:rsidP="00B74465">
            <w:pPr>
              <w:pStyle w:val="INDICATORNUMBER"/>
              <w:rPr>
                <w:rStyle w:val="IntenseEmphasis"/>
                <w:b/>
                <w:bCs w:val="0"/>
                <w:i w:val="0"/>
                <w:iCs w:val="0"/>
                <w:color w:val="595959"/>
              </w:rPr>
            </w:pPr>
          </w:p>
        </w:tc>
        <w:tc>
          <w:tcPr>
            <w:tcW w:w="1330" w:type="dxa"/>
            <w:tcBorders>
              <w:top w:val="nil"/>
              <w:bottom w:val="single" w:sz="4" w:space="0" w:color="A6A6A6" w:themeColor="background1" w:themeShade="A6"/>
              <w:right w:val="single" w:sz="4" w:space="0" w:color="A6A6A6" w:themeColor="background1" w:themeShade="A6"/>
            </w:tcBorders>
            <w:shd w:val="clear" w:color="auto" w:fill="auto"/>
          </w:tcPr>
          <w:p w14:paraId="58B4F877" w14:textId="3A186B52" w:rsidR="00CC4F35" w:rsidRPr="005954BF" w:rsidRDefault="00CC4F35" w:rsidP="006660D0">
            <w:pPr>
              <w:pStyle w:val="INDICATORTEXT"/>
              <w:cnfStyle w:val="000000100000" w:firstRow="0" w:lastRow="0" w:firstColumn="0" w:lastColumn="0" w:oddVBand="0" w:evenVBand="0" w:oddHBand="1" w:evenHBand="0" w:firstRowFirstColumn="0" w:firstRowLastColumn="0" w:lastRowFirstColumn="0" w:lastRowLastColumn="0"/>
            </w:pPr>
          </w:p>
        </w:tc>
        <w:tc>
          <w:tcPr>
            <w:tcW w:w="1975"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31ACCE7D" w14:textId="77777777" w:rsidR="00CC4F35" w:rsidRPr="005954BF" w:rsidRDefault="00CC4F35" w:rsidP="002863C3">
            <w:pPr>
              <w:pStyle w:val="INDICATORTEXT"/>
              <w:ind w:left="360"/>
              <w:cnfStyle w:val="000000100000" w:firstRow="0" w:lastRow="0" w:firstColumn="0" w:lastColumn="0" w:oddVBand="0" w:evenVBand="0" w:oddHBand="1" w:evenHBand="0" w:firstRowFirstColumn="0" w:firstRowLastColumn="0" w:lastRowFirstColumn="0" w:lastRowLastColumn="0"/>
            </w:pPr>
            <w:r w:rsidRPr="005954BF">
              <w:t>[same as above]</w:t>
            </w:r>
          </w:p>
        </w:tc>
        <w:tc>
          <w:tcPr>
            <w:tcW w:w="1797"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4D7A6DDF" w14:textId="77777777"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r w:rsidRPr="005954BF">
              <w:t>[same as above]</w:t>
            </w:r>
          </w:p>
        </w:tc>
        <w:tc>
          <w:tcPr>
            <w:tcW w:w="1449"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tcPr>
          <w:p w14:paraId="6CD5E365" w14:textId="302B92C3"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c>
          <w:tcPr>
            <w:tcW w:w="1539" w:type="dxa"/>
            <w:tcBorders>
              <w:top w:val="nil"/>
              <w:left w:val="single" w:sz="4" w:space="0" w:color="A6A6A6" w:themeColor="background1" w:themeShade="A6"/>
              <w:bottom w:val="single" w:sz="4" w:space="0" w:color="A6A6A6" w:themeColor="background1" w:themeShade="A6"/>
              <w:right w:val="single" w:sz="4" w:space="0" w:color="0082C8"/>
            </w:tcBorders>
            <w:shd w:val="clear" w:color="auto" w:fill="auto"/>
          </w:tcPr>
          <w:p w14:paraId="64817C4C" w14:textId="71766C21" w:rsidR="00CC4F35" w:rsidRPr="005954BF" w:rsidRDefault="00CC4F35" w:rsidP="00B74465">
            <w:pPr>
              <w:pStyle w:val="INDICATORTEXT"/>
              <w:cnfStyle w:val="000000100000" w:firstRow="0" w:lastRow="0" w:firstColumn="0" w:lastColumn="0" w:oddVBand="0" w:evenVBand="0" w:oddHBand="1" w:evenHBand="0" w:firstRowFirstColumn="0" w:firstRowLastColumn="0" w:lastRowFirstColumn="0" w:lastRowLastColumn="0"/>
            </w:pPr>
          </w:p>
        </w:tc>
      </w:tr>
      <w:tr w:rsidR="00CC4F35" w:rsidRPr="005954BF" w14:paraId="273440C0" w14:textId="77777777" w:rsidTr="002900B0">
        <w:trPr>
          <w:trHeight w:val="340"/>
        </w:trPr>
        <w:tc>
          <w:tcPr>
            <w:cnfStyle w:val="001000000000" w:firstRow="0" w:lastRow="0" w:firstColumn="1" w:lastColumn="0" w:oddVBand="0" w:evenVBand="0" w:oddHBand="0" w:evenHBand="0" w:firstRowFirstColumn="0" w:firstRowLastColumn="0" w:lastRowFirstColumn="0" w:lastRowLastColumn="0"/>
            <w:tcW w:w="1124" w:type="dxa"/>
            <w:vMerge/>
            <w:tcBorders>
              <w:left w:val="single" w:sz="4" w:space="0" w:color="0082C8"/>
            </w:tcBorders>
            <w:shd w:val="clear" w:color="auto" w:fill="F2F2F2" w:themeFill="background1" w:themeFillShade="F2"/>
          </w:tcPr>
          <w:p w14:paraId="13B15F72" w14:textId="0B778662" w:rsidR="00CC4F35" w:rsidRPr="005954BF" w:rsidRDefault="00CC4F35" w:rsidP="00B74465">
            <w:pPr>
              <w:pStyle w:val="INDICATORNUMBER"/>
              <w:rPr>
                <w:rStyle w:val="IntenseEmphasis"/>
                <w:b/>
                <w:bCs w:val="0"/>
                <w:i w:val="0"/>
                <w:iCs w:val="0"/>
                <w:color w:val="595959"/>
              </w:rPr>
            </w:pPr>
          </w:p>
        </w:tc>
        <w:tc>
          <w:tcPr>
            <w:tcW w:w="8090" w:type="dxa"/>
            <w:gridSpan w:val="5"/>
            <w:tcBorders>
              <w:top w:val="nil"/>
              <w:bottom w:val="single" w:sz="4" w:space="0" w:color="A6A6A6" w:themeColor="background1" w:themeShade="A6"/>
              <w:right w:val="single" w:sz="4" w:space="0" w:color="0082C8"/>
            </w:tcBorders>
            <w:shd w:val="clear" w:color="auto" w:fill="auto"/>
          </w:tcPr>
          <w:p w14:paraId="3CA52975" w14:textId="4575E820" w:rsidR="00CC4F35" w:rsidRPr="005954BF" w:rsidRDefault="00CC4F35" w:rsidP="00B74465">
            <w:pPr>
              <w:pStyle w:val="INDICATORTEXT"/>
              <w:cnfStyle w:val="000000000000" w:firstRow="0" w:lastRow="0" w:firstColumn="0" w:lastColumn="0" w:oddVBand="0" w:evenVBand="0" w:oddHBand="0" w:evenHBand="0" w:firstRowFirstColumn="0" w:firstRowLastColumn="0" w:lastRowFirstColumn="0" w:lastRowLastColumn="0"/>
            </w:pPr>
            <w:r w:rsidRPr="005954BF">
              <w:sym w:font="Wingdings" w:char="F071"/>
            </w:r>
            <w:r w:rsidRPr="005954BF">
              <w:t xml:space="preserve"> We are not able to provide examples</w:t>
            </w:r>
          </w:p>
        </w:tc>
      </w:tr>
      <w:tr w:rsidR="002863C3" w:rsidRPr="005954BF" w14:paraId="1F385DF7" w14:textId="77777777" w:rsidTr="002900B0">
        <w:trPr>
          <w:cnfStyle w:val="000000100000" w:firstRow="0" w:lastRow="0" w:firstColumn="0" w:lastColumn="0" w:oddVBand="0" w:evenVBand="0" w:oddHBand="1" w:evenHBand="0" w:firstRowFirstColumn="0" w:firstRowLastColumn="0" w:lastRowFirstColumn="0" w:lastRowLastColumn="0"/>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single" w:sz="4" w:space="0" w:color="5A5A5A"/>
              <w:left w:val="single" w:sz="4" w:space="0" w:color="0082C8"/>
            </w:tcBorders>
            <w:shd w:val="clear" w:color="auto" w:fill="F2F2F2" w:themeFill="background1" w:themeFillShade="F2"/>
          </w:tcPr>
          <w:p w14:paraId="126A0FDE" w14:textId="32DC3D11" w:rsidR="002863C3" w:rsidRPr="005954BF" w:rsidRDefault="00B4349B" w:rsidP="00B74465">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.2</w:t>
            </w:r>
          </w:p>
        </w:tc>
        <w:tc>
          <w:tcPr>
            <w:tcW w:w="8090" w:type="dxa"/>
            <w:gridSpan w:val="5"/>
            <w:tcBorders>
              <w:top w:val="single" w:sz="4" w:space="0" w:color="5A5A5A"/>
              <w:right w:val="single" w:sz="4" w:space="0" w:color="0082C8"/>
            </w:tcBorders>
            <w:shd w:val="clear" w:color="auto" w:fill="DAEEF3" w:themeFill="accent5" w:themeFillTint="33"/>
          </w:tcPr>
          <w:p w14:paraId="09EF64FC" w14:textId="08303EF1" w:rsidR="002863C3" w:rsidRPr="005954BF" w:rsidRDefault="002863C3" w:rsidP="00B74465">
            <w:pPr>
              <w:pStyle w:val="INDICATORTEXT"/>
              <w:cnfStyle w:val="000000100000" w:firstRow="0" w:lastRow="0" w:firstColumn="0" w:lastColumn="0" w:oddVBand="0" w:evenVBand="0" w:oddHBand="1" w:evenHBand="0" w:firstRowFirstColumn="0" w:firstRowLastColumn="0" w:lastRowFirstColumn="0" w:lastRowLastColumn="0"/>
            </w:pPr>
            <w:r w:rsidRPr="005954BF">
              <w:t>Additional information.</w:t>
            </w:r>
          </w:p>
          <w:p w14:paraId="4001C6E7" w14:textId="77777777" w:rsidR="00070944" w:rsidRPr="005954BF" w:rsidRDefault="00070944" w:rsidP="00B74465">
            <w:pPr>
              <w:pStyle w:val="INDICATORTEXT"/>
              <w:cnfStyle w:val="000000100000" w:firstRow="0" w:lastRow="0" w:firstColumn="0" w:lastColumn="0" w:oddVBand="0" w:evenVBand="0" w:oddHBand="1" w:evenHBand="0" w:firstRowFirstColumn="0" w:firstRowLastColumn="0" w:lastRowFirstColumn="0" w:lastRowLastColumn="0"/>
            </w:pPr>
            <w:r w:rsidRPr="005954BF">
              <w:rPr>
                <w:caps/>
                <w:color w:val="0082C8"/>
                <w:szCs w:val="18"/>
              </w:rPr>
              <w:t>[Optional]</w:t>
            </w:r>
          </w:p>
        </w:tc>
      </w:tr>
      <w:tr w:rsidR="002863C3" w:rsidRPr="005954BF" w14:paraId="21AC334E" w14:textId="77777777" w:rsidTr="002900B0">
        <w:trPr>
          <w:trHeight w:val="154"/>
        </w:trPr>
        <w:tc>
          <w:tcPr>
            <w:cnfStyle w:val="001000000000" w:firstRow="0" w:lastRow="0" w:firstColumn="1" w:lastColumn="0" w:oddVBand="0" w:evenVBand="0" w:oddHBand="0" w:evenHBand="0" w:firstRowFirstColumn="0" w:firstRowLastColumn="0" w:lastRowFirstColumn="0" w:lastRowLastColumn="0"/>
            <w:tcW w:w="1124" w:type="dxa"/>
            <w:tcBorders>
              <w:top w:val="nil"/>
              <w:left w:val="single" w:sz="4" w:space="0" w:color="0082C8"/>
              <w:bottom w:val="single" w:sz="4" w:space="0" w:color="0082C8"/>
            </w:tcBorders>
            <w:shd w:val="clear" w:color="auto" w:fill="F2F2F2" w:themeFill="background1" w:themeFillShade="F2"/>
          </w:tcPr>
          <w:p w14:paraId="5079A299" w14:textId="77777777" w:rsidR="002863C3" w:rsidRPr="005954BF" w:rsidRDefault="002863C3" w:rsidP="00B74465">
            <w:pPr>
              <w:pStyle w:val="INDICATORNUMBER"/>
              <w:rPr>
                <w:rStyle w:val="IntenseEmphasis"/>
                <w:b/>
                <w:bCs w:val="0"/>
                <w:i w:val="0"/>
                <w:iCs w:val="0"/>
                <w:color w:val="595959"/>
              </w:rPr>
            </w:pPr>
          </w:p>
        </w:tc>
        <w:tc>
          <w:tcPr>
            <w:tcW w:w="8090" w:type="dxa"/>
            <w:gridSpan w:val="5"/>
            <w:tcBorders>
              <w:top w:val="nil"/>
              <w:bottom w:val="single" w:sz="4" w:space="0" w:color="0082C8"/>
              <w:right w:val="single" w:sz="4" w:space="0" w:color="0082C8"/>
            </w:tcBorders>
            <w:shd w:val="clear" w:color="auto" w:fill="auto"/>
          </w:tcPr>
          <w:p w14:paraId="655FA790" w14:textId="77777777" w:rsidR="002863C3" w:rsidRPr="005954BF" w:rsidRDefault="002863C3" w:rsidP="00B74465">
            <w:pPr>
              <w:pStyle w:val="INDICATORTEXT"/>
              <w:cnfStyle w:val="000000000000" w:firstRow="0" w:lastRow="0" w:firstColumn="0" w:lastColumn="0" w:oddVBand="0" w:evenVBand="0" w:oddHBand="0" w:evenHBand="0" w:firstRowFirstColumn="0" w:firstRowLastColumn="0" w:lastRowFirstColumn="0" w:lastRowLastColumn="0"/>
              <w:rPr>
                <w:b/>
                <w:color w:val="FFFFFF" w:themeColor="background1"/>
              </w:rPr>
            </w:pPr>
          </w:p>
        </w:tc>
      </w:tr>
    </w:tbl>
    <w:p w14:paraId="6638F1B4" w14:textId="77777777" w:rsidR="00844AFA" w:rsidRPr="005954BF" w:rsidRDefault="00844AFA" w:rsidP="00471C93">
      <w:pPr>
        <w:pStyle w:val="NoSpacing"/>
      </w:pPr>
    </w:p>
    <w:tbl>
      <w:tblPr>
        <w:tblStyle w:val="SubSectionIndicatorTableVOLUNTARY"/>
        <w:tblW w:w="9214" w:type="dxa"/>
        <w:tblInd w:w="5" w:type="dxa"/>
        <w:tblBorders>
          <w:top w:val="single" w:sz="4" w:space="0" w:color="0082C8"/>
          <w:left w:val="none" w:sz="0" w:space="0" w:color="auto"/>
          <w:bottom w:val="none" w:sz="0" w:space="0" w:color="auto"/>
          <w:right w:val="single" w:sz="4" w:space="0" w:color="0082C8"/>
          <w:insideH w:val="single" w:sz="4" w:space="0" w:color="FFFFFF" w:themeColor="background1"/>
          <w:insideV w:val="single" w:sz="4" w:space="0" w:color="FFFFFF" w:themeColor="background1"/>
        </w:tblBorders>
        <w:tblLook w:val="04A0" w:firstRow="1" w:lastRow="0" w:firstColumn="1" w:lastColumn="0" w:noHBand="0" w:noVBand="1"/>
      </w:tblPr>
      <w:tblGrid>
        <w:gridCol w:w="1134"/>
        <w:gridCol w:w="8080"/>
      </w:tblGrid>
      <w:tr w:rsidR="00E17073" w:rsidRPr="005954BF" w14:paraId="45992451" w14:textId="77777777" w:rsidTr="002900B0">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1134" w:type="dxa"/>
            <w:shd w:val="clear" w:color="auto" w:fill="00B0F0"/>
          </w:tcPr>
          <w:p w14:paraId="319D7356" w14:textId="43E3BC72" w:rsidR="00E17073" w:rsidRPr="005954BF" w:rsidRDefault="00E17073" w:rsidP="00ED660B">
            <w:pPr>
              <w:pStyle w:val="SectionIndicatorHeaderText"/>
              <w:rPr>
                <w:rStyle w:val="IntenseEmphasis"/>
                <w:b w:val="0"/>
                <w:bCs w:val="0"/>
                <w:i w:val="0"/>
                <w:iCs w:val="0"/>
                <w:color w:val="FFFFFF" w:themeColor="background1"/>
              </w:rPr>
            </w:pPr>
            <w:r w:rsidRPr="005954BF">
              <w:rPr>
                <w:rStyle w:val="IntenseEmphasis"/>
                <w:i w:val="0"/>
                <w:color w:val="FFFFFF" w:themeColor="background1"/>
              </w:rPr>
              <w:t xml:space="preserve">SAM </w:t>
            </w:r>
            <w:r w:rsidR="00356389">
              <w:rPr>
                <w:rStyle w:val="IntenseEmphasis"/>
                <w:i w:val="0"/>
                <w:color w:val="FFFFFF" w:themeColor="background1"/>
              </w:rPr>
              <w:t>09</w:t>
            </w:r>
          </w:p>
        </w:tc>
        <w:tc>
          <w:tcPr>
            <w:tcW w:w="8080" w:type="dxa"/>
            <w:shd w:val="clear" w:color="auto" w:fill="0070C0"/>
          </w:tcPr>
          <w:p w14:paraId="005E8822" w14:textId="77777777" w:rsidR="00E17073" w:rsidRPr="005954BF" w:rsidRDefault="00E17073" w:rsidP="00ED660B">
            <w:pPr>
              <w:pStyle w:val="SectionIndicatorHeaderBOLD"/>
              <w:cnfStyle w:val="100000000000" w:firstRow="1" w:lastRow="0" w:firstColumn="0" w:lastColumn="0" w:oddVBand="0" w:evenVBand="0" w:oddHBand="0" w:evenHBand="0" w:firstRowFirstColumn="0" w:firstRowLastColumn="0" w:lastRowFirstColumn="0" w:lastRowLastColumn="0"/>
              <w:rPr>
                <w:rStyle w:val="IntenseEmphasis"/>
                <w:b/>
                <w:bCs w:val="0"/>
                <w:i w:val="0"/>
                <w:iCs w:val="0"/>
                <w:color w:val="FFFFFF" w:themeColor="background1"/>
              </w:rPr>
            </w:pPr>
            <w:r w:rsidRPr="005954BF">
              <w:rPr>
                <w:rStyle w:val="IntenseEmphasis"/>
                <w:i w:val="0"/>
                <w:color w:val="FFFFFF" w:themeColor="background1"/>
              </w:rPr>
              <w:t>EXPLANATORY NOTES</w:t>
            </w:r>
          </w:p>
        </w:tc>
      </w:tr>
    </w:tbl>
    <w:tbl>
      <w:tblPr>
        <w:tblStyle w:val="SubSectionMISCTableVOLUNTARY"/>
        <w:tblW w:w="9214" w:type="dxa"/>
        <w:tblInd w:w="5" w:type="dxa"/>
        <w:tblLook w:val="06A0" w:firstRow="1" w:lastRow="0" w:firstColumn="1" w:lastColumn="0" w:noHBand="1" w:noVBand="1"/>
      </w:tblPr>
      <w:tblGrid>
        <w:gridCol w:w="1134"/>
        <w:gridCol w:w="2693"/>
        <w:gridCol w:w="2693"/>
        <w:gridCol w:w="2694"/>
      </w:tblGrid>
      <w:tr w:rsidR="00844AFA" w:rsidRPr="005954BF" w14:paraId="61D7EBF0" w14:textId="77777777" w:rsidTr="00112400">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134" w:type="dxa"/>
            <w:tcBorders>
              <w:top w:val="single" w:sz="4" w:space="0" w:color="595959"/>
              <w:left w:val="single" w:sz="4" w:space="0" w:color="0082C8"/>
              <w:right w:val="single" w:sz="4" w:space="0" w:color="auto"/>
            </w:tcBorders>
            <w:shd w:val="clear" w:color="auto" w:fill="F2F2F2" w:themeFill="background1" w:themeFillShade="F2"/>
          </w:tcPr>
          <w:p w14:paraId="1F131876" w14:textId="17B23951" w:rsidR="00844AFA" w:rsidRPr="005954BF" w:rsidRDefault="00844AFA" w:rsidP="00B74465">
            <w:pPr>
              <w:pStyle w:val="INDICATORNUMBER"/>
              <w:rPr>
                <w:rStyle w:val="IntenseEmphasis"/>
                <w:b/>
                <w:bCs w:val="0"/>
                <w:i w:val="0"/>
                <w:iCs w:val="0"/>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.1</w:t>
            </w:r>
          </w:p>
        </w:tc>
        <w:tc>
          <w:tcPr>
            <w:tcW w:w="8080" w:type="dxa"/>
            <w:gridSpan w:val="3"/>
            <w:tcBorders>
              <w:top w:val="single" w:sz="4" w:space="0" w:color="595959"/>
              <w:left w:val="single" w:sz="4" w:space="0" w:color="auto"/>
              <w:right w:val="single" w:sz="4" w:space="0" w:color="0082C8"/>
            </w:tcBorders>
            <w:shd w:val="clear" w:color="auto" w:fill="auto"/>
          </w:tcPr>
          <w:p w14:paraId="5B88D585" w14:textId="77777777" w:rsidR="00844AFA" w:rsidRDefault="00844AFA" w:rsidP="00D37B58">
            <w:pPr>
              <w:pStyle w:val="INDICATORTEXT"/>
              <w:cnfStyle w:val="100000000000" w:firstRow="1" w:lastRow="0" w:firstColumn="0" w:lastColumn="0" w:oddVBand="0" w:evenVBand="0" w:oddHBand="0" w:evenHBand="0" w:firstRowFirstColumn="0" w:firstRowLastColumn="0" w:lastRowFirstColumn="0" w:lastRowLastColumn="0"/>
            </w:pPr>
            <w:r w:rsidRPr="005954BF">
              <w:t>Organisations are not expected to provide the names/details of investment managers.</w:t>
            </w:r>
            <w:r w:rsidR="000B7F55" w:rsidRPr="005954BF">
              <w:t xml:space="preserve"> </w:t>
            </w:r>
            <w:r w:rsidRPr="005954BF">
              <w:t xml:space="preserve">Ideally, you should provide examples from the current reporting year but you are encouraged to report examples from previous years if you want to provide a balanced view on how ESG </w:t>
            </w:r>
            <w:r w:rsidR="006F365B" w:rsidRPr="005954BF">
              <w:t>factors</w:t>
            </w:r>
            <w:r w:rsidRPr="005954BF">
              <w:t xml:space="preserve"> influence selection, appointment and/or monitoring processes or to highlight specific features of your approach.</w:t>
            </w:r>
            <w:r w:rsidR="00471C93" w:rsidRPr="005954BF">
              <w:t xml:space="preserve"> </w:t>
            </w:r>
          </w:p>
          <w:p w14:paraId="3A9E3159" w14:textId="2B742F00" w:rsidR="00B2433B" w:rsidRPr="005954BF" w:rsidRDefault="00B2433B" w:rsidP="00D37B58">
            <w:pPr>
              <w:pStyle w:val="INDICATORTEXT"/>
              <w:cnfStyle w:val="100000000000" w:firstRow="1" w:lastRow="0" w:firstColumn="0" w:lastColumn="0" w:oddVBand="0" w:evenVBand="0" w:oddHBand="0" w:evenHBand="0" w:firstRowFirstColumn="0" w:firstRowLastColumn="0" w:lastRowFirstColumn="0" w:lastRowLastColumn="0"/>
              <w:rPr>
                <w:rStyle w:val="IntenseEmphasis"/>
                <w:b w:val="0"/>
                <w:bCs w:val="0"/>
                <w:i w:val="0"/>
                <w:iCs w:val="0"/>
                <w:color w:val="595959"/>
              </w:rPr>
            </w:pPr>
            <w:r>
              <w:rPr>
                <w:rStyle w:val="IntenseEmphasis"/>
                <w:b w:val="0"/>
                <w:bCs w:val="0"/>
                <w:i w:val="0"/>
                <w:iCs w:val="0"/>
                <w:color w:val="595959"/>
              </w:rPr>
              <w:t xml:space="preserve">You can also view the </w:t>
            </w:r>
            <w:hyperlink r:id="rId59" w:history="1">
              <w:r w:rsidRPr="00B2433B">
                <w:rPr>
                  <w:rStyle w:val="Hyperlink"/>
                  <w:rFonts w:cs="Arial"/>
                </w:rPr>
                <w:t>PRI 2019 Leaders’ Group</w:t>
              </w:r>
            </w:hyperlink>
            <w:r>
              <w:rPr>
                <w:rStyle w:val="IntenseEmphasis"/>
                <w:b w:val="0"/>
                <w:bCs w:val="0"/>
                <w:i w:val="0"/>
                <w:iCs w:val="0"/>
                <w:color w:val="595959"/>
              </w:rPr>
              <w:t xml:space="preserve"> report on asset owner selection appointment and monitoring of external managers in listed equity and private equity, to learn more about best practice in this area.</w:t>
            </w:r>
          </w:p>
        </w:tc>
      </w:tr>
      <w:tr w:rsidR="0047429D" w:rsidRPr="005954BF" w14:paraId="4AE4AD91" w14:textId="77777777" w:rsidTr="002900B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82C8"/>
              <w:bottom w:val="single" w:sz="4" w:space="0" w:color="595959"/>
              <w:right w:val="single" w:sz="4" w:space="0" w:color="0082C8"/>
            </w:tcBorders>
            <w:shd w:val="clear" w:color="auto" w:fill="F2F2F2" w:themeFill="background1" w:themeFillShade="F2"/>
          </w:tcPr>
          <w:p w14:paraId="33833067" w14:textId="77777777" w:rsidR="0047429D" w:rsidRPr="005954BF" w:rsidRDefault="0047429D" w:rsidP="00844AFA">
            <w:pPr>
              <w:pStyle w:val="INDICATORTEXT"/>
              <w:rPr>
                <w:b/>
                <w:szCs w:val="18"/>
              </w:rPr>
            </w:pPr>
            <w:r w:rsidRPr="005954BF">
              <w:rPr>
                <w:b/>
                <w:szCs w:val="18"/>
              </w:rPr>
              <w:t>L</w:t>
            </w:r>
            <w:r w:rsidR="005402FA" w:rsidRPr="005954BF">
              <w:rPr>
                <w:b/>
                <w:szCs w:val="18"/>
              </w:rPr>
              <w:t>OGIC</w:t>
            </w:r>
          </w:p>
        </w:tc>
      </w:tr>
      <w:tr w:rsidR="0047429D" w:rsidRPr="005954BF" w14:paraId="44458A42"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single" w:sz="4" w:space="0" w:color="595959"/>
            </w:tcBorders>
            <w:shd w:val="clear" w:color="auto" w:fill="F2F2F2" w:themeFill="background1" w:themeFillShade="F2"/>
          </w:tcPr>
          <w:p w14:paraId="41E37ED3" w14:textId="5B83B17D" w:rsidR="0047429D" w:rsidRPr="005954BF" w:rsidRDefault="0047429D" w:rsidP="00B74465">
            <w:pPr>
              <w:pStyle w:val="INDICATORNUMBER"/>
              <w:rPr>
                <w:rStyle w:val="IntenseEmphasis"/>
                <w:b/>
                <w:bCs w:val="0"/>
                <w:i w:val="0"/>
                <w:iCs w:val="0"/>
                <w:color w:val="595959"/>
              </w:rPr>
            </w:pPr>
            <w:r w:rsidRPr="005954BF">
              <w:rPr>
                <w:rStyle w:val="IntenseEmphasis"/>
                <w:b/>
                <w:bCs w:val="0"/>
                <w:i w:val="0"/>
                <w:iCs w:val="0"/>
                <w:color w:val="595959"/>
              </w:rPr>
              <w:t xml:space="preserve">SAM </w:t>
            </w:r>
            <w:r w:rsidR="0052379E">
              <w:rPr>
                <w:rStyle w:val="IntenseEmphasis"/>
                <w:b/>
                <w:bCs w:val="0"/>
                <w:i w:val="0"/>
                <w:iCs w:val="0"/>
                <w:color w:val="595959"/>
              </w:rPr>
              <w:t>09</w:t>
            </w:r>
            <w:r w:rsidRPr="005954BF">
              <w:rPr>
                <w:rStyle w:val="IntenseEmphasis"/>
                <w:b/>
                <w:bCs w:val="0"/>
                <w:i w:val="0"/>
                <w:iCs w:val="0"/>
                <w:color w:val="595959"/>
              </w:rPr>
              <w:t>.1</w:t>
            </w:r>
          </w:p>
        </w:tc>
        <w:tc>
          <w:tcPr>
            <w:tcW w:w="8080" w:type="dxa"/>
            <w:gridSpan w:val="3"/>
            <w:tcBorders>
              <w:top w:val="single" w:sz="4" w:space="0" w:color="595959"/>
              <w:bottom w:val="single" w:sz="4" w:space="0" w:color="595959"/>
              <w:right w:val="single" w:sz="4" w:space="0" w:color="0082C8"/>
            </w:tcBorders>
          </w:tcPr>
          <w:p w14:paraId="4F8534C0" w14:textId="41688370" w:rsidR="0047429D" w:rsidRPr="00FD26C0" w:rsidRDefault="00510AEF" w:rsidP="00FD26C0">
            <w:pPr>
              <w:pStyle w:val="INDICATORTEXT"/>
              <w:cnfStyle w:val="000000000000" w:firstRow="0" w:lastRow="0" w:firstColumn="0" w:lastColumn="0" w:oddVBand="0" w:evenVBand="0" w:oddHBand="0" w:evenHBand="0" w:firstRowFirstColumn="0" w:firstRowLastColumn="0" w:lastRowFirstColumn="0" w:lastRowLastColumn="0"/>
            </w:pPr>
            <w:r w:rsidRPr="00C61F0A">
              <w:t xml:space="preserve">The asset classes in SAM 09.1 will be influenced by which asset classes you reported in OO SAM 01.1 </w:t>
            </w:r>
            <w:r w:rsidR="001648C7" w:rsidRPr="00C61F0A">
              <w:t>and</w:t>
            </w:r>
            <w:r w:rsidRPr="00C61F0A">
              <w:t xml:space="preserve"> OO 11.2</w:t>
            </w:r>
          </w:p>
        </w:tc>
      </w:tr>
      <w:tr w:rsidR="005515CF" w:rsidRPr="005954BF" w14:paraId="45BA478C" w14:textId="77777777" w:rsidTr="002900B0">
        <w:tc>
          <w:tcPr>
            <w:cnfStyle w:val="001000000000" w:firstRow="0" w:lastRow="0" w:firstColumn="1" w:lastColumn="0" w:oddVBand="0" w:evenVBand="0" w:oddHBand="0" w:evenHBand="0" w:firstRowFirstColumn="0" w:firstRowLastColumn="0" w:lastRowFirstColumn="0" w:lastRowLastColumn="0"/>
            <w:tcW w:w="9214" w:type="dxa"/>
            <w:gridSpan w:val="4"/>
            <w:tcBorders>
              <w:top w:val="single" w:sz="4" w:space="0" w:color="595959"/>
              <w:left w:val="single" w:sz="4" w:space="0" w:color="0082C8"/>
              <w:bottom w:val="single" w:sz="4" w:space="0" w:color="595959"/>
              <w:right w:val="single" w:sz="4" w:space="0" w:color="0082C8"/>
            </w:tcBorders>
            <w:shd w:val="clear" w:color="auto" w:fill="F2F2F2" w:themeFill="background1" w:themeFillShade="F2"/>
          </w:tcPr>
          <w:p w14:paraId="55129A67" w14:textId="3F365532" w:rsidR="005515CF" w:rsidRPr="005954BF" w:rsidRDefault="005515CF" w:rsidP="005515CF">
            <w:pPr>
              <w:pStyle w:val="INDICATORNUMBER"/>
              <w:rPr>
                <w:rFonts w:cs="Calibri"/>
              </w:rPr>
            </w:pPr>
            <w:r w:rsidRPr="005954BF">
              <w:t>ASSESSMENT</w:t>
            </w:r>
          </w:p>
        </w:tc>
      </w:tr>
      <w:tr w:rsidR="005515CF" w:rsidRPr="005954BF" w14:paraId="5EB403D2"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single" w:sz="4" w:space="0" w:color="595959"/>
              <w:left w:val="single" w:sz="4" w:space="0" w:color="0082C8"/>
              <w:bottom w:val="nil"/>
            </w:tcBorders>
            <w:shd w:val="clear" w:color="auto" w:fill="F2F2F2" w:themeFill="background1" w:themeFillShade="F2"/>
          </w:tcPr>
          <w:p w14:paraId="504B08CE" w14:textId="1E76BBE3" w:rsidR="005515CF" w:rsidRPr="005954BF" w:rsidRDefault="00252C36" w:rsidP="00B74465">
            <w:pPr>
              <w:pStyle w:val="INDICATORNUMBER"/>
              <w:rPr>
                <w:rStyle w:val="IntenseEmphasis"/>
                <w:b/>
                <w:bCs w:val="0"/>
                <w:i w:val="0"/>
                <w:iCs w:val="0"/>
                <w:color w:val="595959"/>
              </w:rPr>
            </w:pPr>
            <w:r>
              <w:rPr>
                <w:rStyle w:val="IntenseEmphasis"/>
                <w:b/>
                <w:bCs w:val="0"/>
                <w:i w:val="0"/>
                <w:iCs w:val="0"/>
                <w:color w:val="595959"/>
              </w:rPr>
              <w:t>SAM 09.1</w:t>
            </w:r>
          </w:p>
        </w:tc>
        <w:tc>
          <w:tcPr>
            <w:tcW w:w="8080" w:type="dxa"/>
            <w:gridSpan w:val="3"/>
            <w:tcBorders>
              <w:top w:val="single" w:sz="4" w:space="0" w:color="595959"/>
              <w:bottom w:val="single" w:sz="4" w:space="0" w:color="595959"/>
              <w:right w:val="single" w:sz="4" w:space="0" w:color="0082C8"/>
            </w:tcBorders>
          </w:tcPr>
          <w:p w14:paraId="699D9D9A" w14:textId="206610F5" w:rsidR="005515CF" w:rsidRPr="005954BF" w:rsidRDefault="005515CF" w:rsidP="00C86474">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Indicator scoring methodology</w:t>
            </w:r>
          </w:p>
        </w:tc>
      </w:tr>
      <w:tr w:rsidR="005515CF" w:rsidRPr="005954BF" w14:paraId="452582C8"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nil"/>
            </w:tcBorders>
            <w:shd w:val="clear" w:color="auto" w:fill="F2F2F2" w:themeFill="background1" w:themeFillShade="F2"/>
          </w:tcPr>
          <w:p w14:paraId="5D5A6E3A" w14:textId="2FA25835" w:rsidR="005515CF" w:rsidRPr="005954BF" w:rsidRDefault="005515CF" w:rsidP="005515CF">
            <w:pPr>
              <w:pStyle w:val="INDICATORNUMBER"/>
              <w:rPr>
                <w:rStyle w:val="IntenseEmphasis"/>
                <w:b/>
                <w:bCs w:val="0"/>
                <w:i w:val="0"/>
                <w:iCs w:val="0"/>
                <w:color w:val="595959"/>
              </w:rPr>
            </w:pPr>
          </w:p>
        </w:tc>
        <w:tc>
          <w:tcPr>
            <w:tcW w:w="2693" w:type="dxa"/>
            <w:tcBorders>
              <w:top w:val="single" w:sz="4" w:space="0" w:color="595959"/>
            </w:tcBorders>
          </w:tcPr>
          <w:p w14:paraId="6E9FB0DB" w14:textId="48102261"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b/>
                <w:szCs w:val="18"/>
              </w:rPr>
              <w:t>Selected response</w:t>
            </w:r>
          </w:p>
        </w:tc>
        <w:tc>
          <w:tcPr>
            <w:tcW w:w="2693" w:type="dxa"/>
            <w:tcBorders>
              <w:top w:val="single" w:sz="4" w:space="0" w:color="595959"/>
            </w:tcBorders>
          </w:tcPr>
          <w:p w14:paraId="0C4282C7" w14:textId="2E03B3B6"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Level score</w:t>
            </w:r>
          </w:p>
        </w:tc>
        <w:tc>
          <w:tcPr>
            <w:tcW w:w="2694" w:type="dxa"/>
            <w:tcBorders>
              <w:top w:val="single" w:sz="4" w:space="0" w:color="595959"/>
              <w:right w:val="single" w:sz="4" w:space="0" w:color="0082C8"/>
            </w:tcBorders>
          </w:tcPr>
          <w:p w14:paraId="71437D29" w14:textId="3955E797"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b/>
                <w:szCs w:val="18"/>
              </w:rPr>
              <w:t>Further Details</w:t>
            </w:r>
          </w:p>
        </w:tc>
      </w:tr>
      <w:tr w:rsidR="005515CF" w:rsidRPr="005954BF" w14:paraId="49324CD1"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nil"/>
            </w:tcBorders>
            <w:shd w:val="clear" w:color="auto" w:fill="F2F2F2" w:themeFill="background1" w:themeFillShade="F2"/>
          </w:tcPr>
          <w:p w14:paraId="34D70821" w14:textId="7EBD2589" w:rsidR="005515CF" w:rsidRPr="005954BF" w:rsidRDefault="005515CF" w:rsidP="005515CF">
            <w:pPr>
              <w:pStyle w:val="INDICATORNUMBER"/>
              <w:rPr>
                <w:rStyle w:val="IntenseEmphasis"/>
                <w:b/>
                <w:bCs w:val="0"/>
                <w:i w:val="0"/>
                <w:iCs w:val="0"/>
                <w:color w:val="595959"/>
              </w:rPr>
            </w:pPr>
          </w:p>
        </w:tc>
        <w:tc>
          <w:tcPr>
            <w:tcW w:w="2693" w:type="dxa"/>
          </w:tcPr>
          <w:p w14:paraId="4743E36A" w14:textId="533063A5"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No example provided</w:t>
            </w:r>
          </w:p>
        </w:tc>
        <w:tc>
          <w:tcPr>
            <w:tcW w:w="2693" w:type="dxa"/>
          </w:tcPr>
          <w:p w14:paraId="12784482" w14:textId="026B8EE8"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color w:val="808080"/>
                <w:kern w:val="24"/>
                <w:szCs w:val="28"/>
              </w:rPr>
              <w:sym w:font="Wingdings" w:char="F0A3"/>
            </w:r>
          </w:p>
        </w:tc>
        <w:tc>
          <w:tcPr>
            <w:tcW w:w="2694" w:type="dxa"/>
            <w:tcBorders>
              <w:right w:val="single" w:sz="4" w:space="0" w:color="0082C8"/>
            </w:tcBorders>
          </w:tcPr>
          <w:p w14:paraId="385FAB10" w14:textId="412D37A9"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r w:rsidR="005515CF" w:rsidRPr="005954BF" w14:paraId="5387B00B" w14:textId="77777777" w:rsidTr="002900B0">
        <w:tc>
          <w:tcPr>
            <w:cnfStyle w:val="001000000000" w:firstRow="0" w:lastRow="0" w:firstColumn="1" w:lastColumn="0" w:oddVBand="0" w:evenVBand="0" w:oddHBand="0" w:evenHBand="0" w:firstRowFirstColumn="0" w:firstRowLastColumn="0" w:lastRowFirstColumn="0" w:lastRowLastColumn="0"/>
            <w:tcW w:w="1134" w:type="dxa"/>
            <w:tcBorders>
              <w:top w:val="nil"/>
              <w:left w:val="single" w:sz="4" w:space="0" w:color="0082C8"/>
              <w:bottom w:val="single" w:sz="4" w:space="0" w:color="0082C8"/>
            </w:tcBorders>
            <w:shd w:val="clear" w:color="auto" w:fill="F2F2F2" w:themeFill="background1" w:themeFillShade="F2"/>
          </w:tcPr>
          <w:p w14:paraId="1D903D7C" w14:textId="007FC821" w:rsidR="005515CF" w:rsidRPr="005954BF" w:rsidRDefault="005515CF" w:rsidP="005515CF">
            <w:pPr>
              <w:pStyle w:val="INDICATORNUMBER"/>
              <w:rPr>
                <w:rStyle w:val="IntenseEmphasis"/>
                <w:b/>
                <w:bCs w:val="0"/>
                <w:i w:val="0"/>
                <w:iCs w:val="0"/>
                <w:color w:val="595959"/>
              </w:rPr>
            </w:pPr>
          </w:p>
        </w:tc>
        <w:tc>
          <w:tcPr>
            <w:tcW w:w="2693" w:type="dxa"/>
            <w:tcBorders>
              <w:bottom w:val="single" w:sz="4" w:space="0" w:color="0082C8"/>
            </w:tcBorders>
          </w:tcPr>
          <w:p w14:paraId="0A31ADAA" w14:textId="4612EBE5"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eastAsia="Calibri"/>
                <w:szCs w:val="18"/>
              </w:rPr>
              <w:t>Example provided</w:t>
            </w:r>
          </w:p>
        </w:tc>
        <w:tc>
          <w:tcPr>
            <w:tcW w:w="2693" w:type="dxa"/>
            <w:tcBorders>
              <w:bottom w:val="single" w:sz="4" w:space="0" w:color="0082C8"/>
            </w:tcBorders>
          </w:tcPr>
          <w:p w14:paraId="2EE00CAE" w14:textId="5EF083BC"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r w:rsidRPr="005954BF">
              <w:rPr>
                <w:rFonts w:ascii="Calibri" w:eastAsia="Calibri" w:hAnsi="Wingdings" w:cs="Times New Roman"/>
                <w:kern w:val="24"/>
                <w:szCs w:val="28"/>
              </w:rPr>
              <w:sym w:font="Wingdings" w:char="F0AB"/>
            </w:r>
          </w:p>
        </w:tc>
        <w:tc>
          <w:tcPr>
            <w:tcW w:w="2694" w:type="dxa"/>
            <w:tcBorders>
              <w:bottom w:val="single" w:sz="4" w:space="0" w:color="0082C8"/>
              <w:right w:val="single" w:sz="4" w:space="0" w:color="0082C8"/>
            </w:tcBorders>
          </w:tcPr>
          <w:p w14:paraId="419385FA" w14:textId="680AC6F6" w:rsidR="005515CF" w:rsidRPr="005954BF" w:rsidRDefault="005515CF" w:rsidP="005515CF">
            <w:pPr>
              <w:pStyle w:val="INDICATORTEXT"/>
              <w:cnfStyle w:val="000000000000" w:firstRow="0" w:lastRow="0" w:firstColumn="0" w:lastColumn="0" w:oddVBand="0" w:evenVBand="0" w:oddHBand="0" w:evenHBand="0" w:firstRowFirstColumn="0" w:firstRowLastColumn="0" w:lastRowFirstColumn="0" w:lastRowLastColumn="0"/>
              <w:rPr>
                <w:rFonts w:cs="Calibri"/>
                <w:szCs w:val="18"/>
              </w:rPr>
            </w:pPr>
          </w:p>
        </w:tc>
      </w:tr>
    </w:tbl>
    <w:p w14:paraId="6936C0E4" w14:textId="5CEA7A5E" w:rsidR="005515CF" w:rsidRPr="005954BF" w:rsidRDefault="005515CF" w:rsidP="0047429D">
      <w:pPr>
        <w:pStyle w:val="NoSpacing"/>
      </w:pPr>
    </w:p>
    <w:p w14:paraId="6880B50C" w14:textId="0EB0CA72" w:rsidR="005515CF" w:rsidRDefault="005515CF" w:rsidP="0047429D">
      <w:pPr>
        <w:pStyle w:val="NoSpacing"/>
      </w:pPr>
    </w:p>
    <w:p w14:paraId="2F531F6D" w14:textId="02F2C4D3" w:rsidR="001A5395" w:rsidRDefault="001A5395" w:rsidP="0047429D">
      <w:pPr>
        <w:pStyle w:val="NoSpacing"/>
      </w:pPr>
    </w:p>
    <w:p w14:paraId="367571E6" w14:textId="77777777" w:rsidR="001A5395" w:rsidRPr="005954BF" w:rsidRDefault="001A5395" w:rsidP="0047429D">
      <w:pPr>
        <w:pStyle w:val="NoSpacing"/>
      </w:pPr>
    </w:p>
    <w:tbl>
      <w:tblPr>
        <w:tblStyle w:val="SubSectionIndicatorTableVOLUNTARY"/>
        <w:tblW w:w="9214" w:type="dxa"/>
        <w:tblInd w:w="5" w:type="dxa"/>
        <w:tblLook w:val="04A0" w:firstRow="1" w:lastRow="0" w:firstColumn="1" w:lastColumn="0" w:noHBand="0" w:noVBand="1"/>
      </w:tblPr>
      <w:tblGrid>
        <w:gridCol w:w="1424"/>
        <w:gridCol w:w="2021"/>
        <w:gridCol w:w="1591"/>
        <w:gridCol w:w="2255"/>
        <w:gridCol w:w="1923"/>
      </w:tblGrid>
      <w:tr w:rsidR="005515CF" w:rsidRPr="005954BF" w14:paraId="49846391" w14:textId="77777777" w:rsidTr="00F13CEB">
        <w:trPr>
          <w:cnfStyle w:val="100000000000" w:firstRow="1" w:lastRow="0" w:firstColumn="0" w:lastColumn="0" w:oddVBand="0" w:evenVBand="0" w:oddHBand="0" w:evenHBand="0" w:firstRowFirstColumn="0" w:firstRowLastColumn="0" w:lastRowFirstColumn="0" w:lastRowLastColumn="0"/>
          <w:trHeight w:val="321"/>
        </w:trPr>
        <w:tc>
          <w:tcPr>
            <w:cnfStyle w:val="001000000100" w:firstRow="0" w:lastRow="0" w:firstColumn="1" w:lastColumn="0" w:oddVBand="0" w:evenVBand="0" w:oddHBand="0" w:evenHBand="0" w:firstRowFirstColumn="1" w:firstRowLastColumn="0" w:lastRowFirstColumn="0" w:lastRowLastColumn="0"/>
            <w:tcW w:w="0" w:type="dxa"/>
            <w:gridSpan w:val="5"/>
            <w:tcBorders>
              <w:top w:val="single" w:sz="4" w:space="0" w:color="0070C0"/>
              <w:left w:val="single" w:sz="4" w:space="0" w:color="0070C0"/>
              <w:bottom w:val="nil"/>
              <w:right w:val="single" w:sz="4" w:space="0" w:color="0070C0"/>
            </w:tcBorders>
            <w:shd w:val="clear" w:color="auto" w:fill="00B0F0"/>
          </w:tcPr>
          <w:p w14:paraId="7990F7EE" w14:textId="77777777" w:rsidR="005515CF" w:rsidRPr="002900B0" w:rsidRDefault="005515CF" w:rsidP="00F272F0">
            <w:pPr>
              <w:pStyle w:val="SectionIndicatorHeaderBOLD"/>
              <w:rPr>
                <w:rStyle w:val="IntenseEmphasis"/>
                <w:b/>
                <w:bCs w:val="0"/>
                <w:i w:val="0"/>
                <w:iCs w:val="0"/>
                <w:color w:val="FFFFFF" w:themeColor="background1"/>
              </w:rPr>
            </w:pPr>
            <w:r w:rsidRPr="002900B0">
              <w:rPr>
                <w:rStyle w:val="IntenseEmphasis"/>
                <w:b/>
                <w:i w:val="0"/>
                <w:color w:val="FFFFFF" w:themeColor="background1"/>
              </w:rPr>
              <w:t>EXAMPLES</w:t>
            </w:r>
          </w:p>
        </w:tc>
      </w:tr>
      <w:tr w:rsidR="005515CF" w:rsidRPr="005954BF" w14:paraId="0E66F4D6" w14:textId="77777777" w:rsidTr="00F13CEB">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right w:val="single" w:sz="4" w:space="0" w:color="FFFFFF" w:themeColor="background1"/>
            </w:tcBorders>
            <w:shd w:val="clear" w:color="auto" w:fill="BFBFBF" w:themeFill="background1" w:themeFillShade="BF"/>
          </w:tcPr>
          <w:p w14:paraId="76EC801F" w14:textId="77777777" w:rsidR="005515CF" w:rsidRPr="002900B0" w:rsidRDefault="005515CF" w:rsidP="00F272F0">
            <w:pPr>
              <w:pStyle w:val="INDICATORNUMBER"/>
              <w:rPr>
                <w:rStyle w:val="IntenseEmphasis"/>
                <w:b/>
                <w:i w:val="0"/>
                <w:color w:val="FFFFFF" w:themeColor="background1"/>
              </w:rPr>
            </w:pPr>
            <w:r w:rsidRPr="002900B0">
              <w:rPr>
                <w:rStyle w:val="IntenseEmphasis"/>
                <w:b/>
                <w:i w:val="0"/>
                <w:color w:val="FFFFFF" w:themeColor="background1"/>
              </w:rPr>
              <w:t>Topic or issue</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69FC2C48"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Conducted by</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0A3BAC4A"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Asset class</w:t>
            </w:r>
          </w:p>
        </w:tc>
        <w:tc>
          <w:tcPr>
            <w:tcW w:w="0" w:type="dxa"/>
            <w:tcBorders>
              <w:top w:val="nil"/>
              <w:left w:val="single" w:sz="4" w:space="0" w:color="FFFFFF" w:themeColor="background1"/>
              <w:right w:val="single" w:sz="4" w:space="0" w:color="FFFFFF" w:themeColor="background1"/>
            </w:tcBorders>
            <w:shd w:val="clear" w:color="auto" w:fill="BFBFBF" w:themeFill="background1" w:themeFillShade="BF"/>
          </w:tcPr>
          <w:p w14:paraId="2E4D361A"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Scope and process</w:t>
            </w:r>
          </w:p>
        </w:tc>
        <w:tc>
          <w:tcPr>
            <w:tcW w:w="0" w:type="dxa"/>
            <w:tcBorders>
              <w:top w:val="nil"/>
              <w:left w:val="single" w:sz="4" w:space="0" w:color="FFFFFF" w:themeColor="background1"/>
              <w:right w:val="single" w:sz="4" w:space="0" w:color="0070C0"/>
            </w:tcBorders>
            <w:shd w:val="clear" w:color="auto" w:fill="BFBFBF" w:themeFill="background1" w:themeFillShade="BF"/>
          </w:tcPr>
          <w:p w14:paraId="63214528" w14:textId="77777777" w:rsidR="005515CF" w:rsidRPr="002900B0" w:rsidRDefault="005515CF" w:rsidP="00F272F0">
            <w:pPr>
              <w:pStyle w:val="INDICATORNUMBER"/>
              <w:cnfStyle w:val="000000100000" w:firstRow="0" w:lastRow="0" w:firstColumn="0" w:lastColumn="0" w:oddVBand="0" w:evenVBand="0" w:oddHBand="1" w:evenHBand="0" w:firstRowFirstColumn="0" w:firstRowLastColumn="0" w:lastRowFirstColumn="0" w:lastRowLastColumn="0"/>
              <w:rPr>
                <w:rStyle w:val="IntenseEmphasis"/>
                <w:b/>
                <w:i w:val="0"/>
                <w:color w:val="FFFFFF" w:themeColor="background1"/>
              </w:rPr>
            </w:pPr>
            <w:r w:rsidRPr="002900B0">
              <w:rPr>
                <w:rStyle w:val="IntenseEmphasis"/>
                <w:b/>
                <w:i w:val="0"/>
                <w:color w:val="FFFFFF" w:themeColor="background1"/>
              </w:rPr>
              <w:t>Outcomes</w:t>
            </w:r>
          </w:p>
        </w:tc>
      </w:tr>
      <w:tr w:rsidR="005515CF" w:rsidRPr="005954BF" w14:paraId="2185440C" w14:textId="77777777" w:rsidTr="00F13CEB">
        <w:trPr>
          <w:trHeight w:val="340"/>
        </w:trPr>
        <w:tc>
          <w:tcPr>
            <w:cnfStyle w:val="001000000000" w:firstRow="0" w:lastRow="0" w:firstColumn="1" w:lastColumn="0" w:oddVBand="0" w:evenVBand="0" w:oddHBand="0" w:evenHBand="0" w:firstRowFirstColumn="0" w:firstRowLastColumn="0" w:lastRowFirstColumn="0" w:lastRowLastColumn="0"/>
            <w:tcW w:w="0" w:type="dxa"/>
            <w:tcBorders>
              <w:top w:val="nil"/>
              <w:left w:val="single" w:sz="4" w:space="0" w:color="0070C0"/>
              <w:bottom w:val="single" w:sz="4" w:space="0" w:color="A6A6A6" w:themeColor="background1" w:themeShade="A6"/>
              <w:right w:val="single" w:sz="4" w:space="0" w:color="A6A6A6" w:themeColor="background1" w:themeShade="A6"/>
            </w:tcBorders>
            <w:shd w:val="clear" w:color="auto" w:fill="auto"/>
            <w:vAlign w:val="top"/>
          </w:tcPr>
          <w:p w14:paraId="1ECB7F66" w14:textId="77777777" w:rsidR="005515CF" w:rsidRPr="005954BF" w:rsidRDefault="005515CF" w:rsidP="00F272F0">
            <w:pPr>
              <w:pStyle w:val="INDICATORTEXT"/>
              <w:rPr>
                <w:szCs w:val="18"/>
              </w:rPr>
            </w:pPr>
            <w:r w:rsidRPr="005954BF">
              <w:t>Mining</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7FE334B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Internal staff</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4A6AF17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Private Equity</w:t>
            </w:r>
          </w:p>
        </w:tc>
        <w:tc>
          <w:tcPr>
            <w:tcW w:w="0" w:type="dxa"/>
            <w:tcBorders>
              <w:top w:val="nil"/>
              <w:left w:val="single" w:sz="4" w:space="0" w:color="A6A6A6" w:themeColor="background1" w:themeShade="A6"/>
              <w:bottom w:val="single" w:sz="4" w:space="0" w:color="A6A6A6" w:themeColor="background1" w:themeShade="A6"/>
              <w:right w:val="single" w:sz="4" w:space="0" w:color="A6A6A6" w:themeColor="background1" w:themeShade="A6"/>
            </w:tcBorders>
            <w:shd w:val="clear" w:color="auto" w:fill="auto"/>
            <w:vAlign w:val="top"/>
          </w:tcPr>
          <w:p w14:paraId="03BEC5CB"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 xml:space="preserve">In selecting a specialist PE mining investor, during due diligence, we noted that the GP's ESG process did not address health and safety. We asked the GP to develop a policy and criteria on this issue. The GP refused to do so. </w:t>
            </w:r>
          </w:p>
        </w:tc>
        <w:tc>
          <w:tcPr>
            <w:tcW w:w="0" w:type="dxa"/>
            <w:tcBorders>
              <w:top w:val="nil"/>
              <w:left w:val="single" w:sz="4" w:space="0" w:color="A6A6A6" w:themeColor="background1" w:themeShade="A6"/>
              <w:bottom w:val="single" w:sz="4" w:space="0" w:color="A6A6A6" w:themeColor="background1" w:themeShade="A6"/>
              <w:right w:val="single" w:sz="4" w:space="0" w:color="0070C0"/>
            </w:tcBorders>
            <w:shd w:val="clear" w:color="auto" w:fill="auto"/>
            <w:vAlign w:val="top"/>
          </w:tcPr>
          <w:p w14:paraId="48B6A282" w14:textId="77777777" w:rsidR="005515CF" w:rsidRPr="005954BF" w:rsidRDefault="005515CF" w:rsidP="00F272F0">
            <w:pPr>
              <w:pStyle w:val="INDICATORTEXT"/>
              <w:cnfStyle w:val="000000000000" w:firstRow="0" w:lastRow="0" w:firstColumn="0" w:lastColumn="0" w:oddVBand="0" w:evenVBand="0" w:oddHBand="0" w:evenHBand="0" w:firstRowFirstColumn="0" w:firstRowLastColumn="0" w:lastRowFirstColumn="0" w:lastRowLastColumn="0"/>
              <w:rPr>
                <w:szCs w:val="18"/>
              </w:rPr>
            </w:pPr>
            <w:r w:rsidRPr="005954BF">
              <w:t>We therefore decided not to invest in the fund.</w:t>
            </w:r>
          </w:p>
        </w:tc>
      </w:tr>
      <w:tr w:rsidR="005515CF" w:rsidRPr="005954BF" w14:paraId="0E086B46" w14:textId="77777777" w:rsidTr="000379D1">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0" w:type="dxa"/>
            <w:tcBorders>
              <w:top w:val="single" w:sz="4" w:space="0" w:color="A6A6A6" w:themeColor="background1" w:themeShade="A6"/>
              <w:left w:val="single" w:sz="4" w:space="0" w:color="0070C0"/>
              <w:bottom w:val="single" w:sz="4" w:space="0" w:color="0070C0"/>
              <w:right w:val="single" w:sz="4" w:space="0" w:color="A6A6A6" w:themeColor="background1" w:themeShade="A6"/>
            </w:tcBorders>
            <w:shd w:val="clear" w:color="auto" w:fill="auto"/>
            <w:vAlign w:val="top"/>
          </w:tcPr>
          <w:p w14:paraId="10904CA4" w14:textId="77777777" w:rsidR="005515CF" w:rsidRPr="005954BF" w:rsidRDefault="005515CF" w:rsidP="00F272F0">
            <w:pPr>
              <w:pStyle w:val="INDICATORTEXT"/>
              <w:rPr>
                <w:szCs w:val="18"/>
              </w:rPr>
            </w:pPr>
            <w:r w:rsidRPr="005954BF">
              <w:t>Human rights</w:t>
            </w:r>
          </w:p>
          <w:p w14:paraId="0AD8DF9C" w14:textId="77777777" w:rsidR="005515CF" w:rsidRPr="005954BF" w:rsidRDefault="005515CF" w:rsidP="00F272F0">
            <w:pPr>
              <w:pStyle w:val="INDICATORTEXT"/>
              <w:rPr>
                <w:szCs w:val="18"/>
              </w:rPr>
            </w:pP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D0727B5"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Internal staff</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568B21E5"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Property</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A6A6A6" w:themeColor="background1" w:themeShade="A6"/>
            </w:tcBorders>
            <w:shd w:val="clear" w:color="auto" w:fill="auto"/>
            <w:vAlign w:val="top"/>
          </w:tcPr>
          <w:p w14:paraId="32A0318C"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The manager of the fund did not have a policy to address the rights of communities relocated for property development. We requested the manager to develop a policy on this issue.</w:t>
            </w:r>
          </w:p>
        </w:tc>
        <w:tc>
          <w:tcPr>
            <w:tcW w:w="0" w:type="dxa"/>
            <w:tcBorders>
              <w:top w:val="single" w:sz="4" w:space="0" w:color="A6A6A6" w:themeColor="background1" w:themeShade="A6"/>
              <w:left w:val="single" w:sz="4" w:space="0" w:color="A6A6A6" w:themeColor="background1" w:themeShade="A6"/>
              <w:bottom w:val="single" w:sz="4" w:space="0" w:color="0070C0"/>
              <w:right w:val="single" w:sz="4" w:space="0" w:color="0070C0"/>
            </w:tcBorders>
            <w:shd w:val="clear" w:color="auto" w:fill="auto"/>
            <w:vAlign w:val="top"/>
          </w:tcPr>
          <w:p w14:paraId="46999C27" w14:textId="77777777" w:rsidR="005515CF" w:rsidRPr="005954BF" w:rsidRDefault="005515CF" w:rsidP="00F272F0">
            <w:pPr>
              <w:pStyle w:val="INDICATORTEXT"/>
              <w:cnfStyle w:val="000000100000" w:firstRow="0" w:lastRow="0" w:firstColumn="0" w:lastColumn="0" w:oddVBand="0" w:evenVBand="0" w:oddHBand="1" w:evenHBand="0" w:firstRowFirstColumn="0" w:firstRowLastColumn="0" w:lastRowFirstColumn="0" w:lastRowLastColumn="0"/>
              <w:rPr>
                <w:szCs w:val="18"/>
              </w:rPr>
            </w:pPr>
            <w:r w:rsidRPr="005954BF">
              <w:t>The manager developed a policy and we were able to invest in the fund.</w:t>
            </w:r>
          </w:p>
        </w:tc>
      </w:tr>
    </w:tbl>
    <w:p w14:paraId="2B6EC904" w14:textId="77777777" w:rsidR="005515CF" w:rsidRPr="005954BF" w:rsidRDefault="005515CF" w:rsidP="0047429D">
      <w:pPr>
        <w:pStyle w:val="NoSpacing"/>
      </w:pPr>
    </w:p>
    <w:p w14:paraId="56A942A9" w14:textId="03422263" w:rsidR="00791F29" w:rsidRPr="005954BF" w:rsidRDefault="00791F29">
      <w:pPr>
        <w:widowControl/>
        <w:autoSpaceDE/>
        <w:autoSpaceDN/>
        <w:adjustRightInd/>
        <w:spacing w:before="0" w:after="0" w:line="240" w:lineRule="auto"/>
        <w:rPr>
          <w:rFonts w:eastAsia="Times New Roman"/>
          <w:b/>
          <w:color w:val="595959"/>
          <w:sz w:val="18"/>
          <w:szCs w:val="18"/>
        </w:rPr>
      </w:pPr>
    </w:p>
    <w:p w14:paraId="1B2DF008" w14:textId="6A739893" w:rsidR="005515CF" w:rsidRPr="005954BF" w:rsidRDefault="005515CF">
      <w:pPr>
        <w:widowControl/>
        <w:autoSpaceDE/>
        <w:autoSpaceDN/>
        <w:adjustRightInd/>
        <w:spacing w:before="0" w:after="0" w:line="240" w:lineRule="auto"/>
        <w:rPr>
          <w:rFonts w:eastAsia="Times New Roman"/>
          <w:b/>
          <w:color w:val="595959"/>
          <w:sz w:val="18"/>
          <w:szCs w:val="18"/>
        </w:rPr>
      </w:pPr>
    </w:p>
    <w:p w14:paraId="33CAEFC3" w14:textId="77777777" w:rsidR="006215AA" w:rsidRDefault="006215AA" w:rsidP="00E17073">
      <w:pPr>
        <w:widowControl/>
        <w:autoSpaceDE/>
        <w:autoSpaceDN/>
        <w:adjustRightInd/>
        <w:spacing w:before="0" w:after="0" w:line="240" w:lineRule="auto"/>
        <w:rPr>
          <w:rFonts w:eastAsia="Times New Roman"/>
          <w:b/>
          <w:color w:val="595959"/>
          <w:sz w:val="18"/>
          <w:szCs w:val="18"/>
        </w:rPr>
      </w:pPr>
    </w:p>
    <w:sectPr w:rsidR="006215AA" w:rsidSect="009B2978">
      <w:headerReference w:type="default" r:id="rId60"/>
      <w:headerReference w:type="first" r:id="rId61"/>
      <w:pgSz w:w="11900" w:h="16840"/>
      <w:pgMar w:top="1440" w:right="1616" w:bottom="1440" w:left="1616"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0DF9611" w14:textId="77777777" w:rsidR="00BD7D11" w:rsidRDefault="00BD7D11" w:rsidP="00936049">
      <w:r>
        <w:separator/>
      </w:r>
    </w:p>
  </w:endnote>
  <w:endnote w:type="continuationSeparator" w:id="0">
    <w:p w14:paraId="6DED05FE" w14:textId="77777777" w:rsidR="00BD7D11" w:rsidRDefault="00BD7D11" w:rsidP="00936049">
      <w:r>
        <w:continuationSeparator/>
      </w:r>
    </w:p>
  </w:endnote>
  <w:endnote w:type="continuationNotice" w:id="1">
    <w:p w14:paraId="1706E062" w14:textId="77777777" w:rsidR="00BD7D11" w:rsidRDefault="00BD7D1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altName w:val="ＭＳ Ｐゴシック"/>
    <w:panose1 w:val="020B0600070205080204"/>
    <w:charset w:val="80"/>
    <w:family w:val="swiss"/>
    <w:pitch w:val="variable"/>
    <w:sig w:usb0="E00002FF" w:usb1="6AC7FDFB" w:usb2="08000012" w:usb3="00000000" w:csb0="0002009F" w:csb1="00000000"/>
  </w:font>
  <w:font w:name="Alright Sans Regular">
    <w:altName w:val="Arial"/>
    <w:panose1 w:val="00000000000000000000"/>
    <w:charset w:val="00"/>
    <w:family w:val="modern"/>
    <w:notTrueType/>
    <w:pitch w:val="variable"/>
    <w:sig w:usb0="00000001" w:usb1="00000001" w:usb2="00000000" w:usb3="00000000" w:csb0="0000000B" w:csb1="00000000"/>
  </w:font>
  <w:font w:name="Alright Sans Regular Italic">
    <w:panose1 w:val="00000000000000000000"/>
    <w:charset w:val="00"/>
    <w:family w:val="modern"/>
    <w:notTrueType/>
    <w:pitch w:val="variable"/>
    <w:sig w:usb0="0000008F" w:usb1="00000001" w:usb2="00000000" w:usb3="00000000" w:csb0="0000000B" w:csb1="00000000"/>
  </w:font>
  <w:font w:name="Times">
    <w:altName w:val="Times New Roman"/>
    <w:panose1 w:val="02020603050405020304"/>
    <w:charset w:val="00"/>
    <w:family w:val="roman"/>
    <w:pitch w:val="variable"/>
    <w:sig w:usb0="E0002AFF" w:usb1="C0007841" w:usb2="00000009" w:usb3="00000000" w:csb0="000001FF" w:csb1="00000000"/>
  </w:font>
  <w:font w:name="Lucida Grande">
    <w:altName w:val="Arial"/>
    <w:charset w:val="00"/>
    <w:family w:val="auto"/>
    <w:pitch w:val="variable"/>
    <w:sig w:usb0="00000000" w:usb1="5000A1FF" w:usb2="00000000" w:usb3="00000000" w:csb0="000001BF" w:csb1="00000000"/>
  </w:font>
  <w:font w:name="MS Gothic">
    <w:altName w:val="ＭＳ ゴシック"/>
    <w:panose1 w:val="020B06090702050802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lright Sans Light">
    <w:altName w:val="Arial"/>
    <w:panose1 w:val="00000000000000000000"/>
    <w:charset w:val="00"/>
    <w:family w:val="modern"/>
    <w:notTrueType/>
    <w:pitch w:val="variable"/>
    <w:sig w:usb0="0000008F" w:usb1="00000001" w:usb2="00000000" w:usb3="00000000" w:csb0="0000000B"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DF7F5D" w14:textId="77777777" w:rsidR="005672BA" w:rsidRDefault="005672BA" w:rsidP="000217EA">
    <w:pPr>
      <w:pStyle w:val="Footer"/>
      <w:tabs>
        <w:tab w:val="clear" w:pos="4320"/>
        <w:tab w:val="clear" w:pos="8640"/>
        <w:tab w:val="left" w:pos="7905"/>
      </w:tabs>
      <w:spacing w:before="0" w:after="0"/>
      <w:rPr>
        <w:noProof/>
        <w:lang w:eastAsia="en-GB"/>
      </w:rPr>
    </w:pPr>
    <w:r w:rsidRPr="006071C2">
      <w:rPr>
        <w:noProof/>
        <w:lang w:eastAsia="en-GB"/>
      </w:rPr>
      <w:drawing>
        <wp:anchor distT="0" distB="0" distL="114300" distR="114300" simplePos="0" relativeHeight="251658242" behindDoc="1" locked="0" layoutInCell="1" allowOverlap="1" wp14:anchorId="5520D44C" wp14:editId="2D47F9F3">
          <wp:simplePos x="0" y="0"/>
          <wp:positionH relativeFrom="page">
            <wp:align>left</wp:align>
          </wp:positionH>
          <wp:positionV relativeFrom="page">
            <wp:posOffset>9489667</wp:posOffset>
          </wp:positionV>
          <wp:extent cx="7560000" cy="1177200"/>
          <wp:effectExtent l="0" t="0" r="3175" b="4445"/>
          <wp:wrapNone/>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7200"/>
                  </a:xfrm>
                  <a:prstGeom prst="rect">
                    <a:avLst/>
                  </a:prstGeom>
                  <a:noFill/>
                  <a:ln>
                    <a:noFill/>
                  </a:ln>
                </pic:spPr>
              </pic:pic>
            </a:graphicData>
          </a:graphic>
        </wp:anchor>
      </w:drawing>
    </w:r>
  </w:p>
  <w:p w14:paraId="49260D11" w14:textId="7F3A01B6" w:rsidR="005672BA" w:rsidRPr="0098553C" w:rsidRDefault="005672BA" w:rsidP="005E51F7">
    <w:pPr>
      <w:pStyle w:val="Footer"/>
      <w:framePr w:w="11854" w:wrap="around" w:vAnchor="text" w:hAnchor="page" w:x="13" w:y="1118"/>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29</w:t>
    </w:r>
    <w:r w:rsidRPr="0098553C">
      <w:rPr>
        <w:rStyle w:val="PageNumber"/>
        <w:rFonts w:ascii="Alright Sans Light" w:hAnsi="Alright Sans Light"/>
        <w:color w:val="808080"/>
      </w:rPr>
      <w:fldChar w:fldCharType="end"/>
    </w:r>
  </w:p>
  <w:p w14:paraId="53D02FCC" w14:textId="7DF377BB" w:rsidR="005672BA" w:rsidRDefault="005672BA" w:rsidP="000217EA">
    <w:pPr>
      <w:pStyle w:val="Footer"/>
      <w:tabs>
        <w:tab w:val="clear" w:pos="4320"/>
        <w:tab w:val="clear" w:pos="8640"/>
        <w:tab w:val="left" w:pos="7905"/>
      </w:tabs>
      <w:spacing w:before="0" w:after="120"/>
    </w:pPr>
    <w:r>
      <w:rPr>
        <w:noProof/>
        <w:lang w:eastAsia="en-GB"/>
      </w:rPr>
      <mc:AlternateContent>
        <mc:Choice Requires="wps">
          <w:drawing>
            <wp:anchor distT="45720" distB="45720" distL="114300" distR="114300" simplePos="0" relativeHeight="251658243" behindDoc="0" locked="0" layoutInCell="1" allowOverlap="1" wp14:anchorId="49CF1244" wp14:editId="58B39F4F">
              <wp:simplePos x="0" y="0"/>
              <wp:positionH relativeFrom="column">
                <wp:posOffset>-533400</wp:posOffset>
              </wp:positionH>
              <wp:positionV relativeFrom="paragraph">
                <wp:posOffset>116840</wp:posOffset>
              </wp:positionV>
              <wp:extent cx="2695575" cy="516255"/>
              <wp:effectExtent l="0" t="0" r="9525"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248351CA" w14:textId="1FC44D2C" w:rsidR="005672BA" w:rsidRPr="00001008" w:rsidRDefault="005672B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w:t>
                          </w:r>
                          <w:r w:rsidR="00615CDA">
                            <w:rPr>
                              <w:color w:val="A6A6A6" w:themeColor="background1" w:themeShade="A6"/>
                              <w:sz w:val="14"/>
                              <w:szCs w:val="14"/>
                            </w:rPr>
                            <w:t>20</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CF1244" id="_x0000_t202" coordsize="21600,21600" o:spt="202" path="m,l,21600r21600,l21600,xe">
              <v:stroke joinstyle="miter"/>
              <v:path gradientshapeok="t" o:connecttype="rect"/>
            </v:shapetype>
            <v:shape id="Text Box 2" o:spid="_x0000_s1048" type="#_x0000_t202" style="position:absolute;margin-left:-42pt;margin-top:9.2pt;width:212.25pt;height:40.65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" stroked="f">
              <v:textbox>
                <w:txbxContent>
                  <w:p w14:paraId="248351CA" w14:textId="1FC44D2C" w:rsidR="005672BA" w:rsidRPr="00001008" w:rsidRDefault="005672BA" w:rsidP="001D458D">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w:t>
                    </w:r>
                    <w:r w:rsidR="00615CDA">
                      <w:rPr>
                        <w:color w:val="A6A6A6" w:themeColor="background1" w:themeShade="A6"/>
                        <w:sz w:val="14"/>
                        <w:szCs w:val="14"/>
                      </w:rPr>
                      <w:t>20</w:t>
                    </w:r>
                    <w:r>
                      <w:rPr>
                        <w:color w:val="A6A6A6" w:themeColor="background1" w:themeShade="A6"/>
                        <w:sz w:val="14"/>
                        <w:szCs w:val="14"/>
                      </w:rPr>
                      <w:t xml:space="preserve">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BB8287" w14:textId="5037FD4D" w:rsidR="005672BA" w:rsidRPr="0098553C" w:rsidRDefault="005672BA" w:rsidP="0059050B">
    <w:pPr>
      <w:pStyle w:val="Footer"/>
      <w:framePr w:w="11854" w:wrap="around" w:vAnchor="text" w:hAnchor="page" w:x="1" w:y="955"/>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noProof/>
        <w:color w:val="808080"/>
      </w:rPr>
      <w:t>36</w:t>
    </w:r>
    <w:r w:rsidRPr="0098553C">
      <w:rPr>
        <w:rStyle w:val="PageNumber"/>
        <w:rFonts w:ascii="Alright Sans Light" w:hAnsi="Alright Sans Light"/>
        <w:color w:val="808080"/>
      </w:rPr>
      <w:fldChar w:fldCharType="end"/>
    </w:r>
  </w:p>
  <w:p w14:paraId="348B242D" w14:textId="258DD994" w:rsidR="005672BA" w:rsidRDefault="005672BA">
    <w:pPr>
      <w:pStyle w:val="Footer"/>
      <w:jc w:val="center"/>
    </w:pPr>
    <w:r w:rsidRPr="009E347F">
      <w:rPr>
        <w:noProof/>
        <w:lang w:eastAsia="en-GB"/>
      </w:rPr>
      <w:drawing>
        <wp:anchor distT="0" distB="0" distL="114300" distR="114300" simplePos="0" relativeHeight="251658240" behindDoc="1" locked="0" layoutInCell="1" allowOverlap="1" wp14:anchorId="27FC89AE" wp14:editId="3D4CA7F5">
          <wp:simplePos x="0" y="0"/>
          <wp:positionH relativeFrom="page">
            <wp:posOffset>57150</wp:posOffset>
          </wp:positionH>
          <wp:positionV relativeFrom="bottomMargin">
            <wp:posOffset>-246380</wp:posOffset>
          </wp:positionV>
          <wp:extent cx="7559229" cy="1177047"/>
          <wp:effectExtent l="0" t="0" r="3810" b="4445"/>
          <wp:wrapNone/>
          <wp:docPr id="5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59229" cy="1177047"/>
                  </a:xfrm>
                  <a:prstGeom prst="rect">
                    <a:avLst/>
                  </a:prstGeom>
                  <a:noFill/>
                  <a:ln>
                    <a:noFill/>
                  </a:ln>
                </pic:spPr>
              </pic:pic>
            </a:graphicData>
          </a:graphic>
        </wp:anchor>
      </w:drawing>
    </w:r>
    <w:r>
      <w:rPr>
        <w:noProof/>
        <w:lang w:eastAsia="en-GB"/>
      </w:rPr>
      <mc:AlternateContent>
        <mc:Choice Requires="wps">
          <w:drawing>
            <wp:anchor distT="45720" distB="45720" distL="114300" distR="114300" simplePos="0" relativeHeight="251658241" behindDoc="0" locked="0" layoutInCell="1" allowOverlap="1" wp14:anchorId="49A2D2DD" wp14:editId="54CF08B5">
              <wp:simplePos x="0" y="0"/>
              <wp:positionH relativeFrom="column">
                <wp:posOffset>-826770</wp:posOffset>
              </wp:positionH>
              <wp:positionV relativeFrom="paragraph">
                <wp:posOffset>283845</wp:posOffset>
              </wp:positionV>
              <wp:extent cx="2695575" cy="516255"/>
              <wp:effectExtent l="0" t="0" r="9525" b="0"/>
              <wp:wrapSquare wrapText="bothSides"/>
              <wp:docPr id="1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516255"/>
                      </a:xfrm>
                      <a:prstGeom prst="rect">
                        <a:avLst/>
                      </a:prstGeom>
                      <a:solidFill>
                        <a:srgbClr val="FFFFFF"/>
                      </a:solidFill>
                      <a:ln w="9525">
                        <a:noFill/>
                        <a:miter lim="800000"/>
                        <a:headEnd/>
                        <a:tailEnd/>
                      </a:ln>
                    </wps:spPr>
                    <wps:txbx>
                      <w:txbxContent>
                        <w:p w14:paraId="67817A97" w14:textId="1264EE37" w:rsidR="005672BA" w:rsidRPr="00001008" w:rsidRDefault="005672BA" w:rsidP="0059050B">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9A2D2DD" id="_x0000_t202" coordsize="21600,21600" o:spt="202" path="m,l,21600r21600,l21600,xe">
              <v:stroke joinstyle="miter"/>
              <v:path gradientshapeok="t" o:connecttype="rect"/>
            </v:shapetype>
            <v:shape id="_x0000_s1049" type="#_x0000_t202" style="position:absolute;left:0;text-align:left;margin-left:-65.1pt;margin-top:22.35pt;width:212.25pt;height:40.6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" stroked="f">
              <v:textbox>
                <w:txbxContent>
                  <w:p w14:paraId="67817A97" w14:textId="1264EE37" w:rsidR="005672BA" w:rsidRPr="00001008" w:rsidRDefault="005672BA" w:rsidP="0059050B">
                    <w:pPr>
                      <w:rPr>
                        <w:color w:val="A6A6A6" w:themeColor="background1" w:themeShade="A6"/>
                        <w:sz w:val="14"/>
                        <w:szCs w:val="14"/>
                      </w:rPr>
                    </w:pPr>
                    <w:r w:rsidRPr="00001008">
                      <w:rPr>
                        <w:color w:val="A6A6A6" w:themeColor="background1" w:themeShade="A6"/>
                        <w:sz w:val="14"/>
                        <w:szCs w:val="14"/>
                      </w:rPr>
                      <w:t xml:space="preserve">Copyright </w:t>
                    </w:r>
                    <w:r>
                      <w:rPr>
                        <w:color w:val="A6A6A6" w:themeColor="background1" w:themeShade="A6"/>
                        <w:sz w:val="14"/>
                        <w:szCs w:val="14"/>
                      </w:rPr>
                      <w:t>© 2018 PRI Association. All R</w:t>
                    </w:r>
                    <w:r w:rsidRPr="00001008">
                      <w:rPr>
                        <w:color w:val="A6A6A6" w:themeColor="background1" w:themeShade="A6"/>
                        <w:sz w:val="14"/>
                        <w:szCs w:val="14"/>
                      </w:rPr>
                      <w:t>ight</w:t>
                    </w:r>
                    <w:r>
                      <w:rPr>
                        <w:color w:val="A6A6A6" w:themeColor="background1" w:themeShade="A6"/>
                        <w:sz w:val="14"/>
                        <w:szCs w:val="14"/>
                      </w:rPr>
                      <w:t>s</w:t>
                    </w:r>
                    <w:r w:rsidRPr="00001008">
                      <w:rPr>
                        <w:color w:val="A6A6A6" w:themeColor="background1" w:themeShade="A6"/>
                        <w:sz w:val="14"/>
                        <w:szCs w:val="14"/>
                      </w:rPr>
                      <w:t xml:space="preserve"> Reserved</w:t>
                    </w:r>
                  </w:p>
                </w:txbxContent>
              </v:textbox>
              <w10:wrap type="square"/>
            </v:shape>
          </w:pict>
        </mc:Fallback>
      </mc:AlternateContent>
    </w:r>
    <w:sdt>
      <w:sdtPr>
        <w:id w:val="132456082"/>
        <w:docPartObj>
          <w:docPartGallery w:val="Page Numbers (Bottom of Page)"/>
          <w:docPartUnique/>
        </w:docPartObj>
      </w:sdtPr>
      <w:sdtEndP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A808547" w14:textId="77777777" w:rsidR="00BD7D11" w:rsidRDefault="00BD7D11" w:rsidP="00936049">
      <w:r>
        <w:separator/>
      </w:r>
    </w:p>
  </w:footnote>
  <w:footnote w:type="continuationSeparator" w:id="0">
    <w:p w14:paraId="0BB0EA63" w14:textId="77777777" w:rsidR="00BD7D11" w:rsidRDefault="00BD7D11" w:rsidP="00936049">
      <w:r>
        <w:continuationSeparator/>
      </w:r>
    </w:p>
  </w:footnote>
  <w:footnote w:type="continuationNotice" w:id="1">
    <w:p w14:paraId="6E48DB40" w14:textId="77777777" w:rsidR="00BD7D11" w:rsidRDefault="00BD7D11">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489C25" w14:textId="77777777" w:rsidR="005672BA" w:rsidRPr="00D1371A" w:rsidRDefault="005672BA" w:rsidP="00384143">
    <w:pPr>
      <w:pStyle w:val="Header"/>
      <w:rPr>
        <w:sz w:val="18"/>
      </w:rPr>
    </w:pPr>
    <w:r>
      <w:rPr>
        <w:sz w:val="18"/>
      </w:rPr>
      <w:t>Overview</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17E351" w14:textId="1BC5A48C" w:rsidR="005672BA" w:rsidRPr="00484806" w:rsidRDefault="005672BA" w:rsidP="00484806">
    <w:pPr>
      <w:pStyle w:val="Header"/>
      <w:rPr>
        <w:sz w:val="18"/>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2033C4" w14:textId="049ED238" w:rsidR="005672BA" w:rsidRPr="00D1371A" w:rsidRDefault="005672BA" w:rsidP="00384143">
    <w:pPr>
      <w:pStyle w:val="Header"/>
      <w:rPr>
        <w:sz w:val="18"/>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C6A9C2" w14:textId="29ED3153" w:rsidR="005672BA" w:rsidRPr="00C95813" w:rsidRDefault="005672BA" w:rsidP="00C95813">
    <w:pPr>
      <w:pStyle w:val="Header"/>
      <w:rPr>
        <w:sz w:val="18"/>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D43CBCD" w14:textId="30221C30" w:rsidR="005672BA" w:rsidRPr="00D1371A" w:rsidRDefault="005672BA" w:rsidP="00384143">
    <w:pPr>
      <w:pStyle w:val="Header"/>
      <w:rPr>
        <w:sz w:val="18"/>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349AF9" w14:textId="7947BC26" w:rsidR="005672BA" w:rsidRPr="00414717" w:rsidRDefault="005672BA" w:rsidP="00414717">
    <w:pPr>
      <w:pStyle w:val="Header"/>
      <w:rPr>
        <w:sz w:val="1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861F02" w14:textId="00B6FD90" w:rsidR="005672BA" w:rsidRPr="00D1371A" w:rsidRDefault="005672BA" w:rsidP="00384143">
    <w:pPr>
      <w:pStyle w:val="Header"/>
      <w:rPr>
        <w:sz w:val="18"/>
      </w:rP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E2EF7" w14:textId="23AE3819" w:rsidR="005672BA" w:rsidRPr="00E62191" w:rsidRDefault="005672BA" w:rsidP="00791F29">
    <w:pPr>
      <w:pStyle w:val="Header"/>
      <w:rPr>
        <w:sz w:val="18"/>
        <w:szCs w:val="18"/>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32ED39" w14:textId="2A29A502" w:rsidR="005672BA" w:rsidRPr="00E62191" w:rsidRDefault="005672BA" w:rsidP="007F32E4">
    <w:pPr>
      <w:pStyle w:val="Header"/>
      <w:rPr>
        <w:sz w:val="18"/>
        <w:szCs w:val="18"/>
      </w:rP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D8DB3" w14:textId="77777777" w:rsidR="005672BA" w:rsidRDefault="005672BA"/>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1F01D4" w14:textId="098C2879" w:rsidR="005672BA" w:rsidRPr="00E62191" w:rsidRDefault="005672BA" w:rsidP="007F32E4">
    <w:pPr>
      <w:pStyle w:val="Header"/>
      <w:rPr>
        <w:sz w:val="18"/>
        <w:szCs w:val="18"/>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64881E84"/>
    <w:lvl w:ilvl="0">
      <w:start w:val="1"/>
      <w:numFmt w:val="decimal"/>
      <w:pStyle w:val="ListNumber5"/>
      <w:lvlText w:val="%1."/>
      <w:lvlJc w:val="left"/>
      <w:pPr>
        <w:tabs>
          <w:tab w:val="num" w:pos="340"/>
        </w:tabs>
        <w:ind w:left="340" w:hanging="340"/>
      </w:pPr>
      <w:rPr>
        <w:rFonts w:hint="default"/>
      </w:rPr>
    </w:lvl>
  </w:abstractNum>
  <w:abstractNum w:abstractNumId="1" w15:restartNumberingAfterBreak="0">
    <w:nsid w:val="FFFFFF7D"/>
    <w:multiLevelType w:val="singleLevel"/>
    <w:tmpl w:val="061A906C"/>
    <w:lvl w:ilvl="0">
      <w:start w:val="1"/>
      <w:numFmt w:val="decimal"/>
      <w:pStyle w:val="ListNumber4"/>
      <w:lvlText w:val="%1."/>
      <w:lvlJc w:val="left"/>
      <w:pPr>
        <w:tabs>
          <w:tab w:val="num" w:pos="340"/>
        </w:tabs>
        <w:ind w:left="340" w:hanging="340"/>
      </w:pPr>
      <w:rPr>
        <w:rFonts w:hint="default"/>
      </w:rPr>
    </w:lvl>
  </w:abstractNum>
  <w:abstractNum w:abstractNumId="2" w15:restartNumberingAfterBreak="0">
    <w:nsid w:val="FFFFFF7E"/>
    <w:multiLevelType w:val="singleLevel"/>
    <w:tmpl w:val="3DD6848A"/>
    <w:lvl w:ilvl="0">
      <w:start w:val="1"/>
      <w:numFmt w:val="decimal"/>
      <w:pStyle w:val="ListNumber3"/>
      <w:lvlText w:val="%1."/>
      <w:lvlJc w:val="left"/>
      <w:pPr>
        <w:tabs>
          <w:tab w:val="num" w:pos="340"/>
        </w:tabs>
        <w:ind w:left="340" w:hanging="340"/>
      </w:pPr>
      <w:rPr>
        <w:rFonts w:hint="default"/>
      </w:rPr>
    </w:lvl>
  </w:abstractNum>
  <w:abstractNum w:abstractNumId="3" w15:restartNumberingAfterBreak="0">
    <w:nsid w:val="FFFFFF7F"/>
    <w:multiLevelType w:val="singleLevel"/>
    <w:tmpl w:val="61C8C650"/>
    <w:lvl w:ilvl="0">
      <w:start w:val="1"/>
      <w:numFmt w:val="decimal"/>
      <w:pStyle w:val="ListNumber2"/>
      <w:lvlText w:val="%1."/>
      <w:lvlJc w:val="left"/>
      <w:pPr>
        <w:tabs>
          <w:tab w:val="num" w:pos="340"/>
        </w:tabs>
        <w:ind w:left="340" w:hanging="340"/>
      </w:pPr>
      <w:rPr>
        <w:rFonts w:hint="default"/>
      </w:rPr>
    </w:lvl>
  </w:abstractNum>
  <w:abstractNum w:abstractNumId="4" w15:restartNumberingAfterBreak="0">
    <w:nsid w:val="FFFFFF82"/>
    <w:multiLevelType w:val="singleLevel"/>
    <w:tmpl w:val="E196E70C"/>
    <w:lvl w:ilvl="0">
      <w:start w:val="1"/>
      <w:numFmt w:val="bullet"/>
      <w:pStyle w:val="ListBullet3"/>
      <w:lvlText w:val="■"/>
      <w:lvlJc w:val="left"/>
      <w:pPr>
        <w:ind w:left="926" w:hanging="360"/>
      </w:pPr>
      <w:rPr>
        <w:rFonts w:ascii="Arial" w:hAnsi="Arial" w:hint="default"/>
        <w:color w:val="808080" w:themeColor="background1" w:themeShade="80"/>
      </w:rPr>
    </w:lvl>
  </w:abstractNum>
  <w:abstractNum w:abstractNumId="5" w15:restartNumberingAfterBreak="0">
    <w:nsid w:val="FFFFFF83"/>
    <w:multiLevelType w:val="singleLevel"/>
    <w:tmpl w:val="7858533A"/>
    <w:lvl w:ilvl="0">
      <w:start w:val="1"/>
      <w:numFmt w:val="bullet"/>
      <w:pStyle w:val="ListBullet2"/>
      <w:lvlText w:val="■"/>
      <w:lvlJc w:val="left"/>
      <w:pPr>
        <w:ind w:left="643" w:hanging="360"/>
      </w:pPr>
      <w:rPr>
        <w:rFonts w:ascii="Arial" w:hAnsi="Arial" w:hint="default"/>
        <w:color w:val="33CCFF"/>
      </w:rPr>
    </w:lvl>
  </w:abstractNum>
  <w:abstractNum w:abstractNumId="6" w15:restartNumberingAfterBreak="0">
    <w:nsid w:val="FFFFFF88"/>
    <w:multiLevelType w:val="singleLevel"/>
    <w:tmpl w:val="4D564A24"/>
    <w:lvl w:ilvl="0">
      <w:start w:val="1"/>
      <w:numFmt w:val="decimal"/>
      <w:pStyle w:val="ListNumber"/>
      <w:lvlText w:val="%1."/>
      <w:lvlJc w:val="left"/>
      <w:pPr>
        <w:tabs>
          <w:tab w:val="num" w:pos="340"/>
        </w:tabs>
        <w:ind w:left="340" w:hanging="340"/>
      </w:pPr>
      <w:rPr>
        <w:rFonts w:hint="default"/>
      </w:rPr>
    </w:lvl>
  </w:abstractNum>
  <w:abstractNum w:abstractNumId="7" w15:restartNumberingAfterBreak="0">
    <w:nsid w:val="02D84B1D"/>
    <w:multiLevelType w:val="hybridMultilevel"/>
    <w:tmpl w:val="DA78E540"/>
    <w:lvl w:ilvl="0" w:tplc="0809000F">
      <w:start w:val="1"/>
      <w:numFmt w:val="decimal"/>
      <w:lvlText w:val="%1."/>
      <w:lvlJc w:val="left"/>
      <w:pPr>
        <w:ind w:left="1800" w:hanging="360"/>
      </w:pPr>
      <w:rPr>
        <w:rFonts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8" w15:restartNumberingAfterBreak="0">
    <w:nsid w:val="05680644"/>
    <w:multiLevelType w:val="hybridMultilevel"/>
    <w:tmpl w:val="041ADB18"/>
    <w:lvl w:ilvl="0" w:tplc="08090001">
      <w:start w:val="1"/>
      <w:numFmt w:val="bullet"/>
      <w:lvlText w:val=""/>
      <w:lvlJc w:val="left"/>
      <w:pPr>
        <w:ind w:left="1250" w:hanging="360"/>
      </w:pPr>
      <w:rPr>
        <w:rFonts w:ascii="Symbol" w:hAnsi="Symbol" w:hint="default"/>
      </w:rPr>
    </w:lvl>
    <w:lvl w:ilvl="1" w:tplc="08090003" w:tentative="1">
      <w:start w:val="1"/>
      <w:numFmt w:val="bullet"/>
      <w:lvlText w:val="o"/>
      <w:lvlJc w:val="left"/>
      <w:pPr>
        <w:ind w:left="1970" w:hanging="360"/>
      </w:pPr>
      <w:rPr>
        <w:rFonts w:ascii="Courier New" w:hAnsi="Courier New" w:cs="Courier New" w:hint="default"/>
      </w:rPr>
    </w:lvl>
    <w:lvl w:ilvl="2" w:tplc="08090005" w:tentative="1">
      <w:start w:val="1"/>
      <w:numFmt w:val="bullet"/>
      <w:lvlText w:val=""/>
      <w:lvlJc w:val="left"/>
      <w:pPr>
        <w:ind w:left="2690" w:hanging="360"/>
      </w:pPr>
      <w:rPr>
        <w:rFonts w:ascii="Wingdings" w:hAnsi="Wingdings" w:hint="default"/>
      </w:rPr>
    </w:lvl>
    <w:lvl w:ilvl="3" w:tplc="08090001" w:tentative="1">
      <w:start w:val="1"/>
      <w:numFmt w:val="bullet"/>
      <w:lvlText w:val=""/>
      <w:lvlJc w:val="left"/>
      <w:pPr>
        <w:ind w:left="3410" w:hanging="360"/>
      </w:pPr>
      <w:rPr>
        <w:rFonts w:ascii="Symbol" w:hAnsi="Symbol" w:hint="default"/>
      </w:rPr>
    </w:lvl>
    <w:lvl w:ilvl="4" w:tplc="08090003" w:tentative="1">
      <w:start w:val="1"/>
      <w:numFmt w:val="bullet"/>
      <w:lvlText w:val="o"/>
      <w:lvlJc w:val="left"/>
      <w:pPr>
        <w:ind w:left="4130" w:hanging="360"/>
      </w:pPr>
      <w:rPr>
        <w:rFonts w:ascii="Courier New" w:hAnsi="Courier New" w:cs="Courier New" w:hint="default"/>
      </w:rPr>
    </w:lvl>
    <w:lvl w:ilvl="5" w:tplc="08090005" w:tentative="1">
      <w:start w:val="1"/>
      <w:numFmt w:val="bullet"/>
      <w:lvlText w:val=""/>
      <w:lvlJc w:val="left"/>
      <w:pPr>
        <w:ind w:left="4850" w:hanging="360"/>
      </w:pPr>
      <w:rPr>
        <w:rFonts w:ascii="Wingdings" w:hAnsi="Wingdings" w:hint="default"/>
      </w:rPr>
    </w:lvl>
    <w:lvl w:ilvl="6" w:tplc="08090001" w:tentative="1">
      <w:start w:val="1"/>
      <w:numFmt w:val="bullet"/>
      <w:lvlText w:val=""/>
      <w:lvlJc w:val="left"/>
      <w:pPr>
        <w:ind w:left="5570" w:hanging="360"/>
      </w:pPr>
      <w:rPr>
        <w:rFonts w:ascii="Symbol" w:hAnsi="Symbol" w:hint="default"/>
      </w:rPr>
    </w:lvl>
    <w:lvl w:ilvl="7" w:tplc="08090003" w:tentative="1">
      <w:start w:val="1"/>
      <w:numFmt w:val="bullet"/>
      <w:lvlText w:val="o"/>
      <w:lvlJc w:val="left"/>
      <w:pPr>
        <w:ind w:left="6290" w:hanging="360"/>
      </w:pPr>
      <w:rPr>
        <w:rFonts w:ascii="Courier New" w:hAnsi="Courier New" w:cs="Courier New" w:hint="default"/>
      </w:rPr>
    </w:lvl>
    <w:lvl w:ilvl="8" w:tplc="08090005" w:tentative="1">
      <w:start w:val="1"/>
      <w:numFmt w:val="bullet"/>
      <w:lvlText w:val=""/>
      <w:lvlJc w:val="left"/>
      <w:pPr>
        <w:ind w:left="7010" w:hanging="360"/>
      </w:pPr>
      <w:rPr>
        <w:rFonts w:ascii="Wingdings" w:hAnsi="Wingdings" w:hint="default"/>
      </w:rPr>
    </w:lvl>
  </w:abstractNum>
  <w:abstractNum w:abstractNumId="9" w15:restartNumberingAfterBreak="0">
    <w:nsid w:val="0A5810FC"/>
    <w:multiLevelType w:val="multilevel"/>
    <w:tmpl w:val="62222CF2"/>
    <w:styleLink w:val="PRINumbering"/>
    <w:lvl w:ilvl="0">
      <w:start w:val="1"/>
      <w:numFmt w:val="decimal"/>
      <w:lvlText w:val="%1."/>
      <w:lvlJc w:val="left"/>
      <w:pPr>
        <w:tabs>
          <w:tab w:val="num" w:pos="340"/>
        </w:tabs>
        <w:ind w:left="340" w:hanging="340"/>
      </w:pPr>
      <w:rPr>
        <w:rFonts w:hint="default"/>
      </w:rPr>
    </w:lvl>
    <w:lvl w:ilvl="1">
      <w:start w:val="2"/>
      <w:numFmt w:val="decimal"/>
      <w:lvlText w:val="%2."/>
      <w:lvlJc w:val="left"/>
      <w:pPr>
        <w:tabs>
          <w:tab w:val="num" w:pos="340"/>
        </w:tabs>
        <w:ind w:left="340" w:hanging="340"/>
      </w:pPr>
      <w:rPr>
        <w:rFonts w:ascii="Arial" w:hAnsi="Arial" w:hint="default"/>
      </w:rPr>
    </w:lvl>
    <w:lvl w:ilvl="2">
      <w:start w:val="1"/>
      <w:numFmt w:val="none"/>
      <w:lvlText w:val="3."/>
      <w:lvlJc w:val="left"/>
      <w:pPr>
        <w:tabs>
          <w:tab w:val="num" w:pos="340"/>
        </w:tabs>
        <w:ind w:left="340" w:hanging="340"/>
      </w:pPr>
      <w:rPr>
        <w:rFonts w:hint="default"/>
      </w:rPr>
    </w:lvl>
    <w:lvl w:ilvl="3">
      <w:start w:val="1"/>
      <w:numFmt w:val="none"/>
      <w:lvlText w:val="4."/>
      <w:lvlJc w:val="left"/>
      <w:pPr>
        <w:tabs>
          <w:tab w:val="num" w:pos="340"/>
        </w:tabs>
        <w:ind w:left="340" w:hanging="340"/>
      </w:pPr>
      <w:rPr>
        <w:rFonts w:hint="default"/>
      </w:rPr>
    </w:lvl>
    <w:lvl w:ilvl="4">
      <w:start w:val="1"/>
      <w:numFmt w:val="none"/>
      <w:lvlText w:val="5."/>
      <w:lvlJc w:val="left"/>
      <w:pPr>
        <w:tabs>
          <w:tab w:val="num" w:pos="340"/>
        </w:tabs>
        <w:ind w:left="340" w:hanging="340"/>
      </w:pPr>
      <w:rPr>
        <w:rFonts w:hint="default"/>
      </w:rPr>
    </w:lvl>
    <w:lvl w:ilvl="5">
      <w:start w:val="1"/>
      <w:numFmt w:val="none"/>
      <w:lvlText w:val="6."/>
      <w:lvlJc w:val="left"/>
      <w:pPr>
        <w:tabs>
          <w:tab w:val="num" w:pos="340"/>
        </w:tabs>
        <w:ind w:left="340" w:hanging="340"/>
      </w:pPr>
      <w:rPr>
        <w:rFonts w:hint="default"/>
      </w:rPr>
    </w:lvl>
    <w:lvl w:ilvl="6">
      <w:start w:val="1"/>
      <w:numFmt w:val="none"/>
      <w:lvlText w:val="7."/>
      <w:lvlJc w:val="left"/>
      <w:pPr>
        <w:tabs>
          <w:tab w:val="num" w:pos="340"/>
        </w:tabs>
        <w:ind w:left="340" w:hanging="340"/>
      </w:pPr>
      <w:rPr>
        <w:rFonts w:hint="default"/>
      </w:rPr>
    </w:lvl>
    <w:lvl w:ilvl="7">
      <w:start w:val="1"/>
      <w:numFmt w:val="none"/>
      <w:lvlText w:val="8."/>
      <w:lvlJc w:val="left"/>
      <w:pPr>
        <w:tabs>
          <w:tab w:val="num" w:pos="340"/>
        </w:tabs>
        <w:ind w:left="340" w:hanging="340"/>
      </w:pPr>
      <w:rPr>
        <w:rFonts w:hint="default"/>
      </w:rPr>
    </w:lvl>
    <w:lvl w:ilvl="8">
      <w:start w:val="1"/>
      <w:numFmt w:val="none"/>
      <w:lvlText w:val="9."/>
      <w:lvlJc w:val="left"/>
      <w:pPr>
        <w:tabs>
          <w:tab w:val="num" w:pos="340"/>
        </w:tabs>
        <w:ind w:left="340" w:hanging="340"/>
      </w:pPr>
      <w:rPr>
        <w:rFonts w:hint="default"/>
      </w:rPr>
    </w:lvl>
  </w:abstractNum>
  <w:abstractNum w:abstractNumId="10" w15:restartNumberingAfterBreak="0">
    <w:nsid w:val="0F3D5134"/>
    <w:multiLevelType w:val="hybridMultilevel"/>
    <w:tmpl w:val="F0DA96D0"/>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1F331622"/>
    <w:multiLevelType w:val="hybridMultilevel"/>
    <w:tmpl w:val="75EA1C86"/>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2" w15:restartNumberingAfterBreak="0">
    <w:nsid w:val="251D0CEA"/>
    <w:multiLevelType w:val="multilevel"/>
    <w:tmpl w:val="9A0E9642"/>
    <w:lvl w:ilvl="0">
      <w:start w:val="1"/>
      <w:numFmt w:val="bullet"/>
      <w:pStyle w:val="ListParagraph"/>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13" w15:restartNumberingAfterBreak="0">
    <w:nsid w:val="28184ABC"/>
    <w:multiLevelType w:val="hybridMultilevel"/>
    <w:tmpl w:val="8F566936"/>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4" w15:restartNumberingAfterBreak="0">
    <w:nsid w:val="2A152B01"/>
    <w:multiLevelType w:val="hybridMultilevel"/>
    <w:tmpl w:val="E5B296DA"/>
    <w:lvl w:ilvl="0" w:tplc="08090001">
      <w:start w:val="1"/>
      <w:numFmt w:val="bullet"/>
      <w:lvlText w:val=""/>
      <w:lvlJc w:val="left"/>
      <w:pPr>
        <w:ind w:left="945" w:hanging="360"/>
      </w:pPr>
      <w:rPr>
        <w:rFonts w:ascii="Symbol" w:hAnsi="Symbol" w:hint="default"/>
      </w:rPr>
    </w:lvl>
    <w:lvl w:ilvl="1" w:tplc="08090003" w:tentative="1">
      <w:start w:val="1"/>
      <w:numFmt w:val="bullet"/>
      <w:lvlText w:val="o"/>
      <w:lvlJc w:val="left"/>
      <w:pPr>
        <w:ind w:left="1665" w:hanging="360"/>
      </w:pPr>
      <w:rPr>
        <w:rFonts w:ascii="Courier New" w:hAnsi="Courier New" w:cs="Courier New" w:hint="default"/>
      </w:rPr>
    </w:lvl>
    <w:lvl w:ilvl="2" w:tplc="08090005" w:tentative="1">
      <w:start w:val="1"/>
      <w:numFmt w:val="bullet"/>
      <w:lvlText w:val=""/>
      <w:lvlJc w:val="left"/>
      <w:pPr>
        <w:ind w:left="2385" w:hanging="360"/>
      </w:pPr>
      <w:rPr>
        <w:rFonts w:ascii="Wingdings" w:hAnsi="Wingdings" w:hint="default"/>
      </w:rPr>
    </w:lvl>
    <w:lvl w:ilvl="3" w:tplc="08090001" w:tentative="1">
      <w:start w:val="1"/>
      <w:numFmt w:val="bullet"/>
      <w:lvlText w:val=""/>
      <w:lvlJc w:val="left"/>
      <w:pPr>
        <w:ind w:left="3105" w:hanging="360"/>
      </w:pPr>
      <w:rPr>
        <w:rFonts w:ascii="Symbol" w:hAnsi="Symbol" w:hint="default"/>
      </w:rPr>
    </w:lvl>
    <w:lvl w:ilvl="4" w:tplc="08090003" w:tentative="1">
      <w:start w:val="1"/>
      <w:numFmt w:val="bullet"/>
      <w:lvlText w:val="o"/>
      <w:lvlJc w:val="left"/>
      <w:pPr>
        <w:ind w:left="3825" w:hanging="360"/>
      </w:pPr>
      <w:rPr>
        <w:rFonts w:ascii="Courier New" w:hAnsi="Courier New" w:cs="Courier New" w:hint="default"/>
      </w:rPr>
    </w:lvl>
    <w:lvl w:ilvl="5" w:tplc="08090005" w:tentative="1">
      <w:start w:val="1"/>
      <w:numFmt w:val="bullet"/>
      <w:lvlText w:val=""/>
      <w:lvlJc w:val="left"/>
      <w:pPr>
        <w:ind w:left="4545" w:hanging="360"/>
      </w:pPr>
      <w:rPr>
        <w:rFonts w:ascii="Wingdings" w:hAnsi="Wingdings" w:hint="default"/>
      </w:rPr>
    </w:lvl>
    <w:lvl w:ilvl="6" w:tplc="08090001" w:tentative="1">
      <w:start w:val="1"/>
      <w:numFmt w:val="bullet"/>
      <w:lvlText w:val=""/>
      <w:lvlJc w:val="left"/>
      <w:pPr>
        <w:ind w:left="5265" w:hanging="360"/>
      </w:pPr>
      <w:rPr>
        <w:rFonts w:ascii="Symbol" w:hAnsi="Symbol" w:hint="default"/>
      </w:rPr>
    </w:lvl>
    <w:lvl w:ilvl="7" w:tplc="08090003" w:tentative="1">
      <w:start w:val="1"/>
      <w:numFmt w:val="bullet"/>
      <w:lvlText w:val="o"/>
      <w:lvlJc w:val="left"/>
      <w:pPr>
        <w:ind w:left="5985" w:hanging="360"/>
      </w:pPr>
      <w:rPr>
        <w:rFonts w:ascii="Courier New" w:hAnsi="Courier New" w:cs="Courier New" w:hint="default"/>
      </w:rPr>
    </w:lvl>
    <w:lvl w:ilvl="8" w:tplc="08090005" w:tentative="1">
      <w:start w:val="1"/>
      <w:numFmt w:val="bullet"/>
      <w:lvlText w:val=""/>
      <w:lvlJc w:val="left"/>
      <w:pPr>
        <w:ind w:left="6705" w:hanging="360"/>
      </w:pPr>
      <w:rPr>
        <w:rFonts w:ascii="Wingdings" w:hAnsi="Wingdings" w:hint="default"/>
      </w:rPr>
    </w:lvl>
  </w:abstractNum>
  <w:abstractNum w:abstractNumId="15" w15:restartNumberingAfterBreak="0">
    <w:nsid w:val="2A6103D0"/>
    <w:multiLevelType w:val="hybridMultilevel"/>
    <w:tmpl w:val="F61AE114"/>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16" w15:restartNumberingAfterBreak="0">
    <w:nsid w:val="2C312123"/>
    <w:multiLevelType w:val="hybridMultilevel"/>
    <w:tmpl w:val="DD688BA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7" w15:restartNumberingAfterBreak="0">
    <w:nsid w:val="39842D43"/>
    <w:multiLevelType w:val="hybridMultilevel"/>
    <w:tmpl w:val="2E9EEFD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18" w15:restartNumberingAfterBreak="0">
    <w:nsid w:val="3CEC79F7"/>
    <w:multiLevelType w:val="hybridMultilevel"/>
    <w:tmpl w:val="A9FE2662"/>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19" w15:restartNumberingAfterBreak="0">
    <w:nsid w:val="3D202A4A"/>
    <w:multiLevelType w:val="hybridMultilevel"/>
    <w:tmpl w:val="423E974A"/>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15:restartNumberingAfterBreak="0">
    <w:nsid w:val="47A5507C"/>
    <w:multiLevelType w:val="hybridMultilevel"/>
    <w:tmpl w:val="C9929F0A"/>
    <w:lvl w:ilvl="0" w:tplc="40090001">
      <w:start w:val="1"/>
      <w:numFmt w:val="bullet"/>
      <w:lvlText w:val=""/>
      <w:lvlJc w:val="left"/>
      <w:pPr>
        <w:ind w:left="501" w:hanging="360"/>
      </w:pPr>
      <w:rPr>
        <w:rFonts w:ascii="Symbol" w:hAnsi="Symbol"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21" w15:restartNumberingAfterBreak="0">
    <w:nsid w:val="54324F97"/>
    <w:multiLevelType w:val="hybridMultilevel"/>
    <w:tmpl w:val="46942D94"/>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2" w15:restartNumberingAfterBreak="0">
    <w:nsid w:val="5833607D"/>
    <w:multiLevelType w:val="hybridMultilevel"/>
    <w:tmpl w:val="EC44B480"/>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3" w15:restartNumberingAfterBreak="0">
    <w:nsid w:val="5FCA1812"/>
    <w:multiLevelType w:val="hybridMultilevel"/>
    <w:tmpl w:val="29726B98"/>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4" w15:restartNumberingAfterBreak="0">
    <w:nsid w:val="636B5C74"/>
    <w:multiLevelType w:val="hybridMultilevel"/>
    <w:tmpl w:val="27AC75F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69EE2364"/>
    <w:multiLevelType w:val="hybridMultilevel"/>
    <w:tmpl w:val="EBAE37BE"/>
    <w:lvl w:ilvl="0" w:tplc="08090001">
      <w:start w:val="1"/>
      <w:numFmt w:val="bullet"/>
      <w:lvlText w:val=""/>
      <w:lvlJc w:val="left"/>
      <w:pPr>
        <w:ind w:left="890" w:hanging="360"/>
      </w:pPr>
      <w:rPr>
        <w:rFonts w:ascii="Symbol" w:hAnsi="Symbol" w:hint="default"/>
      </w:rPr>
    </w:lvl>
    <w:lvl w:ilvl="1" w:tplc="08090003" w:tentative="1">
      <w:start w:val="1"/>
      <w:numFmt w:val="bullet"/>
      <w:lvlText w:val="o"/>
      <w:lvlJc w:val="left"/>
      <w:pPr>
        <w:ind w:left="1610" w:hanging="360"/>
      </w:pPr>
      <w:rPr>
        <w:rFonts w:ascii="Courier New" w:hAnsi="Courier New" w:cs="Courier New" w:hint="default"/>
      </w:rPr>
    </w:lvl>
    <w:lvl w:ilvl="2" w:tplc="08090005" w:tentative="1">
      <w:start w:val="1"/>
      <w:numFmt w:val="bullet"/>
      <w:lvlText w:val=""/>
      <w:lvlJc w:val="left"/>
      <w:pPr>
        <w:ind w:left="2330" w:hanging="360"/>
      </w:pPr>
      <w:rPr>
        <w:rFonts w:ascii="Wingdings" w:hAnsi="Wingdings" w:hint="default"/>
      </w:rPr>
    </w:lvl>
    <w:lvl w:ilvl="3" w:tplc="08090001" w:tentative="1">
      <w:start w:val="1"/>
      <w:numFmt w:val="bullet"/>
      <w:lvlText w:val=""/>
      <w:lvlJc w:val="left"/>
      <w:pPr>
        <w:ind w:left="3050" w:hanging="360"/>
      </w:pPr>
      <w:rPr>
        <w:rFonts w:ascii="Symbol" w:hAnsi="Symbol" w:hint="default"/>
      </w:rPr>
    </w:lvl>
    <w:lvl w:ilvl="4" w:tplc="08090003" w:tentative="1">
      <w:start w:val="1"/>
      <w:numFmt w:val="bullet"/>
      <w:lvlText w:val="o"/>
      <w:lvlJc w:val="left"/>
      <w:pPr>
        <w:ind w:left="3770" w:hanging="360"/>
      </w:pPr>
      <w:rPr>
        <w:rFonts w:ascii="Courier New" w:hAnsi="Courier New" w:cs="Courier New" w:hint="default"/>
      </w:rPr>
    </w:lvl>
    <w:lvl w:ilvl="5" w:tplc="08090005" w:tentative="1">
      <w:start w:val="1"/>
      <w:numFmt w:val="bullet"/>
      <w:lvlText w:val=""/>
      <w:lvlJc w:val="left"/>
      <w:pPr>
        <w:ind w:left="4490" w:hanging="360"/>
      </w:pPr>
      <w:rPr>
        <w:rFonts w:ascii="Wingdings" w:hAnsi="Wingdings" w:hint="default"/>
      </w:rPr>
    </w:lvl>
    <w:lvl w:ilvl="6" w:tplc="08090001" w:tentative="1">
      <w:start w:val="1"/>
      <w:numFmt w:val="bullet"/>
      <w:lvlText w:val=""/>
      <w:lvlJc w:val="left"/>
      <w:pPr>
        <w:ind w:left="5210" w:hanging="360"/>
      </w:pPr>
      <w:rPr>
        <w:rFonts w:ascii="Symbol" w:hAnsi="Symbol" w:hint="default"/>
      </w:rPr>
    </w:lvl>
    <w:lvl w:ilvl="7" w:tplc="08090003" w:tentative="1">
      <w:start w:val="1"/>
      <w:numFmt w:val="bullet"/>
      <w:lvlText w:val="o"/>
      <w:lvlJc w:val="left"/>
      <w:pPr>
        <w:ind w:left="5930" w:hanging="360"/>
      </w:pPr>
      <w:rPr>
        <w:rFonts w:ascii="Courier New" w:hAnsi="Courier New" w:cs="Courier New" w:hint="default"/>
      </w:rPr>
    </w:lvl>
    <w:lvl w:ilvl="8" w:tplc="08090005" w:tentative="1">
      <w:start w:val="1"/>
      <w:numFmt w:val="bullet"/>
      <w:lvlText w:val=""/>
      <w:lvlJc w:val="left"/>
      <w:pPr>
        <w:ind w:left="6650" w:hanging="360"/>
      </w:pPr>
      <w:rPr>
        <w:rFonts w:ascii="Wingdings" w:hAnsi="Wingdings" w:hint="default"/>
      </w:rPr>
    </w:lvl>
  </w:abstractNum>
  <w:abstractNum w:abstractNumId="26" w15:restartNumberingAfterBreak="0">
    <w:nsid w:val="703E5AA5"/>
    <w:multiLevelType w:val="hybridMultilevel"/>
    <w:tmpl w:val="6EC625A8"/>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abstractNum w:abstractNumId="27" w15:restartNumberingAfterBreak="0">
    <w:nsid w:val="7FEA0F61"/>
    <w:multiLevelType w:val="hybridMultilevel"/>
    <w:tmpl w:val="6C1CF9D4"/>
    <w:lvl w:ilvl="0" w:tplc="40090001">
      <w:start w:val="1"/>
      <w:numFmt w:val="bullet"/>
      <w:lvlText w:val=""/>
      <w:lvlJc w:val="left"/>
      <w:pPr>
        <w:ind w:left="890" w:hanging="360"/>
      </w:pPr>
      <w:rPr>
        <w:rFonts w:ascii="Symbol" w:hAnsi="Symbol" w:hint="default"/>
      </w:rPr>
    </w:lvl>
    <w:lvl w:ilvl="1" w:tplc="40090003" w:tentative="1">
      <w:start w:val="1"/>
      <w:numFmt w:val="bullet"/>
      <w:lvlText w:val="o"/>
      <w:lvlJc w:val="left"/>
      <w:pPr>
        <w:ind w:left="1610" w:hanging="360"/>
      </w:pPr>
      <w:rPr>
        <w:rFonts w:ascii="Courier New" w:hAnsi="Courier New" w:cs="Courier New" w:hint="default"/>
      </w:rPr>
    </w:lvl>
    <w:lvl w:ilvl="2" w:tplc="40090005" w:tentative="1">
      <w:start w:val="1"/>
      <w:numFmt w:val="bullet"/>
      <w:lvlText w:val=""/>
      <w:lvlJc w:val="left"/>
      <w:pPr>
        <w:ind w:left="2330" w:hanging="360"/>
      </w:pPr>
      <w:rPr>
        <w:rFonts w:ascii="Wingdings" w:hAnsi="Wingdings" w:hint="default"/>
      </w:rPr>
    </w:lvl>
    <w:lvl w:ilvl="3" w:tplc="40090001" w:tentative="1">
      <w:start w:val="1"/>
      <w:numFmt w:val="bullet"/>
      <w:lvlText w:val=""/>
      <w:lvlJc w:val="left"/>
      <w:pPr>
        <w:ind w:left="3050" w:hanging="360"/>
      </w:pPr>
      <w:rPr>
        <w:rFonts w:ascii="Symbol" w:hAnsi="Symbol" w:hint="default"/>
      </w:rPr>
    </w:lvl>
    <w:lvl w:ilvl="4" w:tplc="40090003" w:tentative="1">
      <w:start w:val="1"/>
      <w:numFmt w:val="bullet"/>
      <w:lvlText w:val="o"/>
      <w:lvlJc w:val="left"/>
      <w:pPr>
        <w:ind w:left="3770" w:hanging="360"/>
      </w:pPr>
      <w:rPr>
        <w:rFonts w:ascii="Courier New" w:hAnsi="Courier New" w:cs="Courier New" w:hint="default"/>
      </w:rPr>
    </w:lvl>
    <w:lvl w:ilvl="5" w:tplc="40090005" w:tentative="1">
      <w:start w:val="1"/>
      <w:numFmt w:val="bullet"/>
      <w:lvlText w:val=""/>
      <w:lvlJc w:val="left"/>
      <w:pPr>
        <w:ind w:left="4490" w:hanging="360"/>
      </w:pPr>
      <w:rPr>
        <w:rFonts w:ascii="Wingdings" w:hAnsi="Wingdings" w:hint="default"/>
      </w:rPr>
    </w:lvl>
    <w:lvl w:ilvl="6" w:tplc="40090001" w:tentative="1">
      <w:start w:val="1"/>
      <w:numFmt w:val="bullet"/>
      <w:lvlText w:val=""/>
      <w:lvlJc w:val="left"/>
      <w:pPr>
        <w:ind w:left="5210" w:hanging="360"/>
      </w:pPr>
      <w:rPr>
        <w:rFonts w:ascii="Symbol" w:hAnsi="Symbol" w:hint="default"/>
      </w:rPr>
    </w:lvl>
    <w:lvl w:ilvl="7" w:tplc="40090003" w:tentative="1">
      <w:start w:val="1"/>
      <w:numFmt w:val="bullet"/>
      <w:lvlText w:val="o"/>
      <w:lvlJc w:val="left"/>
      <w:pPr>
        <w:ind w:left="5930" w:hanging="360"/>
      </w:pPr>
      <w:rPr>
        <w:rFonts w:ascii="Courier New" w:hAnsi="Courier New" w:cs="Courier New" w:hint="default"/>
      </w:rPr>
    </w:lvl>
    <w:lvl w:ilvl="8" w:tplc="40090005" w:tentative="1">
      <w:start w:val="1"/>
      <w:numFmt w:val="bullet"/>
      <w:lvlText w:val=""/>
      <w:lvlJc w:val="left"/>
      <w:pPr>
        <w:ind w:left="6650" w:hanging="360"/>
      </w:pPr>
      <w:rPr>
        <w:rFonts w:ascii="Wingdings" w:hAnsi="Wingdings" w:hint="default"/>
      </w:rPr>
    </w:lvl>
  </w:abstractNum>
  <w:num w:numId="1">
    <w:abstractNumId w:val="12"/>
  </w:num>
  <w:num w:numId="2">
    <w:abstractNumId w:val="6"/>
  </w:num>
  <w:num w:numId="3">
    <w:abstractNumId w:val="3"/>
  </w:num>
  <w:num w:numId="4">
    <w:abstractNumId w:val="2"/>
  </w:num>
  <w:num w:numId="5">
    <w:abstractNumId w:val="1"/>
  </w:num>
  <w:num w:numId="6">
    <w:abstractNumId w:val="0"/>
  </w:num>
  <w:num w:numId="7">
    <w:abstractNumId w:val="9"/>
  </w:num>
  <w:num w:numId="8">
    <w:abstractNumId w:val="27"/>
  </w:num>
  <w:num w:numId="9">
    <w:abstractNumId w:val="26"/>
  </w:num>
  <w:num w:numId="10">
    <w:abstractNumId w:val="22"/>
  </w:num>
  <w:num w:numId="11">
    <w:abstractNumId w:val="20"/>
  </w:num>
  <w:num w:numId="12">
    <w:abstractNumId w:val="16"/>
  </w:num>
  <w:num w:numId="13">
    <w:abstractNumId w:val="13"/>
  </w:num>
  <w:num w:numId="14">
    <w:abstractNumId w:val="17"/>
  </w:num>
  <w:num w:numId="15">
    <w:abstractNumId w:val="21"/>
  </w:num>
  <w:num w:numId="16">
    <w:abstractNumId w:val="24"/>
  </w:num>
  <w:num w:numId="17">
    <w:abstractNumId w:val="10"/>
  </w:num>
  <w:num w:numId="18">
    <w:abstractNumId w:val="7"/>
  </w:num>
  <w:num w:numId="19">
    <w:abstractNumId w:val="5"/>
  </w:num>
  <w:num w:numId="20">
    <w:abstractNumId w:val="4"/>
  </w:num>
  <w:num w:numId="21">
    <w:abstractNumId w:val="11"/>
  </w:num>
  <w:num w:numId="22">
    <w:abstractNumId w:val="23"/>
  </w:num>
  <w:num w:numId="23">
    <w:abstractNumId w:val="19"/>
  </w:num>
  <w:num w:numId="24">
    <w:abstractNumId w:val="14"/>
  </w:num>
  <w:num w:numId="25">
    <w:abstractNumId w:val="25"/>
  </w:num>
  <w:num w:numId="26">
    <w:abstractNumId w:val="8"/>
  </w:num>
  <w:num w:numId="27">
    <w:abstractNumId w:val="18"/>
  </w:num>
  <w:num w:numId="28">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removePersonalInformation/>
  <w:removeDateAndTime/>
  <w:hideGrammaticalErrors/>
  <w:activeWritingStyle w:appName="MSWord" w:lang="en-US" w:vendorID="64" w:dllVersion="0" w:nlCheck="1" w:checkStyle="0"/>
  <w:activeWritingStyle w:appName="MSWord" w:lang="en-GB" w:vendorID="64" w:dllVersion="0" w:nlCheck="1" w:checkStyle="0"/>
  <w:activeWritingStyle w:appName="MSWord" w:lang="en-IN" w:vendorID="64" w:dllVersion="0" w:nlCheck="1" w:checkStyle="1"/>
  <w:activeWritingStyle w:appName="MSWord" w:lang="fr-FR" w:vendorID="64" w:dllVersion="0" w:nlCheck="1" w:checkStyle="0"/>
  <w:activeWritingStyle w:appName="MSWord" w:lang="en-GB" w:vendorID="64" w:dllVersion="6" w:nlCheck="1" w:checkStyle="1"/>
  <w:activeWritingStyle w:appName="MSWord" w:lang="en-GB" w:vendorID="64" w:dllVersion="4096" w:nlCheck="1"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10241"/>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C1D27"/>
    <w:rsid w:val="0000034C"/>
    <w:rsid w:val="00000953"/>
    <w:rsid w:val="00001885"/>
    <w:rsid w:val="00002C6C"/>
    <w:rsid w:val="000030F6"/>
    <w:rsid w:val="000035E7"/>
    <w:rsid w:val="00006374"/>
    <w:rsid w:val="00006655"/>
    <w:rsid w:val="00010E2A"/>
    <w:rsid w:val="00011861"/>
    <w:rsid w:val="000126B2"/>
    <w:rsid w:val="000144F4"/>
    <w:rsid w:val="0001652E"/>
    <w:rsid w:val="0001732A"/>
    <w:rsid w:val="00017C53"/>
    <w:rsid w:val="00020C2F"/>
    <w:rsid w:val="00020D93"/>
    <w:rsid w:val="000217EA"/>
    <w:rsid w:val="000237DE"/>
    <w:rsid w:val="00023CC7"/>
    <w:rsid w:val="00023F44"/>
    <w:rsid w:val="00023FB6"/>
    <w:rsid w:val="00025C39"/>
    <w:rsid w:val="0002777B"/>
    <w:rsid w:val="0002780E"/>
    <w:rsid w:val="0003078A"/>
    <w:rsid w:val="000320B9"/>
    <w:rsid w:val="0003210A"/>
    <w:rsid w:val="0003240C"/>
    <w:rsid w:val="000326C4"/>
    <w:rsid w:val="00032CA0"/>
    <w:rsid w:val="0003315E"/>
    <w:rsid w:val="00035DDC"/>
    <w:rsid w:val="00036327"/>
    <w:rsid w:val="000377DA"/>
    <w:rsid w:val="000379D1"/>
    <w:rsid w:val="00037A6E"/>
    <w:rsid w:val="00037F76"/>
    <w:rsid w:val="00041CF8"/>
    <w:rsid w:val="00043BAA"/>
    <w:rsid w:val="0004497D"/>
    <w:rsid w:val="00044F4F"/>
    <w:rsid w:val="00045C7F"/>
    <w:rsid w:val="00046DB0"/>
    <w:rsid w:val="00046FDE"/>
    <w:rsid w:val="00047C42"/>
    <w:rsid w:val="00052432"/>
    <w:rsid w:val="000525D6"/>
    <w:rsid w:val="00052FFC"/>
    <w:rsid w:val="00054FB7"/>
    <w:rsid w:val="00055A18"/>
    <w:rsid w:val="00055C47"/>
    <w:rsid w:val="0005613E"/>
    <w:rsid w:val="00057A6F"/>
    <w:rsid w:val="00057E93"/>
    <w:rsid w:val="00061BEF"/>
    <w:rsid w:val="00063921"/>
    <w:rsid w:val="00063EB7"/>
    <w:rsid w:val="000643D1"/>
    <w:rsid w:val="000645EA"/>
    <w:rsid w:val="00065204"/>
    <w:rsid w:val="00065AFF"/>
    <w:rsid w:val="00066FF3"/>
    <w:rsid w:val="00070944"/>
    <w:rsid w:val="00070D63"/>
    <w:rsid w:val="00071839"/>
    <w:rsid w:val="000729DE"/>
    <w:rsid w:val="00073BCA"/>
    <w:rsid w:val="00074354"/>
    <w:rsid w:val="00074C06"/>
    <w:rsid w:val="0008025E"/>
    <w:rsid w:val="000834FF"/>
    <w:rsid w:val="00083736"/>
    <w:rsid w:val="0008396D"/>
    <w:rsid w:val="00086235"/>
    <w:rsid w:val="00087A5B"/>
    <w:rsid w:val="00090040"/>
    <w:rsid w:val="00091240"/>
    <w:rsid w:val="00091A92"/>
    <w:rsid w:val="0009245E"/>
    <w:rsid w:val="000928CB"/>
    <w:rsid w:val="0009307B"/>
    <w:rsid w:val="000936D7"/>
    <w:rsid w:val="00093C35"/>
    <w:rsid w:val="000943F4"/>
    <w:rsid w:val="0009574D"/>
    <w:rsid w:val="000972CB"/>
    <w:rsid w:val="00097B69"/>
    <w:rsid w:val="000A0064"/>
    <w:rsid w:val="000A0184"/>
    <w:rsid w:val="000A05B5"/>
    <w:rsid w:val="000A0F62"/>
    <w:rsid w:val="000A10B1"/>
    <w:rsid w:val="000A1568"/>
    <w:rsid w:val="000A16E0"/>
    <w:rsid w:val="000A2557"/>
    <w:rsid w:val="000A263B"/>
    <w:rsid w:val="000A5036"/>
    <w:rsid w:val="000A5D9C"/>
    <w:rsid w:val="000B002C"/>
    <w:rsid w:val="000B0384"/>
    <w:rsid w:val="000B0768"/>
    <w:rsid w:val="000B142C"/>
    <w:rsid w:val="000B14FE"/>
    <w:rsid w:val="000B3FC4"/>
    <w:rsid w:val="000B4065"/>
    <w:rsid w:val="000B52FD"/>
    <w:rsid w:val="000B5833"/>
    <w:rsid w:val="000B7F55"/>
    <w:rsid w:val="000C0439"/>
    <w:rsid w:val="000C1CF6"/>
    <w:rsid w:val="000C3419"/>
    <w:rsid w:val="000C3457"/>
    <w:rsid w:val="000C51A5"/>
    <w:rsid w:val="000C58ED"/>
    <w:rsid w:val="000C6E10"/>
    <w:rsid w:val="000C7C32"/>
    <w:rsid w:val="000D166E"/>
    <w:rsid w:val="000D17E9"/>
    <w:rsid w:val="000D1A8F"/>
    <w:rsid w:val="000D6026"/>
    <w:rsid w:val="000D7AEE"/>
    <w:rsid w:val="000E077E"/>
    <w:rsid w:val="000E221D"/>
    <w:rsid w:val="000E2B33"/>
    <w:rsid w:val="000E3117"/>
    <w:rsid w:val="000E398D"/>
    <w:rsid w:val="000E4220"/>
    <w:rsid w:val="000E5299"/>
    <w:rsid w:val="000E6DEF"/>
    <w:rsid w:val="000F01B4"/>
    <w:rsid w:val="000F06FE"/>
    <w:rsid w:val="000F2160"/>
    <w:rsid w:val="000F4CBD"/>
    <w:rsid w:val="000F57F8"/>
    <w:rsid w:val="000F600C"/>
    <w:rsid w:val="000F7542"/>
    <w:rsid w:val="001006CA"/>
    <w:rsid w:val="00100A1E"/>
    <w:rsid w:val="001012F2"/>
    <w:rsid w:val="0010248B"/>
    <w:rsid w:val="00102DC3"/>
    <w:rsid w:val="0010301F"/>
    <w:rsid w:val="001034D7"/>
    <w:rsid w:val="0010363D"/>
    <w:rsid w:val="00103A99"/>
    <w:rsid w:val="00106D19"/>
    <w:rsid w:val="0010702A"/>
    <w:rsid w:val="001079C4"/>
    <w:rsid w:val="00107D0D"/>
    <w:rsid w:val="00110036"/>
    <w:rsid w:val="0011067F"/>
    <w:rsid w:val="00112022"/>
    <w:rsid w:val="00112400"/>
    <w:rsid w:val="00113333"/>
    <w:rsid w:val="00114B50"/>
    <w:rsid w:val="00116424"/>
    <w:rsid w:val="00116A60"/>
    <w:rsid w:val="00117537"/>
    <w:rsid w:val="0011799F"/>
    <w:rsid w:val="00117EF7"/>
    <w:rsid w:val="00120A89"/>
    <w:rsid w:val="00121C15"/>
    <w:rsid w:val="00121C4C"/>
    <w:rsid w:val="00124F58"/>
    <w:rsid w:val="00126E03"/>
    <w:rsid w:val="00127E68"/>
    <w:rsid w:val="001302C0"/>
    <w:rsid w:val="0013186A"/>
    <w:rsid w:val="001340B9"/>
    <w:rsid w:val="001350F3"/>
    <w:rsid w:val="0013551D"/>
    <w:rsid w:val="00135A53"/>
    <w:rsid w:val="001368F6"/>
    <w:rsid w:val="00137EBF"/>
    <w:rsid w:val="00140A62"/>
    <w:rsid w:val="00140EC8"/>
    <w:rsid w:val="00141367"/>
    <w:rsid w:val="00142F46"/>
    <w:rsid w:val="00143515"/>
    <w:rsid w:val="001441B7"/>
    <w:rsid w:val="001460E1"/>
    <w:rsid w:val="00146BAF"/>
    <w:rsid w:val="00147A29"/>
    <w:rsid w:val="00151F9C"/>
    <w:rsid w:val="00153870"/>
    <w:rsid w:val="00153C53"/>
    <w:rsid w:val="00153F78"/>
    <w:rsid w:val="00154F22"/>
    <w:rsid w:val="0015507F"/>
    <w:rsid w:val="00155AF7"/>
    <w:rsid w:val="001564D2"/>
    <w:rsid w:val="001565C3"/>
    <w:rsid w:val="00157AEF"/>
    <w:rsid w:val="001615C9"/>
    <w:rsid w:val="00161AA5"/>
    <w:rsid w:val="00161E87"/>
    <w:rsid w:val="00162E63"/>
    <w:rsid w:val="0016363F"/>
    <w:rsid w:val="001648C7"/>
    <w:rsid w:val="001654AE"/>
    <w:rsid w:val="00167356"/>
    <w:rsid w:val="00170476"/>
    <w:rsid w:val="00170BE7"/>
    <w:rsid w:val="00172A7E"/>
    <w:rsid w:val="00173CDB"/>
    <w:rsid w:val="00174140"/>
    <w:rsid w:val="001757B2"/>
    <w:rsid w:val="00176377"/>
    <w:rsid w:val="00180A22"/>
    <w:rsid w:val="00181305"/>
    <w:rsid w:val="00182D99"/>
    <w:rsid w:val="00183FE3"/>
    <w:rsid w:val="00184261"/>
    <w:rsid w:val="0018429F"/>
    <w:rsid w:val="00184D61"/>
    <w:rsid w:val="00186958"/>
    <w:rsid w:val="00186CA0"/>
    <w:rsid w:val="00187F51"/>
    <w:rsid w:val="00191BAE"/>
    <w:rsid w:val="00191BC1"/>
    <w:rsid w:val="001925A8"/>
    <w:rsid w:val="00192A9F"/>
    <w:rsid w:val="00195E6F"/>
    <w:rsid w:val="00197A7F"/>
    <w:rsid w:val="001A0CD3"/>
    <w:rsid w:val="001A2D59"/>
    <w:rsid w:val="001A2F68"/>
    <w:rsid w:val="001A3C9D"/>
    <w:rsid w:val="001A3E7B"/>
    <w:rsid w:val="001A4617"/>
    <w:rsid w:val="001A47BB"/>
    <w:rsid w:val="001A5395"/>
    <w:rsid w:val="001A549D"/>
    <w:rsid w:val="001A5EB1"/>
    <w:rsid w:val="001A69CF"/>
    <w:rsid w:val="001A6B11"/>
    <w:rsid w:val="001B0ECB"/>
    <w:rsid w:val="001B24C2"/>
    <w:rsid w:val="001B259B"/>
    <w:rsid w:val="001B2926"/>
    <w:rsid w:val="001B30B5"/>
    <w:rsid w:val="001B3117"/>
    <w:rsid w:val="001B485E"/>
    <w:rsid w:val="001B603A"/>
    <w:rsid w:val="001B70E3"/>
    <w:rsid w:val="001B757C"/>
    <w:rsid w:val="001B7937"/>
    <w:rsid w:val="001B7C1A"/>
    <w:rsid w:val="001C0916"/>
    <w:rsid w:val="001C17C1"/>
    <w:rsid w:val="001C1A4D"/>
    <w:rsid w:val="001C1EEB"/>
    <w:rsid w:val="001C24CB"/>
    <w:rsid w:val="001C2626"/>
    <w:rsid w:val="001C2AD1"/>
    <w:rsid w:val="001C2D46"/>
    <w:rsid w:val="001C3D15"/>
    <w:rsid w:val="001C427F"/>
    <w:rsid w:val="001C46F8"/>
    <w:rsid w:val="001C5088"/>
    <w:rsid w:val="001C50D0"/>
    <w:rsid w:val="001C58B2"/>
    <w:rsid w:val="001C6A92"/>
    <w:rsid w:val="001C6B24"/>
    <w:rsid w:val="001C7827"/>
    <w:rsid w:val="001C7C11"/>
    <w:rsid w:val="001C7EAD"/>
    <w:rsid w:val="001D2226"/>
    <w:rsid w:val="001D2650"/>
    <w:rsid w:val="001D3290"/>
    <w:rsid w:val="001D458D"/>
    <w:rsid w:val="001D7298"/>
    <w:rsid w:val="001D740E"/>
    <w:rsid w:val="001E05E0"/>
    <w:rsid w:val="001E1802"/>
    <w:rsid w:val="001E2511"/>
    <w:rsid w:val="001E39A3"/>
    <w:rsid w:val="001E46C7"/>
    <w:rsid w:val="001E5F11"/>
    <w:rsid w:val="001E7AC2"/>
    <w:rsid w:val="001F1954"/>
    <w:rsid w:val="001F1A00"/>
    <w:rsid w:val="001F22C8"/>
    <w:rsid w:val="001F2CCF"/>
    <w:rsid w:val="001F3004"/>
    <w:rsid w:val="001F3F32"/>
    <w:rsid w:val="001F414E"/>
    <w:rsid w:val="001F4ECD"/>
    <w:rsid w:val="001F53E2"/>
    <w:rsid w:val="001F64AF"/>
    <w:rsid w:val="001F6742"/>
    <w:rsid w:val="00201700"/>
    <w:rsid w:val="002025FE"/>
    <w:rsid w:val="00204A57"/>
    <w:rsid w:val="0020558D"/>
    <w:rsid w:val="002057D9"/>
    <w:rsid w:val="002069BF"/>
    <w:rsid w:val="002075C4"/>
    <w:rsid w:val="00207DA9"/>
    <w:rsid w:val="002100AC"/>
    <w:rsid w:val="002133E9"/>
    <w:rsid w:val="00213767"/>
    <w:rsid w:val="002152B6"/>
    <w:rsid w:val="002168A2"/>
    <w:rsid w:val="002245CC"/>
    <w:rsid w:val="00231C10"/>
    <w:rsid w:val="00232C82"/>
    <w:rsid w:val="0023320C"/>
    <w:rsid w:val="002335F4"/>
    <w:rsid w:val="00235D0C"/>
    <w:rsid w:val="00236D3F"/>
    <w:rsid w:val="00237953"/>
    <w:rsid w:val="0024000C"/>
    <w:rsid w:val="00241959"/>
    <w:rsid w:val="00242CF1"/>
    <w:rsid w:val="002436C0"/>
    <w:rsid w:val="00243C2A"/>
    <w:rsid w:val="00246485"/>
    <w:rsid w:val="00246A7A"/>
    <w:rsid w:val="00247346"/>
    <w:rsid w:val="00247554"/>
    <w:rsid w:val="00247AEB"/>
    <w:rsid w:val="00247C34"/>
    <w:rsid w:val="00250395"/>
    <w:rsid w:val="00251681"/>
    <w:rsid w:val="00252C36"/>
    <w:rsid w:val="002547A2"/>
    <w:rsid w:val="002560ED"/>
    <w:rsid w:val="00256145"/>
    <w:rsid w:val="00261ED0"/>
    <w:rsid w:val="002645E3"/>
    <w:rsid w:val="00264BA2"/>
    <w:rsid w:val="0026579F"/>
    <w:rsid w:val="00265CEA"/>
    <w:rsid w:val="00266337"/>
    <w:rsid w:val="00267DE6"/>
    <w:rsid w:val="00267FBC"/>
    <w:rsid w:val="0027046E"/>
    <w:rsid w:val="00271564"/>
    <w:rsid w:val="00272C8A"/>
    <w:rsid w:val="00273109"/>
    <w:rsid w:val="00275262"/>
    <w:rsid w:val="002753BA"/>
    <w:rsid w:val="00277DC2"/>
    <w:rsid w:val="00277F9C"/>
    <w:rsid w:val="002802D2"/>
    <w:rsid w:val="00281221"/>
    <w:rsid w:val="00281909"/>
    <w:rsid w:val="00282271"/>
    <w:rsid w:val="00282929"/>
    <w:rsid w:val="00283CEE"/>
    <w:rsid w:val="0028479D"/>
    <w:rsid w:val="00284D22"/>
    <w:rsid w:val="00285111"/>
    <w:rsid w:val="002859B7"/>
    <w:rsid w:val="002863C3"/>
    <w:rsid w:val="002900B0"/>
    <w:rsid w:val="002901A7"/>
    <w:rsid w:val="002913D7"/>
    <w:rsid w:val="002951AC"/>
    <w:rsid w:val="002975B6"/>
    <w:rsid w:val="002A2252"/>
    <w:rsid w:val="002A32FD"/>
    <w:rsid w:val="002A48C5"/>
    <w:rsid w:val="002A7124"/>
    <w:rsid w:val="002A71A4"/>
    <w:rsid w:val="002B04C0"/>
    <w:rsid w:val="002B1ECB"/>
    <w:rsid w:val="002B36B7"/>
    <w:rsid w:val="002B5A05"/>
    <w:rsid w:val="002B5DC8"/>
    <w:rsid w:val="002B5F54"/>
    <w:rsid w:val="002B61F1"/>
    <w:rsid w:val="002B66AA"/>
    <w:rsid w:val="002B68F8"/>
    <w:rsid w:val="002B6986"/>
    <w:rsid w:val="002B7288"/>
    <w:rsid w:val="002C078A"/>
    <w:rsid w:val="002C109F"/>
    <w:rsid w:val="002C1AFA"/>
    <w:rsid w:val="002C1C72"/>
    <w:rsid w:val="002C2F7C"/>
    <w:rsid w:val="002C40C5"/>
    <w:rsid w:val="002C428F"/>
    <w:rsid w:val="002C442F"/>
    <w:rsid w:val="002C4CE0"/>
    <w:rsid w:val="002C5769"/>
    <w:rsid w:val="002C7FD7"/>
    <w:rsid w:val="002D071D"/>
    <w:rsid w:val="002D1491"/>
    <w:rsid w:val="002D15C6"/>
    <w:rsid w:val="002D2187"/>
    <w:rsid w:val="002D3AD9"/>
    <w:rsid w:val="002D7D69"/>
    <w:rsid w:val="002E0025"/>
    <w:rsid w:val="002E1CE2"/>
    <w:rsid w:val="002E2493"/>
    <w:rsid w:val="002E2A43"/>
    <w:rsid w:val="002E5840"/>
    <w:rsid w:val="002F0778"/>
    <w:rsid w:val="002F0BBC"/>
    <w:rsid w:val="002F0F0B"/>
    <w:rsid w:val="002F11D0"/>
    <w:rsid w:val="002F26E8"/>
    <w:rsid w:val="002F3366"/>
    <w:rsid w:val="002F4514"/>
    <w:rsid w:val="002F4965"/>
    <w:rsid w:val="002F4E77"/>
    <w:rsid w:val="002F5D50"/>
    <w:rsid w:val="00300A06"/>
    <w:rsid w:val="00300D0B"/>
    <w:rsid w:val="00300EEC"/>
    <w:rsid w:val="00301B78"/>
    <w:rsid w:val="00301E17"/>
    <w:rsid w:val="00302ECB"/>
    <w:rsid w:val="0030367B"/>
    <w:rsid w:val="003044D0"/>
    <w:rsid w:val="00304A6F"/>
    <w:rsid w:val="003066BD"/>
    <w:rsid w:val="00307A54"/>
    <w:rsid w:val="00307DA1"/>
    <w:rsid w:val="00307FAF"/>
    <w:rsid w:val="0031098B"/>
    <w:rsid w:val="00311B19"/>
    <w:rsid w:val="00312FF9"/>
    <w:rsid w:val="0031327E"/>
    <w:rsid w:val="00313576"/>
    <w:rsid w:val="0031452A"/>
    <w:rsid w:val="00316224"/>
    <w:rsid w:val="0032035B"/>
    <w:rsid w:val="00321614"/>
    <w:rsid w:val="00321FB5"/>
    <w:rsid w:val="0032319F"/>
    <w:rsid w:val="00326A34"/>
    <w:rsid w:val="00326BEA"/>
    <w:rsid w:val="00327210"/>
    <w:rsid w:val="00327660"/>
    <w:rsid w:val="003303B2"/>
    <w:rsid w:val="00331320"/>
    <w:rsid w:val="00331CD5"/>
    <w:rsid w:val="00332B1E"/>
    <w:rsid w:val="00332CC3"/>
    <w:rsid w:val="0033413A"/>
    <w:rsid w:val="0033550C"/>
    <w:rsid w:val="00336652"/>
    <w:rsid w:val="00336699"/>
    <w:rsid w:val="00337E6E"/>
    <w:rsid w:val="00340860"/>
    <w:rsid w:val="00340F8F"/>
    <w:rsid w:val="003410F0"/>
    <w:rsid w:val="00342DF8"/>
    <w:rsid w:val="003442B7"/>
    <w:rsid w:val="003442EE"/>
    <w:rsid w:val="003450C4"/>
    <w:rsid w:val="00346E72"/>
    <w:rsid w:val="00347B81"/>
    <w:rsid w:val="00351129"/>
    <w:rsid w:val="003513E0"/>
    <w:rsid w:val="003514B9"/>
    <w:rsid w:val="00353884"/>
    <w:rsid w:val="00353E43"/>
    <w:rsid w:val="00354D54"/>
    <w:rsid w:val="00356389"/>
    <w:rsid w:val="00356CDA"/>
    <w:rsid w:val="0035756C"/>
    <w:rsid w:val="0035790D"/>
    <w:rsid w:val="003606FB"/>
    <w:rsid w:val="003627A9"/>
    <w:rsid w:val="00362F0F"/>
    <w:rsid w:val="00362F39"/>
    <w:rsid w:val="0036408B"/>
    <w:rsid w:val="003645F2"/>
    <w:rsid w:val="00364853"/>
    <w:rsid w:val="003648AA"/>
    <w:rsid w:val="0036631D"/>
    <w:rsid w:val="00366569"/>
    <w:rsid w:val="00367980"/>
    <w:rsid w:val="0037082E"/>
    <w:rsid w:val="003712FF"/>
    <w:rsid w:val="003718DE"/>
    <w:rsid w:val="003722A7"/>
    <w:rsid w:val="00373871"/>
    <w:rsid w:val="00374369"/>
    <w:rsid w:val="003758C1"/>
    <w:rsid w:val="003761F6"/>
    <w:rsid w:val="003765BB"/>
    <w:rsid w:val="00376D22"/>
    <w:rsid w:val="003778C4"/>
    <w:rsid w:val="00380469"/>
    <w:rsid w:val="003804D7"/>
    <w:rsid w:val="00381234"/>
    <w:rsid w:val="0038273A"/>
    <w:rsid w:val="0038376B"/>
    <w:rsid w:val="00383AD9"/>
    <w:rsid w:val="00384143"/>
    <w:rsid w:val="003845E4"/>
    <w:rsid w:val="00385B39"/>
    <w:rsid w:val="0038723F"/>
    <w:rsid w:val="00387A05"/>
    <w:rsid w:val="003903F1"/>
    <w:rsid w:val="0039076C"/>
    <w:rsid w:val="00390A5B"/>
    <w:rsid w:val="00391F09"/>
    <w:rsid w:val="003952DF"/>
    <w:rsid w:val="003963D6"/>
    <w:rsid w:val="0039671F"/>
    <w:rsid w:val="003973CF"/>
    <w:rsid w:val="003973F6"/>
    <w:rsid w:val="003A02EB"/>
    <w:rsid w:val="003A0DE6"/>
    <w:rsid w:val="003A1605"/>
    <w:rsid w:val="003A2567"/>
    <w:rsid w:val="003A260E"/>
    <w:rsid w:val="003A4263"/>
    <w:rsid w:val="003A4F25"/>
    <w:rsid w:val="003A521E"/>
    <w:rsid w:val="003A53A3"/>
    <w:rsid w:val="003A5513"/>
    <w:rsid w:val="003A5941"/>
    <w:rsid w:val="003A7C2C"/>
    <w:rsid w:val="003A7E15"/>
    <w:rsid w:val="003B1CA6"/>
    <w:rsid w:val="003B2A4E"/>
    <w:rsid w:val="003B4143"/>
    <w:rsid w:val="003B4536"/>
    <w:rsid w:val="003B53BA"/>
    <w:rsid w:val="003B5C38"/>
    <w:rsid w:val="003B6437"/>
    <w:rsid w:val="003B6AD2"/>
    <w:rsid w:val="003B7E08"/>
    <w:rsid w:val="003C158B"/>
    <w:rsid w:val="003C1645"/>
    <w:rsid w:val="003C2216"/>
    <w:rsid w:val="003C2628"/>
    <w:rsid w:val="003C2A7F"/>
    <w:rsid w:val="003C2AFD"/>
    <w:rsid w:val="003C3007"/>
    <w:rsid w:val="003C3865"/>
    <w:rsid w:val="003C41E3"/>
    <w:rsid w:val="003C6A76"/>
    <w:rsid w:val="003C713B"/>
    <w:rsid w:val="003C728F"/>
    <w:rsid w:val="003D00AF"/>
    <w:rsid w:val="003D1E5A"/>
    <w:rsid w:val="003D4A72"/>
    <w:rsid w:val="003D4B13"/>
    <w:rsid w:val="003D4E08"/>
    <w:rsid w:val="003D762A"/>
    <w:rsid w:val="003E0C75"/>
    <w:rsid w:val="003E12B5"/>
    <w:rsid w:val="003E2C7F"/>
    <w:rsid w:val="003E4137"/>
    <w:rsid w:val="003E55E7"/>
    <w:rsid w:val="003E752C"/>
    <w:rsid w:val="003E7C30"/>
    <w:rsid w:val="003F0E6F"/>
    <w:rsid w:val="003F1063"/>
    <w:rsid w:val="003F130E"/>
    <w:rsid w:val="003F25EE"/>
    <w:rsid w:val="003F2F2E"/>
    <w:rsid w:val="003F508E"/>
    <w:rsid w:val="003F66A8"/>
    <w:rsid w:val="003F6740"/>
    <w:rsid w:val="003F6747"/>
    <w:rsid w:val="003F7E1F"/>
    <w:rsid w:val="00400166"/>
    <w:rsid w:val="00403EB7"/>
    <w:rsid w:val="00404BA9"/>
    <w:rsid w:val="00404D1D"/>
    <w:rsid w:val="00405F9E"/>
    <w:rsid w:val="004067EF"/>
    <w:rsid w:val="00406821"/>
    <w:rsid w:val="00406E52"/>
    <w:rsid w:val="00407356"/>
    <w:rsid w:val="004076C5"/>
    <w:rsid w:val="00410596"/>
    <w:rsid w:val="00411097"/>
    <w:rsid w:val="004123C1"/>
    <w:rsid w:val="00412B78"/>
    <w:rsid w:val="00413DF6"/>
    <w:rsid w:val="004146D3"/>
    <w:rsid w:val="00414717"/>
    <w:rsid w:val="004162B5"/>
    <w:rsid w:val="0042000D"/>
    <w:rsid w:val="00420153"/>
    <w:rsid w:val="00420343"/>
    <w:rsid w:val="00420729"/>
    <w:rsid w:val="00420E7D"/>
    <w:rsid w:val="004219D5"/>
    <w:rsid w:val="0042221C"/>
    <w:rsid w:val="0042244B"/>
    <w:rsid w:val="00422582"/>
    <w:rsid w:val="0042311C"/>
    <w:rsid w:val="004234FE"/>
    <w:rsid w:val="00423DD2"/>
    <w:rsid w:val="00424716"/>
    <w:rsid w:val="00424902"/>
    <w:rsid w:val="00424A52"/>
    <w:rsid w:val="00425142"/>
    <w:rsid w:val="00425231"/>
    <w:rsid w:val="00425A01"/>
    <w:rsid w:val="00425B78"/>
    <w:rsid w:val="00426A01"/>
    <w:rsid w:val="004317C3"/>
    <w:rsid w:val="004341B3"/>
    <w:rsid w:val="004349B1"/>
    <w:rsid w:val="0043614D"/>
    <w:rsid w:val="004364AE"/>
    <w:rsid w:val="004366C9"/>
    <w:rsid w:val="004367F8"/>
    <w:rsid w:val="00436FAD"/>
    <w:rsid w:val="00440397"/>
    <w:rsid w:val="00443125"/>
    <w:rsid w:val="00444A6E"/>
    <w:rsid w:val="00445768"/>
    <w:rsid w:val="00445C1D"/>
    <w:rsid w:val="004478DD"/>
    <w:rsid w:val="0045289A"/>
    <w:rsid w:val="00452BBE"/>
    <w:rsid w:val="004545CA"/>
    <w:rsid w:val="00454CDE"/>
    <w:rsid w:val="00454F3B"/>
    <w:rsid w:val="0045739C"/>
    <w:rsid w:val="00460DA6"/>
    <w:rsid w:val="004615D8"/>
    <w:rsid w:val="004619B5"/>
    <w:rsid w:val="00461CFE"/>
    <w:rsid w:val="00463461"/>
    <w:rsid w:val="004652E8"/>
    <w:rsid w:val="00466326"/>
    <w:rsid w:val="00466854"/>
    <w:rsid w:val="00467A6D"/>
    <w:rsid w:val="00470987"/>
    <w:rsid w:val="00471810"/>
    <w:rsid w:val="00471C93"/>
    <w:rsid w:val="00472552"/>
    <w:rsid w:val="0047429D"/>
    <w:rsid w:val="00474EAD"/>
    <w:rsid w:val="00475D00"/>
    <w:rsid w:val="00477CA2"/>
    <w:rsid w:val="00480232"/>
    <w:rsid w:val="00480581"/>
    <w:rsid w:val="0048074E"/>
    <w:rsid w:val="00482645"/>
    <w:rsid w:val="00483377"/>
    <w:rsid w:val="00483960"/>
    <w:rsid w:val="00483C17"/>
    <w:rsid w:val="00484594"/>
    <w:rsid w:val="00484806"/>
    <w:rsid w:val="004855AC"/>
    <w:rsid w:val="004857E9"/>
    <w:rsid w:val="004871A6"/>
    <w:rsid w:val="004904B4"/>
    <w:rsid w:val="00490576"/>
    <w:rsid w:val="00494808"/>
    <w:rsid w:val="0049647F"/>
    <w:rsid w:val="00496CB8"/>
    <w:rsid w:val="00497648"/>
    <w:rsid w:val="00497BAE"/>
    <w:rsid w:val="00497DE4"/>
    <w:rsid w:val="004A02C0"/>
    <w:rsid w:val="004A3D99"/>
    <w:rsid w:val="004A47D7"/>
    <w:rsid w:val="004A4DAD"/>
    <w:rsid w:val="004A649F"/>
    <w:rsid w:val="004A7A67"/>
    <w:rsid w:val="004A7DFC"/>
    <w:rsid w:val="004B08CA"/>
    <w:rsid w:val="004B0994"/>
    <w:rsid w:val="004B10CC"/>
    <w:rsid w:val="004B1867"/>
    <w:rsid w:val="004B2F95"/>
    <w:rsid w:val="004B314C"/>
    <w:rsid w:val="004B397B"/>
    <w:rsid w:val="004B406A"/>
    <w:rsid w:val="004B68DC"/>
    <w:rsid w:val="004B6D0B"/>
    <w:rsid w:val="004B6D94"/>
    <w:rsid w:val="004B748A"/>
    <w:rsid w:val="004B7DFB"/>
    <w:rsid w:val="004C1165"/>
    <w:rsid w:val="004C165A"/>
    <w:rsid w:val="004C1B48"/>
    <w:rsid w:val="004C43E2"/>
    <w:rsid w:val="004C4D10"/>
    <w:rsid w:val="004C5381"/>
    <w:rsid w:val="004C5458"/>
    <w:rsid w:val="004D01E8"/>
    <w:rsid w:val="004D154E"/>
    <w:rsid w:val="004D3BAE"/>
    <w:rsid w:val="004D4188"/>
    <w:rsid w:val="004D76AD"/>
    <w:rsid w:val="004E1DD5"/>
    <w:rsid w:val="004E1FB4"/>
    <w:rsid w:val="004E364D"/>
    <w:rsid w:val="004E431E"/>
    <w:rsid w:val="004E5BA1"/>
    <w:rsid w:val="004E5C26"/>
    <w:rsid w:val="004E6208"/>
    <w:rsid w:val="004E6E42"/>
    <w:rsid w:val="004F299E"/>
    <w:rsid w:val="004F2D04"/>
    <w:rsid w:val="004F2F18"/>
    <w:rsid w:val="004F67BC"/>
    <w:rsid w:val="004F6F01"/>
    <w:rsid w:val="004F71DA"/>
    <w:rsid w:val="00500203"/>
    <w:rsid w:val="00500ED4"/>
    <w:rsid w:val="005021D7"/>
    <w:rsid w:val="00505238"/>
    <w:rsid w:val="00506A5A"/>
    <w:rsid w:val="00507A8C"/>
    <w:rsid w:val="00507BB0"/>
    <w:rsid w:val="00510AEF"/>
    <w:rsid w:val="0051112B"/>
    <w:rsid w:val="005117AA"/>
    <w:rsid w:val="00513258"/>
    <w:rsid w:val="005136F2"/>
    <w:rsid w:val="00517044"/>
    <w:rsid w:val="00517A46"/>
    <w:rsid w:val="005200CC"/>
    <w:rsid w:val="005217A0"/>
    <w:rsid w:val="00522D38"/>
    <w:rsid w:val="00522FDC"/>
    <w:rsid w:val="00523039"/>
    <w:rsid w:val="0052379E"/>
    <w:rsid w:val="00523CCE"/>
    <w:rsid w:val="00524658"/>
    <w:rsid w:val="00524C36"/>
    <w:rsid w:val="00525887"/>
    <w:rsid w:val="00525A3D"/>
    <w:rsid w:val="00525F77"/>
    <w:rsid w:val="0052783F"/>
    <w:rsid w:val="0053055C"/>
    <w:rsid w:val="00530E1F"/>
    <w:rsid w:val="005360FC"/>
    <w:rsid w:val="005362FD"/>
    <w:rsid w:val="00536E31"/>
    <w:rsid w:val="005372F3"/>
    <w:rsid w:val="0053730D"/>
    <w:rsid w:val="0053753B"/>
    <w:rsid w:val="005402FA"/>
    <w:rsid w:val="005407C7"/>
    <w:rsid w:val="00541225"/>
    <w:rsid w:val="0054155E"/>
    <w:rsid w:val="00542DFB"/>
    <w:rsid w:val="00544B5E"/>
    <w:rsid w:val="00545138"/>
    <w:rsid w:val="00546000"/>
    <w:rsid w:val="00547117"/>
    <w:rsid w:val="005471C8"/>
    <w:rsid w:val="005475D5"/>
    <w:rsid w:val="00547C2A"/>
    <w:rsid w:val="00551079"/>
    <w:rsid w:val="005515CF"/>
    <w:rsid w:val="00551F8C"/>
    <w:rsid w:val="00552D54"/>
    <w:rsid w:val="00555E17"/>
    <w:rsid w:val="00555E2A"/>
    <w:rsid w:val="00556CB1"/>
    <w:rsid w:val="0056078C"/>
    <w:rsid w:val="00560E72"/>
    <w:rsid w:val="00561912"/>
    <w:rsid w:val="00561BAB"/>
    <w:rsid w:val="00561CE7"/>
    <w:rsid w:val="0056263D"/>
    <w:rsid w:val="005627EB"/>
    <w:rsid w:val="00562AE2"/>
    <w:rsid w:val="00563FBF"/>
    <w:rsid w:val="005642B6"/>
    <w:rsid w:val="005669C1"/>
    <w:rsid w:val="005672BA"/>
    <w:rsid w:val="00567DFA"/>
    <w:rsid w:val="00571A89"/>
    <w:rsid w:val="00571B86"/>
    <w:rsid w:val="005727E4"/>
    <w:rsid w:val="00572848"/>
    <w:rsid w:val="00573548"/>
    <w:rsid w:val="005747BE"/>
    <w:rsid w:val="0057515B"/>
    <w:rsid w:val="00575B89"/>
    <w:rsid w:val="0057730C"/>
    <w:rsid w:val="00580769"/>
    <w:rsid w:val="00580E3D"/>
    <w:rsid w:val="00581664"/>
    <w:rsid w:val="00581890"/>
    <w:rsid w:val="005827D1"/>
    <w:rsid w:val="00582EF3"/>
    <w:rsid w:val="00583C92"/>
    <w:rsid w:val="00583E5A"/>
    <w:rsid w:val="00584166"/>
    <w:rsid w:val="00587905"/>
    <w:rsid w:val="005879CC"/>
    <w:rsid w:val="00587C66"/>
    <w:rsid w:val="00587EAF"/>
    <w:rsid w:val="00587F83"/>
    <w:rsid w:val="0059050B"/>
    <w:rsid w:val="00591245"/>
    <w:rsid w:val="00591FA8"/>
    <w:rsid w:val="00592D0B"/>
    <w:rsid w:val="00592D99"/>
    <w:rsid w:val="00593209"/>
    <w:rsid w:val="005938C5"/>
    <w:rsid w:val="00593A21"/>
    <w:rsid w:val="00593CAC"/>
    <w:rsid w:val="005950AB"/>
    <w:rsid w:val="005954BF"/>
    <w:rsid w:val="00595FB9"/>
    <w:rsid w:val="00596BF1"/>
    <w:rsid w:val="00597350"/>
    <w:rsid w:val="005A117C"/>
    <w:rsid w:val="005A1412"/>
    <w:rsid w:val="005A1E7F"/>
    <w:rsid w:val="005A2E0F"/>
    <w:rsid w:val="005A3D31"/>
    <w:rsid w:val="005A623B"/>
    <w:rsid w:val="005B0158"/>
    <w:rsid w:val="005B10FF"/>
    <w:rsid w:val="005B29FD"/>
    <w:rsid w:val="005B3F0E"/>
    <w:rsid w:val="005B4C52"/>
    <w:rsid w:val="005B53A0"/>
    <w:rsid w:val="005B584F"/>
    <w:rsid w:val="005B5BE9"/>
    <w:rsid w:val="005B6055"/>
    <w:rsid w:val="005B6B5C"/>
    <w:rsid w:val="005B7A27"/>
    <w:rsid w:val="005B7BA4"/>
    <w:rsid w:val="005B7ED3"/>
    <w:rsid w:val="005C032B"/>
    <w:rsid w:val="005C1AA3"/>
    <w:rsid w:val="005C1CAC"/>
    <w:rsid w:val="005C2DBF"/>
    <w:rsid w:val="005C430D"/>
    <w:rsid w:val="005C48FA"/>
    <w:rsid w:val="005C517C"/>
    <w:rsid w:val="005C5AB3"/>
    <w:rsid w:val="005C64BD"/>
    <w:rsid w:val="005C7FE8"/>
    <w:rsid w:val="005D32D9"/>
    <w:rsid w:val="005D4586"/>
    <w:rsid w:val="005D48BA"/>
    <w:rsid w:val="005D4B1C"/>
    <w:rsid w:val="005D6C71"/>
    <w:rsid w:val="005D7746"/>
    <w:rsid w:val="005E1453"/>
    <w:rsid w:val="005E18AC"/>
    <w:rsid w:val="005E1C29"/>
    <w:rsid w:val="005E3E6C"/>
    <w:rsid w:val="005E4032"/>
    <w:rsid w:val="005E44CB"/>
    <w:rsid w:val="005E51F7"/>
    <w:rsid w:val="005E6D3A"/>
    <w:rsid w:val="005E7566"/>
    <w:rsid w:val="005E76D2"/>
    <w:rsid w:val="005E7776"/>
    <w:rsid w:val="005E7B3D"/>
    <w:rsid w:val="005F0C8F"/>
    <w:rsid w:val="005F25DD"/>
    <w:rsid w:val="005F26AB"/>
    <w:rsid w:val="005F4B1E"/>
    <w:rsid w:val="005F516F"/>
    <w:rsid w:val="005F5F59"/>
    <w:rsid w:val="005F65C1"/>
    <w:rsid w:val="005F6B85"/>
    <w:rsid w:val="005F75D6"/>
    <w:rsid w:val="005F7BCA"/>
    <w:rsid w:val="006000C2"/>
    <w:rsid w:val="006002AE"/>
    <w:rsid w:val="0060145D"/>
    <w:rsid w:val="00601BB9"/>
    <w:rsid w:val="0060263F"/>
    <w:rsid w:val="00602A3B"/>
    <w:rsid w:val="0060626D"/>
    <w:rsid w:val="00607211"/>
    <w:rsid w:val="0060791E"/>
    <w:rsid w:val="006079BC"/>
    <w:rsid w:val="00611310"/>
    <w:rsid w:val="0061155E"/>
    <w:rsid w:val="006116EA"/>
    <w:rsid w:val="00613383"/>
    <w:rsid w:val="00614CFF"/>
    <w:rsid w:val="006151D6"/>
    <w:rsid w:val="006159E2"/>
    <w:rsid w:val="00615CDA"/>
    <w:rsid w:val="00616B0A"/>
    <w:rsid w:val="006215AA"/>
    <w:rsid w:val="00622D74"/>
    <w:rsid w:val="006254D7"/>
    <w:rsid w:val="00625E7C"/>
    <w:rsid w:val="0062674F"/>
    <w:rsid w:val="006269AE"/>
    <w:rsid w:val="006272B6"/>
    <w:rsid w:val="006276DF"/>
    <w:rsid w:val="006308F4"/>
    <w:rsid w:val="0063165F"/>
    <w:rsid w:val="006324B9"/>
    <w:rsid w:val="00633308"/>
    <w:rsid w:val="0063354F"/>
    <w:rsid w:val="006335F6"/>
    <w:rsid w:val="00634121"/>
    <w:rsid w:val="0063412C"/>
    <w:rsid w:val="00634507"/>
    <w:rsid w:val="00634EBA"/>
    <w:rsid w:val="006355D8"/>
    <w:rsid w:val="00635657"/>
    <w:rsid w:val="0063565D"/>
    <w:rsid w:val="006368FB"/>
    <w:rsid w:val="00636C56"/>
    <w:rsid w:val="00637CBC"/>
    <w:rsid w:val="0064146C"/>
    <w:rsid w:val="0064266F"/>
    <w:rsid w:val="00644696"/>
    <w:rsid w:val="00644F2D"/>
    <w:rsid w:val="006510D9"/>
    <w:rsid w:val="0065111A"/>
    <w:rsid w:val="00651C92"/>
    <w:rsid w:val="006526A9"/>
    <w:rsid w:val="00652786"/>
    <w:rsid w:val="006527EF"/>
    <w:rsid w:val="00652B95"/>
    <w:rsid w:val="00652EDE"/>
    <w:rsid w:val="00653097"/>
    <w:rsid w:val="006554E7"/>
    <w:rsid w:val="00656960"/>
    <w:rsid w:val="00657A56"/>
    <w:rsid w:val="006616F3"/>
    <w:rsid w:val="00662166"/>
    <w:rsid w:val="006634F7"/>
    <w:rsid w:val="00663EE3"/>
    <w:rsid w:val="00664536"/>
    <w:rsid w:val="00664674"/>
    <w:rsid w:val="006652EE"/>
    <w:rsid w:val="0066596D"/>
    <w:rsid w:val="00665E69"/>
    <w:rsid w:val="006660D0"/>
    <w:rsid w:val="006666C5"/>
    <w:rsid w:val="00666EDD"/>
    <w:rsid w:val="00667A65"/>
    <w:rsid w:val="00670645"/>
    <w:rsid w:val="0067098D"/>
    <w:rsid w:val="00671358"/>
    <w:rsid w:val="006713F0"/>
    <w:rsid w:val="00671B32"/>
    <w:rsid w:val="0067230F"/>
    <w:rsid w:val="006746A4"/>
    <w:rsid w:val="00674EB9"/>
    <w:rsid w:val="00675B79"/>
    <w:rsid w:val="006800AF"/>
    <w:rsid w:val="00682685"/>
    <w:rsid w:val="0068323F"/>
    <w:rsid w:val="00683EE8"/>
    <w:rsid w:val="006843E6"/>
    <w:rsid w:val="00684E7C"/>
    <w:rsid w:val="00685650"/>
    <w:rsid w:val="00685A64"/>
    <w:rsid w:val="0068762E"/>
    <w:rsid w:val="00687AE9"/>
    <w:rsid w:val="00691760"/>
    <w:rsid w:val="006917BA"/>
    <w:rsid w:val="006918A6"/>
    <w:rsid w:val="00692CFF"/>
    <w:rsid w:val="00693CB8"/>
    <w:rsid w:val="0069437C"/>
    <w:rsid w:val="00694990"/>
    <w:rsid w:val="00694AFA"/>
    <w:rsid w:val="00696AE9"/>
    <w:rsid w:val="00697590"/>
    <w:rsid w:val="006A08BA"/>
    <w:rsid w:val="006A1440"/>
    <w:rsid w:val="006A1878"/>
    <w:rsid w:val="006A18D4"/>
    <w:rsid w:val="006A2C58"/>
    <w:rsid w:val="006A4279"/>
    <w:rsid w:val="006A4DCC"/>
    <w:rsid w:val="006A55A4"/>
    <w:rsid w:val="006A6CD7"/>
    <w:rsid w:val="006A716D"/>
    <w:rsid w:val="006B1CFD"/>
    <w:rsid w:val="006B1F1F"/>
    <w:rsid w:val="006B3450"/>
    <w:rsid w:val="006B45C5"/>
    <w:rsid w:val="006B477A"/>
    <w:rsid w:val="006B5CEA"/>
    <w:rsid w:val="006B6AE1"/>
    <w:rsid w:val="006B771B"/>
    <w:rsid w:val="006C1B37"/>
    <w:rsid w:val="006C20D7"/>
    <w:rsid w:val="006C22D3"/>
    <w:rsid w:val="006C505F"/>
    <w:rsid w:val="006C558F"/>
    <w:rsid w:val="006C5F2F"/>
    <w:rsid w:val="006C6080"/>
    <w:rsid w:val="006C7413"/>
    <w:rsid w:val="006C7C47"/>
    <w:rsid w:val="006D0439"/>
    <w:rsid w:val="006D0B6B"/>
    <w:rsid w:val="006D436C"/>
    <w:rsid w:val="006D70A8"/>
    <w:rsid w:val="006E081C"/>
    <w:rsid w:val="006E13E8"/>
    <w:rsid w:val="006E3781"/>
    <w:rsid w:val="006E5873"/>
    <w:rsid w:val="006E5C34"/>
    <w:rsid w:val="006E649C"/>
    <w:rsid w:val="006E6691"/>
    <w:rsid w:val="006E6723"/>
    <w:rsid w:val="006E6B4D"/>
    <w:rsid w:val="006F0F03"/>
    <w:rsid w:val="006F20A0"/>
    <w:rsid w:val="006F365B"/>
    <w:rsid w:val="006F39B8"/>
    <w:rsid w:val="006F4B7E"/>
    <w:rsid w:val="006F54DA"/>
    <w:rsid w:val="006F622B"/>
    <w:rsid w:val="006F799D"/>
    <w:rsid w:val="00700591"/>
    <w:rsid w:val="00701A29"/>
    <w:rsid w:val="00701C51"/>
    <w:rsid w:val="00701D04"/>
    <w:rsid w:val="00701DB4"/>
    <w:rsid w:val="0070226E"/>
    <w:rsid w:val="00705C04"/>
    <w:rsid w:val="00706760"/>
    <w:rsid w:val="00707C74"/>
    <w:rsid w:val="00707E6F"/>
    <w:rsid w:val="007100FD"/>
    <w:rsid w:val="0071094E"/>
    <w:rsid w:val="00710A7C"/>
    <w:rsid w:val="00710E81"/>
    <w:rsid w:val="00711497"/>
    <w:rsid w:val="00712636"/>
    <w:rsid w:val="00714235"/>
    <w:rsid w:val="00714348"/>
    <w:rsid w:val="007153C2"/>
    <w:rsid w:val="00715D00"/>
    <w:rsid w:val="00721CC8"/>
    <w:rsid w:val="0072253C"/>
    <w:rsid w:val="007226E8"/>
    <w:rsid w:val="007254D4"/>
    <w:rsid w:val="00725D40"/>
    <w:rsid w:val="00727ED3"/>
    <w:rsid w:val="00730F3F"/>
    <w:rsid w:val="00731179"/>
    <w:rsid w:val="00731A89"/>
    <w:rsid w:val="007324A8"/>
    <w:rsid w:val="00732996"/>
    <w:rsid w:val="00732D15"/>
    <w:rsid w:val="0073320D"/>
    <w:rsid w:val="00733715"/>
    <w:rsid w:val="007344B2"/>
    <w:rsid w:val="007349A1"/>
    <w:rsid w:val="00735368"/>
    <w:rsid w:val="007358FC"/>
    <w:rsid w:val="00736115"/>
    <w:rsid w:val="00741099"/>
    <w:rsid w:val="0074121C"/>
    <w:rsid w:val="00741241"/>
    <w:rsid w:val="0074218C"/>
    <w:rsid w:val="007425AA"/>
    <w:rsid w:val="007432CE"/>
    <w:rsid w:val="007461FF"/>
    <w:rsid w:val="007464CA"/>
    <w:rsid w:val="00746837"/>
    <w:rsid w:val="00747B79"/>
    <w:rsid w:val="00747EF0"/>
    <w:rsid w:val="00750B8D"/>
    <w:rsid w:val="00750BE7"/>
    <w:rsid w:val="00750CC7"/>
    <w:rsid w:val="00751FE7"/>
    <w:rsid w:val="007526C9"/>
    <w:rsid w:val="007555C3"/>
    <w:rsid w:val="00755CFC"/>
    <w:rsid w:val="00756C6D"/>
    <w:rsid w:val="0075723E"/>
    <w:rsid w:val="00760C6F"/>
    <w:rsid w:val="00760F59"/>
    <w:rsid w:val="00763748"/>
    <w:rsid w:val="00764652"/>
    <w:rsid w:val="00767BB1"/>
    <w:rsid w:val="007700AD"/>
    <w:rsid w:val="00770D19"/>
    <w:rsid w:val="007721D8"/>
    <w:rsid w:val="00772F0E"/>
    <w:rsid w:val="007740C6"/>
    <w:rsid w:val="00774148"/>
    <w:rsid w:val="00774AE6"/>
    <w:rsid w:val="00774CD3"/>
    <w:rsid w:val="007751A7"/>
    <w:rsid w:val="00776984"/>
    <w:rsid w:val="007812B1"/>
    <w:rsid w:val="00781394"/>
    <w:rsid w:val="00781509"/>
    <w:rsid w:val="00781EBA"/>
    <w:rsid w:val="00782A8B"/>
    <w:rsid w:val="00782BAD"/>
    <w:rsid w:val="00783B3F"/>
    <w:rsid w:val="00783F99"/>
    <w:rsid w:val="00784658"/>
    <w:rsid w:val="007846A2"/>
    <w:rsid w:val="0078559F"/>
    <w:rsid w:val="007863AB"/>
    <w:rsid w:val="007863F0"/>
    <w:rsid w:val="00790AF2"/>
    <w:rsid w:val="00791313"/>
    <w:rsid w:val="00791F29"/>
    <w:rsid w:val="00791F7F"/>
    <w:rsid w:val="007926C6"/>
    <w:rsid w:val="00794B24"/>
    <w:rsid w:val="00795D38"/>
    <w:rsid w:val="00797F67"/>
    <w:rsid w:val="007A056B"/>
    <w:rsid w:val="007A05B8"/>
    <w:rsid w:val="007A0A04"/>
    <w:rsid w:val="007A18CF"/>
    <w:rsid w:val="007A2482"/>
    <w:rsid w:val="007A3685"/>
    <w:rsid w:val="007A4089"/>
    <w:rsid w:val="007A4F8B"/>
    <w:rsid w:val="007A72F6"/>
    <w:rsid w:val="007A7781"/>
    <w:rsid w:val="007A78ED"/>
    <w:rsid w:val="007B02F9"/>
    <w:rsid w:val="007B0711"/>
    <w:rsid w:val="007B1784"/>
    <w:rsid w:val="007B206D"/>
    <w:rsid w:val="007B21CB"/>
    <w:rsid w:val="007B256C"/>
    <w:rsid w:val="007B2598"/>
    <w:rsid w:val="007B2946"/>
    <w:rsid w:val="007B35EE"/>
    <w:rsid w:val="007B4F8B"/>
    <w:rsid w:val="007B6B9F"/>
    <w:rsid w:val="007B73EE"/>
    <w:rsid w:val="007B7B08"/>
    <w:rsid w:val="007C09BB"/>
    <w:rsid w:val="007C100A"/>
    <w:rsid w:val="007C43C6"/>
    <w:rsid w:val="007C4702"/>
    <w:rsid w:val="007C50A0"/>
    <w:rsid w:val="007C7694"/>
    <w:rsid w:val="007C7BB4"/>
    <w:rsid w:val="007C7F98"/>
    <w:rsid w:val="007D1D06"/>
    <w:rsid w:val="007D3447"/>
    <w:rsid w:val="007D5220"/>
    <w:rsid w:val="007D69EC"/>
    <w:rsid w:val="007D6C22"/>
    <w:rsid w:val="007D7109"/>
    <w:rsid w:val="007D762B"/>
    <w:rsid w:val="007D77FE"/>
    <w:rsid w:val="007D7BC1"/>
    <w:rsid w:val="007E02E1"/>
    <w:rsid w:val="007E2F81"/>
    <w:rsid w:val="007E3514"/>
    <w:rsid w:val="007E3C78"/>
    <w:rsid w:val="007E6070"/>
    <w:rsid w:val="007F0203"/>
    <w:rsid w:val="007F086D"/>
    <w:rsid w:val="007F0ACD"/>
    <w:rsid w:val="007F13C6"/>
    <w:rsid w:val="007F1732"/>
    <w:rsid w:val="007F32E4"/>
    <w:rsid w:val="007F33AF"/>
    <w:rsid w:val="007F46EB"/>
    <w:rsid w:val="007F4A72"/>
    <w:rsid w:val="007F640C"/>
    <w:rsid w:val="007F696D"/>
    <w:rsid w:val="007F7098"/>
    <w:rsid w:val="007F75EE"/>
    <w:rsid w:val="007F792A"/>
    <w:rsid w:val="007F7992"/>
    <w:rsid w:val="00801203"/>
    <w:rsid w:val="00801BAC"/>
    <w:rsid w:val="00802299"/>
    <w:rsid w:val="00802F58"/>
    <w:rsid w:val="00803403"/>
    <w:rsid w:val="008036B2"/>
    <w:rsid w:val="00803A96"/>
    <w:rsid w:val="00804354"/>
    <w:rsid w:val="00805734"/>
    <w:rsid w:val="0081099A"/>
    <w:rsid w:val="008119BE"/>
    <w:rsid w:val="00812211"/>
    <w:rsid w:val="00812909"/>
    <w:rsid w:val="00812EA0"/>
    <w:rsid w:val="00813D3F"/>
    <w:rsid w:val="00815127"/>
    <w:rsid w:val="0081560F"/>
    <w:rsid w:val="00815946"/>
    <w:rsid w:val="00815F90"/>
    <w:rsid w:val="0081676E"/>
    <w:rsid w:val="0081744F"/>
    <w:rsid w:val="008175F1"/>
    <w:rsid w:val="0082025E"/>
    <w:rsid w:val="00820C52"/>
    <w:rsid w:val="00820C81"/>
    <w:rsid w:val="00821546"/>
    <w:rsid w:val="008215F6"/>
    <w:rsid w:val="0082229B"/>
    <w:rsid w:val="00822AB2"/>
    <w:rsid w:val="008242F3"/>
    <w:rsid w:val="00824E97"/>
    <w:rsid w:val="00825681"/>
    <w:rsid w:val="00825AD7"/>
    <w:rsid w:val="00826838"/>
    <w:rsid w:val="008272A7"/>
    <w:rsid w:val="0082778A"/>
    <w:rsid w:val="00834EB7"/>
    <w:rsid w:val="008357BC"/>
    <w:rsid w:val="00835AE2"/>
    <w:rsid w:val="008364DC"/>
    <w:rsid w:val="008368BB"/>
    <w:rsid w:val="0083698B"/>
    <w:rsid w:val="00836F02"/>
    <w:rsid w:val="00836FD4"/>
    <w:rsid w:val="008374E0"/>
    <w:rsid w:val="0083786C"/>
    <w:rsid w:val="00837EA2"/>
    <w:rsid w:val="00837F23"/>
    <w:rsid w:val="0084225D"/>
    <w:rsid w:val="00842AA6"/>
    <w:rsid w:val="0084304D"/>
    <w:rsid w:val="00844AFA"/>
    <w:rsid w:val="00844D41"/>
    <w:rsid w:val="008454C2"/>
    <w:rsid w:val="00847BB9"/>
    <w:rsid w:val="00850011"/>
    <w:rsid w:val="00851677"/>
    <w:rsid w:val="00851B7D"/>
    <w:rsid w:val="0085362F"/>
    <w:rsid w:val="00855FB4"/>
    <w:rsid w:val="00856C4E"/>
    <w:rsid w:val="00857F9B"/>
    <w:rsid w:val="008601C8"/>
    <w:rsid w:val="00860AA9"/>
    <w:rsid w:val="00861547"/>
    <w:rsid w:val="00863343"/>
    <w:rsid w:val="008651B2"/>
    <w:rsid w:val="008669CF"/>
    <w:rsid w:val="0086706E"/>
    <w:rsid w:val="0086791D"/>
    <w:rsid w:val="00867C4D"/>
    <w:rsid w:val="00867E3A"/>
    <w:rsid w:val="00870A2C"/>
    <w:rsid w:val="00871369"/>
    <w:rsid w:val="00873177"/>
    <w:rsid w:val="00873718"/>
    <w:rsid w:val="00873E22"/>
    <w:rsid w:val="00874242"/>
    <w:rsid w:val="00875F80"/>
    <w:rsid w:val="008765D3"/>
    <w:rsid w:val="0088136C"/>
    <w:rsid w:val="00882250"/>
    <w:rsid w:val="0088387B"/>
    <w:rsid w:val="00885879"/>
    <w:rsid w:val="00885FA0"/>
    <w:rsid w:val="008870E0"/>
    <w:rsid w:val="00890993"/>
    <w:rsid w:val="00891275"/>
    <w:rsid w:val="0089225D"/>
    <w:rsid w:val="00892316"/>
    <w:rsid w:val="008935A6"/>
    <w:rsid w:val="00895EF3"/>
    <w:rsid w:val="00896472"/>
    <w:rsid w:val="00897996"/>
    <w:rsid w:val="008A1BE9"/>
    <w:rsid w:val="008A23A7"/>
    <w:rsid w:val="008A59C4"/>
    <w:rsid w:val="008A6255"/>
    <w:rsid w:val="008A6A9E"/>
    <w:rsid w:val="008A7016"/>
    <w:rsid w:val="008A763A"/>
    <w:rsid w:val="008A772C"/>
    <w:rsid w:val="008A7D2B"/>
    <w:rsid w:val="008A7DAC"/>
    <w:rsid w:val="008B1C9E"/>
    <w:rsid w:val="008B2CB2"/>
    <w:rsid w:val="008B5DC3"/>
    <w:rsid w:val="008B6A54"/>
    <w:rsid w:val="008B7410"/>
    <w:rsid w:val="008C044D"/>
    <w:rsid w:val="008C1741"/>
    <w:rsid w:val="008C183A"/>
    <w:rsid w:val="008C18EE"/>
    <w:rsid w:val="008C1C6F"/>
    <w:rsid w:val="008C1DCF"/>
    <w:rsid w:val="008C2315"/>
    <w:rsid w:val="008C3A1F"/>
    <w:rsid w:val="008C5D95"/>
    <w:rsid w:val="008C7362"/>
    <w:rsid w:val="008C763D"/>
    <w:rsid w:val="008D1D7E"/>
    <w:rsid w:val="008D30E8"/>
    <w:rsid w:val="008D49D5"/>
    <w:rsid w:val="008D5ECB"/>
    <w:rsid w:val="008D64FF"/>
    <w:rsid w:val="008D77DF"/>
    <w:rsid w:val="008D7815"/>
    <w:rsid w:val="008E016B"/>
    <w:rsid w:val="008E1102"/>
    <w:rsid w:val="008E30D9"/>
    <w:rsid w:val="008E3161"/>
    <w:rsid w:val="008E351C"/>
    <w:rsid w:val="008E3B3A"/>
    <w:rsid w:val="008E4EE9"/>
    <w:rsid w:val="008E588A"/>
    <w:rsid w:val="008E62F5"/>
    <w:rsid w:val="008E6677"/>
    <w:rsid w:val="008E6688"/>
    <w:rsid w:val="008E7B03"/>
    <w:rsid w:val="008F2359"/>
    <w:rsid w:val="008F3907"/>
    <w:rsid w:val="008F3931"/>
    <w:rsid w:val="008F3C36"/>
    <w:rsid w:val="008F3C91"/>
    <w:rsid w:val="008F41B0"/>
    <w:rsid w:val="008F74BF"/>
    <w:rsid w:val="008F7868"/>
    <w:rsid w:val="00900349"/>
    <w:rsid w:val="00900B70"/>
    <w:rsid w:val="00900DA6"/>
    <w:rsid w:val="00902251"/>
    <w:rsid w:val="00902785"/>
    <w:rsid w:val="00902C36"/>
    <w:rsid w:val="00902DCC"/>
    <w:rsid w:val="009036A5"/>
    <w:rsid w:val="00903B63"/>
    <w:rsid w:val="00904170"/>
    <w:rsid w:val="0090491D"/>
    <w:rsid w:val="009057B1"/>
    <w:rsid w:val="00907DC1"/>
    <w:rsid w:val="00910B31"/>
    <w:rsid w:val="00912856"/>
    <w:rsid w:val="009153B6"/>
    <w:rsid w:val="00915745"/>
    <w:rsid w:val="009164F3"/>
    <w:rsid w:val="00916D93"/>
    <w:rsid w:val="00917076"/>
    <w:rsid w:val="009172CF"/>
    <w:rsid w:val="009201A5"/>
    <w:rsid w:val="009226ED"/>
    <w:rsid w:val="00924FE2"/>
    <w:rsid w:val="00926429"/>
    <w:rsid w:val="0092732C"/>
    <w:rsid w:val="00927E60"/>
    <w:rsid w:val="00930B9A"/>
    <w:rsid w:val="0093178B"/>
    <w:rsid w:val="00931DC0"/>
    <w:rsid w:val="00931E21"/>
    <w:rsid w:val="00932635"/>
    <w:rsid w:val="0093317C"/>
    <w:rsid w:val="00933193"/>
    <w:rsid w:val="0093537F"/>
    <w:rsid w:val="00936049"/>
    <w:rsid w:val="009366AC"/>
    <w:rsid w:val="00936900"/>
    <w:rsid w:val="00936DC0"/>
    <w:rsid w:val="009406BC"/>
    <w:rsid w:val="009413E4"/>
    <w:rsid w:val="009420DE"/>
    <w:rsid w:val="00943476"/>
    <w:rsid w:val="00944BD1"/>
    <w:rsid w:val="00944CD5"/>
    <w:rsid w:val="00945994"/>
    <w:rsid w:val="00950F84"/>
    <w:rsid w:val="009520C8"/>
    <w:rsid w:val="00952430"/>
    <w:rsid w:val="009553F7"/>
    <w:rsid w:val="00956A92"/>
    <w:rsid w:val="00957824"/>
    <w:rsid w:val="00957DDD"/>
    <w:rsid w:val="00957F3B"/>
    <w:rsid w:val="00960197"/>
    <w:rsid w:val="00960696"/>
    <w:rsid w:val="00960B35"/>
    <w:rsid w:val="00961C00"/>
    <w:rsid w:val="00962060"/>
    <w:rsid w:val="00964D07"/>
    <w:rsid w:val="0096560E"/>
    <w:rsid w:val="00966782"/>
    <w:rsid w:val="00966F2F"/>
    <w:rsid w:val="00970328"/>
    <w:rsid w:val="00971724"/>
    <w:rsid w:val="00972644"/>
    <w:rsid w:val="00973FE6"/>
    <w:rsid w:val="0098085C"/>
    <w:rsid w:val="00981077"/>
    <w:rsid w:val="009814F0"/>
    <w:rsid w:val="00981697"/>
    <w:rsid w:val="00981981"/>
    <w:rsid w:val="00981E2C"/>
    <w:rsid w:val="009820AB"/>
    <w:rsid w:val="009823FF"/>
    <w:rsid w:val="00982A95"/>
    <w:rsid w:val="00983A4B"/>
    <w:rsid w:val="009841C4"/>
    <w:rsid w:val="00984997"/>
    <w:rsid w:val="0098553C"/>
    <w:rsid w:val="00985936"/>
    <w:rsid w:val="00985EA7"/>
    <w:rsid w:val="00985F0E"/>
    <w:rsid w:val="00986592"/>
    <w:rsid w:val="00986F2C"/>
    <w:rsid w:val="00987059"/>
    <w:rsid w:val="00987629"/>
    <w:rsid w:val="0099198C"/>
    <w:rsid w:val="00994D92"/>
    <w:rsid w:val="00995596"/>
    <w:rsid w:val="00995CFB"/>
    <w:rsid w:val="00997043"/>
    <w:rsid w:val="0099722E"/>
    <w:rsid w:val="00997695"/>
    <w:rsid w:val="00997BC1"/>
    <w:rsid w:val="009A272A"/>
    <w:rsid w:val="009A3B94"/>
    <w:rsid w:val="009A5484"/>
    <w:rsid w:val="009A594C"/>
    <w:rsid w:val="009A77F4"/>
    <w:rsid w:val="009A7E7C"/>
    <w:rsid w:val="009B2978"/>
    <w:rsid w:val="009B48F2"/>
    <w:rsid w:val="009B5D29"/>
    <w:rsid w:val="009B6B53"/>
    <w:rsid w:val="009B6CA1"/>
    <w:rsid w:val="009B74AE"/>
    <w:rsid w:val="009B7FAF"/>
    <w:rsid w:val="009C0AF9"/>
    <w:rsid w:val="009C1D27"/>
    <w:rsid w:val="009C30E3"/>
    <w:rsid w:val="009C32D6"/>
    <w:rsid w:val="009C498A"/>
    <w:rsid w:val="009C4EDF"/>
    <w:rsid w:val="009C658E"/>
    <w:rsid w:val="009C682F"/>
    <w:rsid w:val="009D0A56"/>
    <w:rsid w:val="009D1C00"/>
    <w:rsid w:val="009D44B5"/>
    <w:rsid w:val="009D46A1"/>
    <w:rsid w:val="009D5B21"/>
    <w:rsid w:val="009D65A9"/>
    <w:rsid w:val="009D65ED"/>
    <w:rsid w:val="009D7347"/>
    <w:rsid w:val="009D783D"/>
    <w:rsid w:val="009E13E3"/>
    <w:rsid w:val="009E2051"/>
    <w:rsid w:val="009E248B"/>
    <w:rsid w:val="009E2D9D"/>
    <w:rsid w:val="009E347F"/>
    <w:rsid w:val="009E3B75"/>
    <w:rsid w:val="009E3D87"/>
    <w:rsid w:val="009E5A56"/>
    <w:rsid w:val="009E67DF"/>
    <w:rsid w:val="009E6C67"/>
    <w:rsid w:val="009E7AAC"/>
    <w:rsid w:val="009E7D29"/>
    <w:rsid w:val="009F05B7"/>
    <w:rsid w:val="009F0EC1"/>
    <w:rsid w:val="009F2764"/>
    <w:rsid w:val="009F2856"/>
    <w:rsid w:val="009F3690"/>
    <w:rsid w:val="009F6265"/>
    <w:rsid w:val="009F68DE"/>
    <w:rsid w:val="009F6BB8"/>
    <w:rsid w:val="009F70D2"/>
    <w:rsid w:val="009F7430"/>
    <w:rsid w:val="00A006C1"/>
    <w:rsid w:val="00A00CFB"/>
    <w:rsid w:val="00A01786"/>
    <w:rsid w:val="00A04E89"/>
    <w:rsid w:val="00A0705B"/>
    <w:rsid w:val="00A103A2"/>
    <w:rsid w:val="00A10BA3"/>
    <w:rsid w:val="00A1189F"/>
    <w:rsid w:val="00A120C5"/>
    <w:rsid w:val="00A12E0D"/>
    <w:rsid w:val="00A14613"/>
    <w:rsid w:val="00A17205"/>
    <w:rsid w:val="00A2181D"/>
    <w:rsid w:val="00A218A2"/>
    <w:rsid w:val="00A22F5D"/>
    <w:rsid w:val="00A25227"/>
    <w:rsid w:val="00A30038"/>
    <w:rsid w:val="00A3121F"/>
    <w:rsid w:val="00A31408"/>
    <w:rsid w:val="00A31DEC"/>
    <w:rsid w:val="00A32242"/>
    <w:rsid w:val="00A338A3"/>
    <w:rsid w:val="00A35C45"/>
    <w:rsid w:val="00A36CB0"/>
    <w:rsid w:val="00A40AED"/>
    <w:rsid w:val="00A41168"/>
    <w:rsid w:val="00A41F8F"/>
    <w:rsid w:val="00A43404"/>
    <w:rsid w:val="00A4340D"/>
    <w:rsid w:val="00A43E4C"/>
    <w:rsid w:val="00A449E2"/>
    <w:rsid w:val="00A451E5"/>
    <w:rsid w:val="00A4578E"/>
    <w:rsid w:val="00A458EF"/>
    <w:rsid w:val="00A471DF"/>
    <w:rsid w:val="00A507BA"/>
    <w:rsid w:val="00A50AFF"/>
    <w:rsid w:val="00A514B4"/>
    <w:rsid w:val="00A51574"/>
    <w:rsid w:val="00A518D6"/>
    <w:rsid w:val="00A522A0"/>
    <w:rsid w:val="00A522D0"/>
    <w:rsid w:val="00A53143"/>
    <w:rsid w:val="00A53F81"/>
    <w:rsid w:val="00A5418C"/>
    <w:rsid w:val="00A54CC6"/>
    <w:rsid w:val="00A55190"/>
    <w:rsid w:val="00A56F34"/>
    <w:rsid w:val="00A57816"/>
    <w:rsid w:val="00A57E01"/>
    <w:rsid w:val="00A60048"/>
    <w:rsid w:val="00A61054"/>
    <w:rsid w:val="00A6105A"/>
    <w:rsid w:val="00A6121E"/>
    <w:rsid w:val="00A61786"/>
    <w:rsid w:val="00A62DF0"/>
    <w:rsid w:val="00A63B97"/>
    <w:rsid w:val="00A63E5B"/>
    <w:rsid w:val="00A64B4E"/>
    <w:rsid w:val="00A656B0"/>
    <w:rsid w:val="00A658EE"/>
    <w:rsid w:val="00A65C87"/>
    <w:rsid w:val="00A67A1F"/>
    <w:rsid w:val="00A67F21"/>
    <w:rsid w:val="00A7050D"/>
    <w:rsid w:val="00A70805"/>
    <w:rsid w:val="00A715F1"/>
    <w:rsid w:val="00A71E37"/>
    <w:rsid w:val="00A7225D"/>
    <w:rsid w:val="00A73078"/>
    <w:rsid w:val="00A7381E"/>
    <w:rsid w:val="00A75CA0"/>
    <w:rsid w:val="00A761BF"/>
    <w:rsid w:val="00A76720"/>
    <w:rsid w:val="00A7725C"/>
    <w:rsid w:val="00A811F3"/>
    <w:rsid w:val="00A83B05"/>
    <w:rsid w:val="00A85205"/>
    <w:rsid w:val="00A86272"/>
    <w:rsid w:val="00A86B68"/>
    <w:rsid w:val="00A8718E"/>
    <w:rsid w:val="00A874F5"/>
    <w:rsid w:val="00A879B4"/>
    <w:rsid w:val="00A87A7D"/>
    <w:rsid w:val="00A930A2"/>
    <w:rsid w:val="00A93BCB"/>
    <w:rsid w:val="00A9532F"/>
    <w:rsid w:val="00A95496"/>
    <w:rsid w:val="00A95A1E"/>
    <w:rsid w:val="00A96AE2"/>
    <w:rsid w:val="00A96E7C"/>
    <w:rsid w:val="00AA088B"/>
    <w:rsid w:val="00AA12C5"/>
    <w:rsid w:val="00AA210F"/>
    <w:rsid w:val="00AA27A2"/>
    <w:rsid w:val="00AA2CE4"/>
    <w:rsid w:val="00AA364F"/>
    <w:rsid w:val="00AA44AF"/>
    <w:rsid w:val="00AA5558"/>
    <w:rsid w:val="00AA61A2"/>
    <w:rsid w:val="00AA6593"/>
    <w:rsid w:val="00AA7744"/>
    <w:rsid w:val="00AA7993"/>
    <w:rsid w:val="00AA7F9E"/>
    <w:rsid w:val="00AB1ADC"/>
    <w:rsid w:val="00AB26BE"/>
    <w:rsid w:val="00AB451F"/>
    <w:rsid w:val="00AB5EDC"/>
    <w:rsid w:val="00AB67D5"/>
    <w:rsid w:val="00AB6C0F"/>
    <w:rsid w:val="00AB750E"/>
    <w:rsid w:val="00AC0A84"/>
    <w:rsid w:val="00AC6560"/>
    <w:rsid w:val="00AC681A"/>
    <w:rsid w:val="00AC6E58"/>
    <w:rsid w:val="00AD0BD4"/>
    <w:rsid w:val="00AD0D18"/>
    <w:rsid w:val="00AD188F"/>
    <w:rsid w:val="00AD3387"/>
    <w:rsid w:val="00AD3A13"/>
    <w:rsid w:val="00AD3F6D"/>
    <w:rsid w:val="00AD4050"/>
    <w:rsid w:val="00AD5664"/>
    <w:rsid w:val="00AD6518"/>
    <w:rsid w:val="00AE0545"/>
    <w:rsid w:val="00AE08D8"/>
    <w:rsid w:val="00AE0CF2"/>
    <w:rsid w:val="00AE0F90"/>
    <w:rsid w:val="00AE100E"/>
    <w:rsid w:val="00AE1CDE"/>
    <w:rsid w:val="00AE2589"/>
    <w:rsid w:val="00AE2C6C"/>
    <w:rsid w:val="00AE2FA4"/>
    <w:rsid w:val="00AE339A"/>
    <w:rsid w:val="00AE404E"/>
    <w:rsid w:val="00AE4AC4"/>
    <w:rsid w:val="00AE69D2"/>
    <w:rsid w:val="00AF2F77"/>
    <w:rsid w:val="00AF30A2"/>
    <w:rsid w:val="00AF5F22"/>
    <w:rsid w:val="00AF5FF8"/>
    <w:rsid w:val="00AF68C2"/>
    <w:rsid w:val="00AF6B4F"/>
    <w:rsid w:val="00AF6D0F"/>
    <w:rsid w:val="00AF6E24"/>
    <w:rsid w:val="00AF6F43"/>
    <w:rsid w:val="00AF7C18"/>
    <w:rsid w:val="00B005D9"/>
    <w:rsid w:val="00B00CD5"/>
    <w:rsid w:val="00B00DC1"/>
    <w:rsid w:val="00B024DD"/>
    <w:rsid w:val="00B02740"/>
    <w:rsid w:val="00B02D84"/>
    <w:rsid w:val="00B035D3"/>
    <w:rsid w:val="00B045BC"/>
    <w:rsid w:val="00B0520F"/>
    <w:rsid w:val="00B05390"/>
    <w:rsid w:val="00B05BB0"/>
    <w:rsid w:val="00B062DB"/>
    <w:rsid w:val="00B0750A"/>
    <w:rsid w:val="00B07684"/>
    <w:rsid w:val="00B077C7"/>
    <w:rsid w:val="00B1078F"/>
    <w:rsid w:val="00B10A29"/>
    <w:rsid w:val="00B10A98"/>
    <w:rsid w:val="00B134F6"/>
    <w:rsid w:val="00B1361C"/>
    <w:rsid w:val="00B1537C"/>
    <w:rsid w:val="00B16396"/>
    <w:rsid w:val="00B17562"/>
    <w:rsid w:val="00B1761F"/>
    <w:rsid w:val="00B211AE"/>
    <w:rsid w:val="00B21D93"/>
    <w:rsid w:val="00B22705"/>
    <w:rsid w:val="00B22BF8"/>
    <w:rsid w:val="00B23C86"/>
    <w:rsid w:val="00B2433B"/>
    <w:rsid w:val="00B24C87"/>
    <w:rsid w:val="00B24FDE"/>
    <w:rsid w:val="00B2628B"/>
    <w:rsid w:val="00B27315"/>
    <w:rsid w:val="00B27F84"/>
    <w:rsid w:val="00B33678"/>
    <w:rsid w:val="00B33D78"/>
    <w:rsid w:val="00B34326"/>
    <w:rsid w:val="00B35A9D"/>
    <w:rsid w:val="00B41B9E"/>
    <w:rsid w:val="00B433E8"/>
    <w:rsid w:val="00B4349B"/>
    <w:rsid w:val="00B457C3"/>
    <w:rsid w:val="00B47D69"/>
    <w:rsid w:val="00B47F02"/>
    <w:rsid w:val="00B50261"/>
    <w:rsid w:val="00B51085"/>
    <w:rsid w:val="00B51E1E"/>
    <w:rsid w:val="00B52F1D"/>
    <w:rsid w:val="00B53400"/>
    <w:rsid w:val="00B5367F"/>
    <w:rsid w:val="00B53755"/>
    <w:rsid w:val="00B539AB"/>
    <w:rsid w:val="00B541E1"/>
    <w:rsid w:val="00B55516"/>
    <w:rsid w:val="00B56A50"/>
    <w:rsid w:val="00B56CCB"/>
    <w:rsid w:val="00B579FB"/>
    <w:rsid w:val="00B60221"/>
    <w:rsid w:val="00B60D38"/>
    <w:rsid w:val="00B610B4"/>
    <w:rsid w:val="00B6142E"/>
    <w:rsid w:val="00B61A9E"/>
    <w:rsid w:val="00B63BB3"/>
    <w:rsid w:val="00B6409A"/>
    <w:rsid w:val="00B64C1B"/>
    <w:rsid w:val="00B674D5"/>
    <w:rsid w:val="00B67DB9"/>
    <w:rsid w:val="00B705F0"/>
    <w:rsid w:val="00B70E7B"/>
    <w:rsid w:val="00B70F64"/>
    <w:rsid w:val="00B7169B"/>
    <w:rsid w:val="00B72BE3"/>
    <w:rsid w:val="00B733B6"/>
    <w:rsid w:val="00B73DCB"/>
    <w:rsid w:val="00B74465"/>
    <w:rsid w:val="00B74559"/>
    <w:rsid w:val="00B75593"/>
    <w:rsid w:val="00B75A27"/>
    <w:rsid w:val="00B770D1"/>
    <w:rsid w:val="00B779DA"/>
    <w:rsid w:val="00B80EF6"/>
    <w:rsid w:val="00B81389"/>
    <w:rsid w:val="00B815CD"/>
    <w:rsid w:val="00B8197F"/>
    <w:rsid w:val="00B8245F"/>
    <w:rsid w:val="00B82D29"/>
    <w:rsid w:val="00B8330B"/>
    <w:rsid w:val="00B851B1"/>
    <w:rsid w:val="00B857F0"/>
    <w:rsid w:val="00B85E16"/>
    <w:rsid w:val="00B86B90"/>
    <w:rsid w:val="00B91740"/>
    <w:rsid w:val="00B92CFD"/>
    <w:rsid w:val="00B93A15"/>
    <w:rsid w:val="00B947F1"/>
    <w:rsid w:val="00B95EB6"/>
    <w:rsid w:val="00B97371"/>
    <w:rsid w:val="00BA0186"/>
    <w:rsid w:val="00BA06E0"/>
    <w:rsid w:val="00BA097A"/>
    <w:rsid w:val="00BA238D"/>
    <w:rsid w:val="00BA2F83"/>
    <w:rsid w:val="00BA3B28"/>
    <w:rsid w:val="00BA46DC"/>
    <w:rsid w:val="00BA5F80"/>
    <w:rsid w:val="00BB0080"/>
    <w:rsid w:val="00BB248A"/>
    <w:rsid w:val="00BB2C4E"/>
    <w:rsid w:val="00BB3801"/>
    <w:rsid w:val="00BB6917"/>
    <w:rsid w:val="00BC0860"/>
    <w:rsid w:val="00BC1CE0"/>
    <w:rsid w:val="00BC2588"/>
    <w:rsid w:val="00BC25A7"/>
    <w:rsid w:val="00BC347C"/>
    <w:rsid w:val="00BC440C"/>
    <w:rsid w:val="00BC46E2"/>
    <w:rsid w:val="00BC4EB1"/>
    <w:rsid w:val="00BC5C02"/>
    <w:rsid w:val="00BC6EBB"/>
    <w:rsid w:val="00BC7BF1"/>
    <w:rsid w:val="00BD0BB1"/>
    <w:rsid w:val="00BD1AD5"/>
    <w:rsid w:val="00BD2BEF"/>
    <w:rsid w:val="00BD4E14"/>
    <w:rsid w:val="00BD5C19"/>
    <w:rsid w:val="00BD6EAE"/>
    <w:rsid w:val="00BD7D11"/>
    <w:rsid w:val="00BE0FDA"/>
    <w:rsid w:val="00BE2D5A"/>
    <w:rsid w:val="00BE30E0"/>
    <w:rsid w:val="00BE3A74"/>
    <w:rsid w:val="00BE77E6"/>
    <w:rsid w:val="00BF1F49"/>
    <w:rsid w:val="00BF2950"/>
    <w:rsid w:val="00BF3E21"/>
    <w:rsid w:val="00BF4EC7"/>
    <w:rsid w:val="00BF6316"/>
    <w:rsid w:val="00BF6601"/>
    <w:rsid w:val="00BF711C"/>
    <w:rsid w:val="00BF74E2"/>
    <w:rsid w:val="00C00313"/>
    <w:rsid w:val="00C01957"/>
    <w:rsid w:val="00C01DA4"/>
    <w:rsid w:val="00C032DE"/>
    <w:rsid w:val="00C03546"/>
    <w:rsid w:val="00C04369"/>
    <w:rsid w:val="00C04376"/>
    <w:rsid w:val="00C04D2B"/>
    <w:rsid w:val="00C05558"/>
    <w:rsid w:val="00C06B4F"/>
    <w:rsid w:val="00C06B92"/>
    <w:rsid w:val="00C123DE"/>
    <w:rsid w:val="00C12AD3"/>
    <w:rsid w:val="00C12FCC"/>
    <w:rsid w:val="00C13C7B"/>
    <w:rsid w:val="00C13D63"/>
    <w:rsid w:val="00C149A7"/>
    <w:rsid w:val="00C15066"/>
    <w:rsid w:val="00C1593F"/>
    <w:rsid w:val="00C1765D"/>
    <w:rsid w:val="00C200CD"/>
    <w:rsid w:val="00C20712"/>
    <w:rsid w:val="00C22459"/>
    <w:rsid w:val="00C22B7D"/>
    <w:rsid w:val="00C239DA"/>
    <w:rsid w:val="00C23A56"/>
    <w:rsid w:val="00C23AE8"/>
    <w:rsid w:val="00C23B00"/>
    <w:rsid w:val="00C2404C"/>
    <w:rsid w:val="00C24CC1"/>
    <w:rsid w:val="00C24CDE"/>
    <w:rsid w:val="00C26334"/>
    <w:rsid w:val="00C26BA8"/>
    <w:rsid w:val="00C27A9C"/>
    <w:rsid w:val="00C305C7"/>
    <w:rsid w:val="00C30C41"/>
    <w:rsid w:val="00C30C47"/>
    <w:rsid w:val="00C31528"/>
    <w:rsid w:val="00C32D6B"/>
    <w:rsid w:val="00C32F95"/>
    <w:rsid w:val="00C339F5"/>
    <w:rsid w:val="00C34CB7"/>
    <w:rsid w:val="00C34E91"/>
    <w:rsid w:val="00C35EA3"/>
    <w:rsid w:val="00C40E3C"/>
    <w:rsid w:val="00C433BB"/>
    <w:rsid w:val="00C467AE"/>
    <w:rsid w:val="00C514B4"/>
    <w:rsid w:val="00C529DC"/>
    <w:rsid w:val="00C53F35"/>
    <w:rsid w:val="00C544ED"/>
    <w:rsid w:val="00C549FC"/>
    <w:rsid w:val="00C562E6"/>
    <w:rsid w:val="00C56C9E"/>
    <w:rsid w:val="00C61F0A"/>
    <w:rsid w:val="00C632EB"/>
    <w:rsid w:val="00C6331E"/>
    <w:rsid w:val="00C64A3F"/>
    <w:rsid w:val="00C64FA1"/>
    <w:rsid w:val="00C65656"/>
    <w:rsid w:val="00C659E7"/>
    <w:rsid w:val="00C65E20"/>
    <w:rsid w:val="00C66A12"/>
    <w:rsid w:val="00C67E04"/>
    <w:rsid w:val="00C722A2"/>
    <w:rsid w:val="00C7420A"/>
    <w:rsid w:val="00C752EB"/>
    <w:rsid w:val="00C75DEE"/>
    <w:rsid w:val="00C764F7"/>
    <w:rsid w:val="00C76A8F"/>
    <w:rsid w:val="00C76E19"/>
    <w:rsid w:val="00C76ED7"/>
    <w:rsid w:val="00C775DA"/>
    <w:rsid w:val="00C8123B"/>
    <w:rsid w:val="00C81582"/>
    <w:rsid w:val="00C815E6"/>
    <w:rsid w:val="00C839E4"/>
    <w:rsid w:val="00C8469D"/>
    <w:rsid w:val="00C85168"/>
    <w:rsid w:val="00C858B7"/>
    <w:rsid w:val="00C86474"/>
    <w:rsid w:val="00C867A7"/>
    <w:rsid w:val="00C86C85"/>
    <w:rsid w:val="00C8714D"/>
    <w:rsid w:val="00C8774B"/>
    <w:rsid w:val="00C87F2E"/>
    <w:rsid w:val="00C90258"/>
    <w:rsid w:val="00C916FE"/>
    <w:rsid w:val="00C91F46"/>
    <w:rsid w:val="00C91FCC"/>
    <w:rsid w:val="00C924A6"/>
    <w:rsid w:val="00C93775"/>
    <w:rsid w:val="00C94B17"/>
    <w:rsid w:val="00C95813"/>
    <w:rsid w:val="00C963B0"/>
    <w:rsid w:val="00CA0B3C"/>
    <w:rsid w:val="00CA50C2"/>
    <w:rsid w:val="00CA7693"/>
    <w:rsid w:val="00CA7B4F"/>
    <w:rsid w:val="00CB01B4"/>
    <w:rsid w:val="00CB0D29"/>
    <w:rsid w:val="00CB1E4C"/>
    <w:rsid w:val="00CB3989"/>
    <w:rsid w:val="00CB3E2A"/>
    <w:rsid w:val="00CB3FD1"/>
    <w:rsid w:val="00CB6D18"/>
    <w:rsid w:val="00CC12F3"/>
    <w:rsid w:val="00CC2D59"/>
    <w:rsid w:val="00CC3AF5"/>
    <w:rsid w:val="00CC44FD"/>
    <w:rsid w:val="00CC4DD0"/>
    <w:rsid w:val="00CC4DE8"/>
    <w:rsid w:val="00CC4F35"/>
    <w:rsid w:val="00CC67AF"/>
    <w:rsid w:val="00CC748F"/>
    <w:rsid w:val="00CC7720"/>
    <w:rsid w:val="00CC7D35"/>
    <w:rsid w:val="00CD0558"/>
    <w:rsid w:val="00CD0B2E"/>
    <w:rsid w:val="00CD1F28"/>
    <w:rsid w:val="00CD2811"/>
    <w:rsid w:val="00CD36C7"/>
    <w:rsid w:val="00CD3D0F"/>
    <w:rsid w:val="00CD3E62"/>
    <w:rsid w:val="00CD6796"/>
    <w:rsid w:val="00CD7820"/>
    <w:rsid w:val="00CE000A"/>
    <w:rsid w:val="00CE0814"/>
    <w:rsid w:val="00CE18D9"/>
    <w:rsid w:val="00CE4CCD"/>
    <w:rsid w:val="00CE5FD2"/>
    <w:rsid w:val="00CE6632"/>
    <w:rsid w:val="00CE7FB1"/>
    <w:rsid w:val="00CF3915"/>
    <w:rsid w:val="00CF462B"/>
    <w:rsid w:val="00D00582"/>
    <w:rsid w:val="00D005E6"/>
    <w:rsid w:val="00D01390"/>
    <w:rsid w:val="00D026DA"/>
    <w:rsid w:val="00D04636"/>
    <w:rsid w:val="00D04918"/>
    <w:rsid w:val="00D10612"/>
    <w:rsid w:val="00D10809"/>
    <w:rsid w:val="00D108D0"/>
    <w:rsid w:val="00D10A5C"/>
    <w:rsid w:val="00D129C3"/>
    <w:rsid w:val="00D1371A"/>
    <w:rsid w:val="00D14386"/>
    <w:rsid w:val="00D14C80"/>
    <w:rsid w:val="00D2337D"/>
    <w:rsid w:val="00D24626"/>
    <w:rsid w:val="00D25095"/>
    <w:rsid w:val="00D25146"/>
    <w:rsid w:val="00D2596D"/>
    <w:rsid w:val="00D25A6D"/>
    <w:rsid w:val="00D25F41"/>
    <w:rsid w:val="00D26ECD"/>
    <w:rsid w:val="00D27138"/>
    <w:rsid w:val="00D27704"/>
    <w:rsid w:val="00D27E9F"/>
    <w:rsid w:val="00D30BA3"/>
    <w:rsid w:val="00D36F91"/>
    <w:rsid w:val="00D37B58"/>
    <w:rsid w:val="00D37D52"/>
    <w:rsid w:val="00D4091B"/>
    <w:rsid w:val="00D41118"/>
    <w:rsid w:val="00D41623"/>
    <w:rsid w:val="00D41D24"/>
    <w:rsid w:val="00D42F38"/>
    <w:rsid w:val="00D434C7"/>
    <w:rsid w:val="00D4383C"/>
    <w:rsid w:val="00D43BEA"/>
    <w:rsid w:val="00D43F63"/>
    <w:rsid w:val="00D44B8F"/>
    <w:rsid w:val="00D44FFF"/>
    <w:rsid w:val="00D457E5"/>
    <w:rsid w:val="00D45C17"/>
    <w:rsid w:val="00D46ED8"/>
    <w:rsid w:val="00D479D9"/>
    <w:rsid w:val="00D47FA7"/>
    <w:rsid w:val="00D50F24"/>
    <w:rsid w:val="00D52129"/>
    <w:rsid w:val="00D5350F"/>
    <w:rsid w:val="00D560BF"/>
    <w:rsid w:val="00D57396"/>
    <w:rsid w:val="00D61007"/>
    <w:rsid w:val="00D61FBE"/>
    <w:rsid w:val="00D624D5"/>
    <w:rsid w:val="00D62BA7"/>
    <w:rsid w:val="00D63CB9"/>
    <w:rsid w:val="00D66D15"/>
    <w:rsid w:val="00D67A49"/>
    <w:rsid w:val="00D67E02"/>
    <w:rsid w:val="00D71B44"/>
    <w:rsid w:val="00D720E0"/>
    <w:rsid w:val="00D724C0"/>
    <w:rsid w:val="00D727F8"/>
    <w:rsid w:val="00D732E4"/>
    <w:rsid w:val="00D7410A"/>
    <w:rsid w:val="00D7659C"/>
    <w:rsid w:val="00D76B80"/>
    <w:rsid w:val="00D77716"/>
    <w:rsid w:val="00D81139"/>
    <w:rsid w:val="00D82395"/>
    <w:rsid w:val="00D825DF"/>
    <w:rsid w:val="00D83A82"/>
    <w:rsid w:val="00D83E04"/>
    <w:rsid w:val="00D8403F"/>
    <w:rsid w:val="00D84298"/>
    <w:rsid w:val="00D847D5"/>
    <w:rsid w:val="00D84A19"/>
    <w:rsid w:val="00D84C14"/>
    <w:rsid w:val="00D84E14"/>
    <w:rsid w:val="00D8611C"/>
    <w:rsid w:val="00D901A2"/>
    <w:rsid w:val="00D90C42"/>
    <w:rsid w:val="00D91A2C"/>
    <w:rsid w:val="00D92D6C"/>
    <w:rsid w:val="00D92EC5"/>
    <w:rsid w:val="00D94CAE"/>
    <w:rsid w:val="00D94E8E"/>
    <w:rsid w:val="00D956C0"/>
    <w:rsid w:val="00D960C3"/>
    <w:rsid w:val="00D96917"/>
    <w:rsid w:val="00D96D9F"/>
    <w:rsid w:val="00D97440"/>
    <w:rsid w:val="00DA0F41"/>
    <w:rsid w:val="00DA1DD2"/>
    <w:rsid w:val="00DA4B77"/>
    <w:rsid w:val="00DA565F"/>
    <w:rsid w:val="00DA59C3"/>
    <w:rsid w:val="00DA5B5B"/>
    <w:rsid w:val="00DA5C48"/>
    <w:rsid w:val="00DA5EB9"/>
    <w:rsid w:val="00DA68C3"/>
    <w:rsid w:val="00DA6CF3"/>
    <w:rsid w:val="00DB07CE"/>
    <w:rsid w:val="00DB106C"/>
    <w:rsid w:val="00DB1613"/>
    <w:rsid w:val="00DB1FB7"/>
    <w:rsid w:val="00DB3C63"/>
    <w:rsid w:val="00DB4A82"/>
    <w:rsid w:val="00DB54D8"/>
    <w:rsid w:val="00DB5D0B"/>
    <w:rsid w:val="00DB73DA"/>
    <w:rsid w:val="00DC11BE"/>
    <w:rsid w:val="00DC1342"/>
    <w:rsid w:val="00DC16C3"/>
    <w:rsid w:val="00DC1C59"/>
    <w:rsid w:val="00DC1DD3"/>
    <w:rsid w:val="00DC20A1"/>
    <w:rsid w:val="00DC20FA"/>
    <w:rsid w:val="00DC4C19"/>
    <w:rsid w:val="00DC4D22"/>
    <w:rsid w:val="00DC5392"/>
    <w:rsid w:val="00DC5EEC"/>
    <w:rsid w:val="00DC5FDE"/>
    <w:rsid w:val="00DC6FB0"/>
    <w:rsid w:val="00DC7938"/>
    <w:rsid w:val="00DC7FBC"/>
    <w:rsid w:val="00DD0C54"/>
    <w:rsid w:val="00DD0D57"/>
    <w:rsid w:val="00DD11D7"/>
    <w:rsid w:val="00DD15F7"/>
    <w:rsid w:val="00DD2AF3"/>
    <w:rsid w:val="00DD4248"/>
    <w:rsid w:val="00DD44F6"/>
    <w:rsid w:val="00DD66BA"/>
    <w:rsid w:val="00DE0064"/>
    <w:rsid w:val="00DE04DB"/>
    <w:rsid w:val="00DE1238"/>
    <w:rsid w:val="00DE1478"/>
    <w:rsid w:val="00DE19B3"/>
    <w:rsid w:val="00DE26CA"/>
    <w:rsid w:val="00DE3E21"/>
    <w:rsid w:val="00DE4383"/>
    <w:rsid w:val="00DE65BA"/>
    <w:rsid w:val="00DE7CC4"/>
    <w:rsid w:val="00DE7FCD"/>
    <w:rsid w:val="00DF0465"/>
    <w:rsid w:val="00DF04F0"/>
    <w:rsid w:val="00DF2AB6"/>
    <w:rsid w:val="00DF3F98"/>
    <w:rsid w:val="00DF453C"/>
    <w:rsid w:val="00DF4E12"/>
    <w:rsid w:val="00DF5F8A"/>
    <w:rsid w:val="00DF6A11"/>
    <w:rsid w:val="00E00D41"/>
    <w:rsid w:val="00E024CA"/>
    <w:rsid w:val="00E03F58"/>
    <w:rsid w:val="00E0560D"/>
    <w:rsid w:val="00E06AFC"/>
    <w:rsid w:val="00E06B3B"/>
    <w:rsid w:val="00E07036"/>
    <w:rsid w:val="00E07B1E"/>
    <w:rsid w:val="00E07DE7"/>
    <w:rsid w:val="00E07FB3"/>
    <w:rsid w:val="00E123DB"/>
    <w:rsid w:val="00E13B7C"/>
    <w:rsid w:val="00E1565A"/>
    <w:rsid w:val="00E16702"/>
    <w:rsid w:val="00E17073"/>
    <w:rsid w:val="00E201DD"/>
    <w:rsid w:val="00E20680"/>
    <w:rsid w:val="00E20944"/>
    <w:rsid w:val="00E21D1F"/>
    <w:rsid w:val="00E225EC"/>
    <w:rsid w:val="00E22B3F"/>
    <w:rsid w:val="00E230A6"/>
    <w:rsid w:val="00E23DF9"/>
    <w:rsid w:val="00E24053"/>
    <w:rsid w:val="00E24A85"/>
    <w:rsid w:val="00E25F2B"/>
    <w:rsid w:val="00E263BE"/>
    <w:rsid w:val="00E2660C"/>
    <w:rsid w:val="00E27F1D"/>
    <w:rsid w:val="00E31235"/>
    <w:rsid w:val="00E312F6"/>
    <w:rsid w:val="00E3156D"/>
    <w:rsid w:val="00E31AC9"/>
    <w:rsid w:val="00E32332"/>
    <w:rsid w:val="00E32345"/>
    <w:rsid w:val="00E335DD"/>
    <w:rsid w:val="00E33DBB"/>
    <w:rsid w:val="00E34F86"/>
    <w:rsid w:val="00E36387"/>
    <w:rsid w:val="00E41723"/>
    <w:rsid w:val="00E44462"/>
    <w:rsid w:val="00E451C4"/>
    <w:rsid w:val="00E4710B"/>
    <w:rsid w:val="00E47AE4"/>
    <w:rsid w:val="00E509E5"/>
    <w:rsid w:val="00E50E69"/>
    <w:rsid w:val="00E5128B"/>
    <w:rsid w:val="00E52984"/>
    <w:rsid w:val="00E543C0"/>
    <w:rsid w:val="00E54B46"/>
    <w:rsid w:val="00E555EB"/>
    <w:rsid w:val="00E55734"/>
    <w:rsid w:val="00E61137"/>
    <w:rsid w:val="00E614E9"/>
    <w:rsid w:val="00E6197E"/>
    <w:rsid w:val="00E62191"/>
    <w:rsid w:val="00E6243C"/>
    <w:rsid w:val="00E62B2C"/>
    <w:rsid w:val="00E6453C"/>
    <w:rsid w:val="00E65683"/>
    <w:rsid w:val="00E6671B"/>
    <w:rsid w:val="00E707C5"/>
    <w:rsid w:val="00E70DD1"/>
    <w:rsid w:val="00E716A9"/>
    <w:rsid w:val="00E716DE"/>
    <w:rsid w:val="00E71DFF"/>
    <w:rsid w:val="00E7407E"/>
    <w:rsid w:val="00E74979"/>
    <w:rsid w:val="00E751C6"/>
    <w:rsid w:val="00E760EB"/>
    <w:rsid w:val="00E770CE"/>
    <w:rsid w:val="00E80D43"/>
    <w:rsid w:val="00E8162C"/>
    <w:rsid w:val="00E81B01"/>
    <w:rsid w:val="00E82A24"/>
    <w:rsid w:val="00E84E9C"/>
    <w:rsid w:val="00E85D57"/>
    <w:rsid w:val="00E86281"/>
    <w:rsid w:val="00E86B2F"/>
    <w:rsid w:val="00E86CCD"/>
    <w:rsid w:val="00E871E2"/>
    <w:rsid w:val="00E87FE7"/>
    <w:rsid w:val="00E901E5"/>
    <w:rsid w:val="00E909A2"/>
    <w:rsid w:val="00E92238"/>
    <w:rsid w:val="00E92303"/>
    <w:rsid w:val="00E93684"/>
    <w:rsid w:val="00E93DDC"/>
    <w:rsid w:val="00E94836"/>
    <w:rsid w:val="00E96074"/>
    <w:rsid w:val="00E966DD"/>
    <w:rsid w:val="00E9674C"/>
    <w:rsid w:val="00E97403"/>
    <w:rsid w:val="00E97514"/>
    <w:rsid w:val="00E97EDF"/>
    <w:rsid w:val="00EA0970"/>
    <w:rsid w:val="00EA1C63"/>
    <w:rsid w:val="00EA2424"/>
    <w:rsid w:val="00EA2CA7"/>
    <w:rsid w:val="00EA2E44"/>
    <w:rsid w:val="00EA30F1"/>
    <w:rsid w:val="00EA32C8"/>
    <w:rsid w:val="00EA3661"/>
    <w:rsid w:val="00EA3D71"/>
    <w:rsid w:val="00EA56DE"/>
    <w:rsid w:val="00EA6C3D"/>
    <w:rsid w:val="00EA71DB"/>
    <w:rsid w:val="00EA7A39"/>
    <w:rsid w:val="00EB08D3"/>
    <w:rsid w:val="00EB0986"/>
    <w:rsid w:val="00EB0FCC"/>
    <w:rsid w:val="00EB1656"/>
    <w:rsid w:val="00EB2989"/>
    <w:rsid w:val="00EB2AED"/>
    <w:rsid w:val="00EB44A5"/>
    <w:rsid w:val="00EB455C"/>
    <w:rsid w:val="00EB4700"/>
    <w:rsid w:val="00EB4D1C"/>
    <w:rsid w:val="00EB5859"/>
    <w:rsid w:val="00EB66F3"/>
    <w:rsid w:val="00EC039D"/>
    <w:rsid w:val="00EC0595"/>
    <w:rsid w:val="00EC0BAF"/>
    <w:rsid w:val="00EC0FA5"/>
    <w:rsid w:val="00EC1D19"/>
    <w:rsid w:val="00EC1FC4"/>
    <w:rsid w:val="00EC33ED"/>
    <w:rsid w:val="00EC399F"/>
    <w:rsid w:val="00EC43F4"/>
    <w:rsid w:val="00EC4AC7"/>
    <w:rsid w:val="00EC640D"/>
    <w:rsid w:val="00EC661F"/>
    <w:rsid w:val="00EC7AF5"/>
    <w:rsid w:val="00ED1D5A"/>
    <w:rsid w:val="00ED23E1"/>
    <w:rsid w:val="00ED263D"/>
    <w:rsid w:val="00ED339A"/>
    <w:rsid w:val="00ED351E"/>
    <w:rsid w:val="00ED37A4"/>
    <w:rsid w:val="00ED442B"/>
    <w:rsid w:val="00ED5C4F"/>
    <w:rsid w:val="00ED660B"/>
    <w:rsid w:val="00ED7E46"/>
    <w:rsid w:val="00EE1933"/>
    <w:rsid w:val="00EE1B82"/>
    <w:rsid w:val="00EE3201"/>
    <w:rsid w:val="00EE373B"/>
    <w:rsid w:val="00EE3F0E"/>
    <w:rsid w:val="00EE41A7"/>
    <w:rsid w:val="00EE4967"/>
    <w:rsid w:val="00EE4A2B"/>
    <w:rsid w:val="00EE6296"/>
    <w:rsid w:val="00EE6D04"/>
    <w:rsid w:val="00EE706E"/>
    <w:rsid w:val="00EE709C"/>
    <w:rsid w:val="00EE7AA6"/>
    <w:rsid w:val="00EE7B3B"/>
    <w:rsid w:val="00EF0F21"/>
    <w:rsid w:val="00EF0FA6"/>
    <w:rsid w:val="00EF16A7"/>
    <w:rsid w:val="00EF178A"/>
    <w:rsid w:val="00EF1AA6"/>
    <w:rsid w:val="00EF27E0"/>
    <w:rsid w:val="00EF52CE"/>
    <w:rsid w:val="00EF6B17"/>
    <w:rsid w:val="00F00066"/>
    <w:rsid w:val="00F00A32"/>
    <w:rsid w:val="00F02A61"/>
    <w:rsid w:val="00F02E05"/>
    <w:rsid w:val="00F04826"/>
    <w:rsid w:val="00F05DD6"/>
    <w:rsid w:val="00F07DC3"/>
    <w:rsid w:val="00F12CF7"/>
    <w:rsid w:val="00F13927"/>
    <w:rsid w:val="00F13CEB"/>
    <w:rsid w:val="00F13D1F"/>
    <w:rsid w:val="00F14474"/>
    <w:rsid w:val="00F14685"/>
    <w:rsid w:val="00F156EF"/>
    <w:rsid w:val="00F157C0"/>
    <w:rsid w:val="00F167B8"/>
    <w:rsid w:val="00F175D1"/>
    <w:rsid w:val="00F20569"/>
    <w:rsid w:val="00F22CED"/>
    <w:rsid w:val="00F248FC"/>
    <w:rsid w:val="00F24948"/>
    <w:rsid w:val="00F2494C"/>
    <w:rsid w:val="00F272F0"/>
    <w:rsid w:val="00F2734A"/>
    <w:rsid w:val="00F27865"/>
    <w:rsid w:val="00F30AE7"/>
    <w:rsid w:val="00F3202F"/>
    <w:rsid w:val="00F32152"/>
    <w:rsid w:val="00F32BBB"/>
    <w:rsid w:val="00F3357C"/>
    <w:rsid w:val="00F33FEA"/>
    <w:rsid w:val="00F35021"/>
    <w:rsid w:val="00F35928"/>
    <w:rsid w:val="00F363EF"/>
    <w:rsid w:val="00F36921"/>
    <w:rsid w:val="00F432A3"/>
    <w:rsid w:val="00F44C7A"/>
    <w:rsid w:val="00F44CAC"/>
    <w:rsid w:val="00F458E3"/>
    <w:rsid w:val="00F5294A"/>
    <w:rsid w:val="00F52AC9"/>
    <w:rsid w:val="00F5322B"/>
    <w:rsid w:val="00F546FF"/>
    <w:rsid w:val="00F567D2"/>
    <w:rsid w:val="00F60179"/>
    <w:rsid w:val="00F604C5"/>
    <w:rsid w:val="00F6570A"/>
    <w:rsid w:val="00F7006C"/>
    <w:rsid w:val="00F70158"/>
    <w:rsid w:val="00F71436"/>
    <w:rsid w:val="00F725AF"/>
    <w:rsid w:val="00F73E79"/>
    <w:rsid w:val="00F75447"/>
    <w:rsid w:val="00F7599C"/>
    <w:rsid w:val="00F75E11"/>
    <w:rsid w:val="00F75E48"/>
    <w:rsid w:val="00F763BC"/>
    <w:rsid w:val="00F80673"/>
    <w:rsid w:val="00F80E9E"/>
    <w:rsid w:val="00F812F6"/>
    <w:rsid w:val="00F8158A"/>
    <w:rsid w:val="00F816F2"/>
    <w:rsid w:val="00F82003"/>
    <w:rsid w:val="00F83E7B"/>
    <w:rsid w:val="00F83EA7"/>
    <w:rsid w:val="00F851E2"/>
    <w:rsid w:val="00F919C8"/>
    <w:rsid w:val="00F91A32"/>
    <w:rsid w:val="00F92724"/>
    <w:rsid w:val="00F93FBB"/>
    <w:rsid w:val="00F94717"/>
    <w:rsid w:val="00FA0609"/>
    <w:rsid w:val="00FA0692"/>
    <w:rsid w:val="00FA0BF8"/>
    <w:rsid w:val="00FA29FC"/>
    <w:rsid w:val="00FA2A15"/>
    <w:rsid w:val="00FA4069"/>
    <w:rsid w:val="00FA48E5"/>
    <w:rsid w:val="00FA4ECE"/>
    <w:rsid w:val="00FA5660"/>
    <w:rsid w:val="00FA5B90"/>
    <w:rsid w:val="00FA5F7D"/>
    <w:rsid w:val="00FB0041"/>
    <w:rsid w:val="00FB01BC"/>
    <w:rsid w:val="00FB0633"/>
    <w:rsid w:val="00FB0C69"/>
    <w:rsid w:val="00FB1488"/>
    <w:rsid w:val="00FB19D2"/>
    <w:rsid w:val="00FB2CDD"/>
    <w:rsid w:val="00FB47B9"/>
    <w:rsid w:val="00FB78A8"/>
    <w:rsid w:val="00FB7919"/>
    <w:rsid w:val="00FC08D9"/>
    <w:rsid w:val="00FC1F8D"/>
    <w:rsid w:val="00FC3703"/>
    <w:rsid w:val="00FC3BD3"/>
    <w:rsid w:val="00FD02EA"/>
    <w:rsid w:val="00FD26C0"/>
    <w:rsid w:val="00FD3B85"/>
    <w:rsid w:val="00FD3CB5"/>
    <w:rsid w:val="00FD49FF"/>
    <w:rsid w:val="00FD4B89"/>
    <w:rsid w:val="00FE0C2E"/>
    <w:rsid w:val="00FE1901"/>
    <w:rsid w:val="00FE1A50"/>
    <w:rsid w:val="00FE38B9"/>
    <w:rsid w:val="00FE4D51"/>
    <w:rsid w:val="00FE538B"/>
    <w:rsid w:val="00FE640C"/>
    <w:rsid w:val="00FE6CD6"/>
    <w:rsid w:val="00FF0DD5"/>
    <w:rsid w:val="00FF120F"/>
    <w:rsid w:val="00FF2140"/>
    <w:rsid w:val="00FF251B"/>
    <w:rsid w:val="00FF2FF7"/>
    <w:rsid w:val="00FF47C1"/>
    <w:rsid w:val="00FF779C"/>
    <w:rsid w:val="00FF7901"/>
    <w:rsid w:val="00FF79A0"/>
    <w:rsid w:val="35413CAF"/>
  </w:rsids>
  <m:mathPr>
    <m:mathFont m:val="Cambria Math"/>
    <m:brkBin m:val="before"/>
    <m:brkBinSub m:val="--"/>
    <m:smallFrac/>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41"/>
    <o:shapelayout v:ext="edit">
      <o:idmap v:ext="edit" data="1"/>
    </o:shapelayout>
  </w:shapeDefaults>
  <w:decimalSymbol w:val="."/>
  <w:listSeparator w:val=","/>
  <w14:docId w14:val="1426C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MS PGothic" w:hAnsi="Calibri" w:cs="Times New Roman"/>
        <w:lang w:val="en-GB" w:eastAsia="en-US" w:bidi="ar-SA"/>
      </w:rPr>
    </w:rPrDefault>
    <w:pPrDefault/>
  </w:docDefaults>
  <w:latentStyles w:defLockedState="0" w:defUIPriority="99" w:defSemiHidden="0" w:defUnhideWhenUsed="0" w:defQFormat="0" w:count="377">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4" w:unhideWhenUsed="1" w:qFormat="1"/>
    <w:lsdException w:name="heading 5" w:semiHidden="1" w:uiPriority="19" w:unhideWhenUsed="1"/>
    <w:lsdException w:name="heading 6" w:semiHidden="1" w:uiPriority="19" w:unhideWhenUsed="1" w:qFormat="1"/>
    <w:lsdException w:name="heading 7" w:semiHidden="1" w:uiPriority="19" w:unhideWhenUsed="1" w:qFormat="1"/>
    <w:lsdException w:name="heading 8" w:semiHidden="1" w:uiPriority="19" w:unhideWhenUsed="1" w:qFormat="1"/>
    <w:lsdException w:name="heading 9" w:semiHidden="1" w:uiPriority="1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6" w:unhideWhenUsed="1" w:qFormat="1"/>
    <w:lsdException w:name="List Bullet 3" w:semiHidden="1" w:uiPriority="6"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9"/>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Placeholder Text" w:semiHidden="1" w:uiPriority="67"/>
    <w:lsdException w:name="No Spacing" w:uiPriority="1" w:qFormat="1"/>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lsdException w:name="Colorful List" w:uiPriority="34" w:qFormat="1"/>
    <w:lsdException w:name="Colorful Grid" w:uiPriority="29" w:qFormat="1"/>
    <w:lsdException w:name="Light Shading Accent 1" w:uiPriority="30"/>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uiPriority="71"/>
    <w:lsdException w:name="List Paragraph" w:uiPriority="34" w:qFormat="1"/>
    <w:lsdException w:name="Quote" w:uiPriority="7" w:qFormat="1"/>
    <w:lsdException w:name="Intense Quote" w:uiPriority="3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63"/>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0"/>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lsdException w:name="Medium List 2 Accent 6" w:uiPriority="21"/>
    <w:lsdException w:name="Medium Grid 1 Accent 6" w:uiPriority="31"/>
    <w:lsdException w:name="Medium Grid 2 Accent 6" w:uiPriority="32"/>
    <w:lsdException w:name="Medium Grid 3 Accent 6" w:uiPriority="33"/>
    <w:lsdException w:name="Dark List Accent 6" w:uiPriority="37"/>
    <w:lsdException w:name="Colorful Shading Accent 6" w:uiPriority="39"/>
    <w:lsdException w:name="Colorful List Accent 6" w:uiPriority="72"/>
    <w:lsdException w:name="Colorful Grid Accent 6" w:uiPriority="73"/>
    <w:lsdException w:name="Subtle Emphasis" w:uiPriority="19" w:qFormat="1"/>
    <w:lsdException w:name="Intense Emphasis" w:uiPriority="0"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aliases w:val="PRI Body"/>
    <w:uiPriority w:val="5"/>
    <w:qFormat/>
    <w:rsid w:val="009D7347"/>
    <w:pPr>
      <w:widowControl w:val="0"/>
      <w:autoSpaceDE w:val="0"/>
      <w:autoSpaceDN w:val="0"/>
      <w:adjustRightInd w:val="0"/>
      <w:spacing w:before="120" w:after="240" w:line="312" w:lineRule="auto"/>
    </w:pPr>
    <w:rPr>
      <w:rFonts w:ascii="Arial" w:hAnsi="Arial" w:cs="Arial"/>
    </w:rPr>
  </w:style>
  <w:style w:type="paragraph" w:styleId="Heading1">
    <w:name w:val="heading 1"/>
    <w:aliases w:val="PRI Heading 1"/>
    <w:basedOn w:val="Normal"/>
    <w:next w:val="Normal"/>
    <w:link w:val="Heading1Char"/>
    <w:uiPriority w:val="1"/>
    <w:qFormat/>
    <w:rsid w:val="001654AE"/>
    <w:pPr>
      <w:spacing w:before="360"/>
      <w:contextualSpacing/>
      <w:outlineLvl w:val="0"/>
    </w:pPr>
    <w:rPr>
      <w:b/>
      <w:color w:val="0050A6"/>
      <w:sz w:val="32"/>
      <w:szCs w:val="36"/>
    </w:rPr>
  </w:style>
  <w:style w:type="paragraph" w:styleId="Heading2">
    <w:name w:val="heading 2"/>
    <w:aliases w:val="PRI Heading 2"/>
    <w:basedOn w:val="Normal"/>
    <w:next w:val="Normal"/>
    <w:link w:val="Heading2Char"/>
    <w:uiPriority w:val="2"/>
    <w:unhideWhenUsed/>
    <w:qFormat/>
    <w:rsid w:val="00D00582"/>
    <w:pPr>
      <w:spacing w:after="120"/>
      <w:contextualSpacing/>
      <w:outlineLvl w:val="1"/>
    </w:pPr>
    <w:rPr>
      <w:b/>
      <w:bCs/>
      <w:color w:val="008CD0"/>
      <w:sz w:val="30"/>
      <w:szCs w:val="28"/>
    </w:rPr>
  </w:style>
  <w:style w:type="paragraph" w:styleId="Heading3">
    <w:name w:val="heading 3"/>
    <w:aliases w:val="PRI Heading 3"/>
    <w:basedOn w:val="Normal"/>
    <w:next w:val="Normal"/>
    <w:link w:val="Heading3Char"/>
    <w:uiPriority w:val="3"/>
    <w:unhideWhenUsed/>
    <w:qFormat/>
    <w:rsid w:val="009E2D9D"/>
    <w:pPr>
      <w:spacing w:after="0"/>
      <w:contextualSpacing/>
      <w:outlineLvl w:val="2"/>
    </w:pPr>
    <w:rPr>
      <w:b/>
      <w:bCs/>
      <w:color w:val="FFFFFF" w:themeColor="background1"/>
      <w:szCs w:val="24"/>
    </w:rPr>
  </w:style>
  <w:style w:type="paragraph" w:styleId="Heading4">
    <w:name w:val="heading 4"/>
    <w:aliases w:val="PRI Heading 4"/>
    <w:basedOn w:val="Normal"/>
    <w:next w:val="Normal"/>
    <w:link w:val="Heading4Char"/>
    <w:uiPriority w:val="4"/>
    <w:unhideWhenUsed/>
    <w:qFormat/>
    <w:rsid w:val="009E2D9D"/>
    <w:pPr>
      <w:spacing w:after="0"/>
      <w:contextualSpacing/>
      <w:outlineLvl w:val="3"/>
    </w:pPr>
    <w:rPr>
      <w:bCs/>
      <w:i/>
      <w:color w:val="FFFFFF" w:themeColor="background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58EF"/>
    <w:pPr>
      <w:tabs>
        <w:tab w:val="center" w:pos="4320"/>
        <w:tab w:val="right" w:pos="8640"/>
      </w:tabs>
    </w:pPr>
  </w:style>
  <w:style w:type="character" w:customStyle="1" w:styleId="HeaderChar">
    <w:name w:val="Header Char"/>
    <w:basedOn w:val="DefaultParagraphFont"/>
    <w:link w:val="Header"/>
    <w:uiPriority w:val="99"/>
    <w:rsid w:val="00A458EF"/>
  </w:style>
  <w:style w:type="paragraph" w:styleId="Footer">
    <w:name w:val="footer"/>
    <w:basedOn w:val="Normal"/>
    <w:link w:val="FooterChar"/>
    <w:uiPriority w:val="99"/>
    <w:unhideWhenUsed/>
    <w:rsid w:val="00A458EF"/>
    <w:pPr>
      <w:tabs>
        <w:tab w:val="center" w:pos="4320"/>
        <w:tab w:val="right" w:pos="8640"/>
      </w:tabs>
    </w:pPr>
  </w:style>
  <w:style w:type="character" w:customStyle="1" w:styleId="FooterChar">
    <w:name w:val="Footer Char"/>
    <w:basedOn w:val="DefaultParagraphFont"/>
    <w:link w:val="Footer"/>
    <w:uiPriority w:val="99"/>
    <w:rsid w:val="00A458EF"/>
  </w:style>
  <w:style w:type="paragraph" w:styleId="ListParagraph">
    <w:name w:val="List Paragraph"/>
    <w:aliases w:val="PRI Bullets,List Paragraph1,Paragraphe de liste"/>
    <w:basedOn w:val="Normal"/>
    <w:uiPriority w:val="34"/>
    <w:qFormat/>
    <w:rsid w:val="002975B6"/>
    <w:pPr>
      <w:numPr>
        <w:numId w:val="1"/>
      </w:numPr>
      <w:spacing w:before="60" w:after="60" w:line="288" w:lineRule="auto"/>
    </w:pPr>
  </w:style>
  <w:style w:type="character" w:customStyle="1" w:styleId="Heading1Char">
    <w:name w:val="Heading 1 Char"/>
    <w:aliases w:val="PRI Heading 1 Char"/>
    <w:basedOn w:val="DefaultParagraphFont"/>
    <w:link w:val="Heading1"/>
    <w:uiPriority w:val="1"/>
    <w:rsid w:val="001654AE"/>
    <w:rPr>
      <w:rFonts w:ascii="Arial" w:hAnsi="Arial" w:cs="Arial"/>
      <w:b/>
      <w:color w:val="0050A6"/>
      <w:sz w:val="32"/>
      <w:szCs w:val="36"/>
    </w:rPr>
  </w:style>
  <w:style w:type="character" w:customStyle="1" w:styleId="Heading2Char">
    <w:name w:val="Heading 2 Char"/>
    <w:aliases w:val="PRI Heading 2 Char"/>
    <w:basedOn w:val="DefaultParagraphFont"/>
    <w:link w:val="Heading2"/>
    <w:uiPriority w:val="2"/>
    <w:rsid w:val="00D00582"/>
    <w:rPr>
      <w:rFonts w:ascii="Arial" w:hAnsi="Arial" w:cs="Arial"/>
      <w:b/>
      <w:bCs/>
      <w:color w:val="008CD0"/>
      <w:sz w:val="30"/>
      <w:szCs w:val="28"/>
    </w:rPr>
  </w:style>
  <w:style w:type="character" w:customStyle="1" w:styleId="Heading3Char">
    <w:name w:val="Heading 3 Char"/>
    <w:aliases w:val="PRI Heading 3 Char"/>
    <w:basedOn w:val="DefaultParagraphFont"/>
    <w:link w:val="Heading3"/>
    <w:uiPriority w:val="3"/>
    <w:rsid w:val="009E2D9D"/>
    <w:rPr>
      <w:rFonts w:ascii="Arial" w:hAnsi="Arial" w:cs="Arial"/>
      <w:b/>
      <w:bCs/>
      <w:color w:val="FFFFFF" w:themeColor="background1"/>
      <w:szCs w:val="24"/>
    </w:rPr>
  </w:style>
  <w:style w:type="character" w:customStyle="1" w:styleId="Heading4Char">
    <w:name w:val="Heading 4 Char"/>
    <w:aliases w:val="PRI Heading 4 Char"/>
    <w:basedOn w:val="DefaultParagraphFont"/>
    <w:link w:val="Heading4"/>
    <w:uiPriority w:val="4"/>
    <w:rsid w:val="009E2D9D"/>
    <w:rPr>
      <w:rFonts w:ascii="Arial" w:hAnsi="Arial" w:cs="Arial"/>
      <w:bCs/>
      <w:i/>
      <w:color w:val="FFFFFF" w:themeColor="background1"/>
      <w:szCs w:val="24"/>
    </w:rPr>
  </w:style>
  <w:style w:type="paragraph" w:styleId="Title">
    <w:name w:val="Title"/>
    <w:aliases w:val="PRI Title"/>
    <w:basedOn w:val="Normal"/>
    <w:next w:val="Normal"/>
    <w:link w:val="TitleChar"/>
    <w:uiPriority w:val="10"/>
    <w:qFormat/>
    <w:rsid w:val="00C20712"/>
    <w:pPr>
      <w:pBdr>
        <w:bottom w:val="single" w:sz="8" w:space="4" w:color="0050A6"/>
      </w:pBdr>
      <w:spacing w:before="1760" w:after="420" w:line="240" w:lineRule="auto"/>
      <w:contextualSpacing/>
    </w:pPr>
    <w:rPr>
      <w:color w:val="0050A6"/>
      <w:sz w:val="44"/>
      <w:szCs w:val="56"/>
    </w:rPr>
  </w:style>
  <w:style w:type="character" w:customStyle="1" w:styleId="TitleChar">
    <w:name w:val="Title Char"/>
    <w:aliases w:val="PRI Title Char"/>
    <w:basedOn w:val="DefaultParagraphFont"/>
    <w:link w:val="Title"/>
    <w:uiPriority w:val="10"/>
    <w:rsid w:val="00C20712"/>
    <w:rPr>
      <w:rFonts w:ascii="Arial" w:hAnsi="Arial" w:cs="Arial"/>
      <w:color w:val="0050A6"/>
      <w:sz w:val="44"/>
      <w:szCs w:val="56"/>
    </w:rPr>
  </w:style>
  <w:style w:type="paragraph" w:styleId="Quote">
    <w:name w:val="Quote"/>
    <w:aliases w:val="PRI Quote"/>
    <w:basedOn w:val="Normal"/>
    <w:next w:val="Normal"/>
    <w:link w:val="QuoteChar"/>
    <w:uiPriority w:val="7"/>
    <w:qFormat/>
    <w:rsid w:val="00141367"/>
    <w:pPr>
      <w:spacing w:before="100" w:after="100"/>
      <w:ind w:left="341" w:right="284" w:hanging="57"/>
    </w:pPr>
    <w:rPr>
      <w:i/>
    </w:rPr>
  </w:style>
  <w:style w:type="character" w:customStyle="1" w:styleId="QuoteChar">
    <w:name w:val="Quote Char"/>
    <w:aliases w:val="PRI Quote Char"/>
    <w:basedOn w:val="DefaultParagraphFont"/>
    <w:link w:val="Quote"/>
    <w:uiPriority w:val="7"/>
    <w:rsid w:val="00FA4069"/>
    <w:rPr>
      <w:rFonts w:ascii="Arial" w:hAnsi="Arial" w:cs="Arial"/>
      <w:i/>
      <w:sz w:val="20"/>
      <w:szCs w:val="20"/>
    </w:rPr>
  </w:style>
  <w:style w:type="character" w:styleId="Strong">
    <w:name w:val="Strong"/>
    <w:aliases w:val="PRI Bold Body"/>
    <w:uiPriority w:val="22"/>
    <w:qFormat/>
    <w:rsid w:val="00304A6F"/>
    <w:rPr>
      <w:rFonts w:ascii="Arial" w:hAnsi="Arial"/>
      <w:b/>
      <w:i w:val="0"/>
    </w:rPr>
  </w:style>
  <w:style w:type="paragraph" w:customStyle="1" w:styleId="PRIFigureCaption">
    <w:name w:val="PRI Figure Caption"/>
    <w:basedOn w:val="Normal"/>
    <w:uiPriority w:val="9"/>
    <w:qFormat/>
    <w:rsid w:val="00B60221"/>
    <w:pPr>
      <w:spacing w:after="320"/>
      <w:jc w:val="right"/>
    </w:pPr>
    <w:rPr>
      <w:color w:val="595959"/>
      <w:sz w:val="18"/>
      <w:szCs w:val="18"/>
    </w:rPr>
  </w:style>
  <w:style w:type="paragraph" w:customStyle="1" w:styleId="PRITableHeading">
    <w:name w:val="PRI Table Heading"/>
    <w:basedOn w:val="Normal"/>
    <w:uiPriority w:val="11"/>
    <w:qFormat/>
    <w:rsid w:val="004C5458"/>
    <w:rPr>
      <w:color w:val="FFFFFF"/>
      <w:sz w:val="24"/>
      <w:szCs w:val="24"/>
    </w:rPr>
  </w:style>
  <w:style w:type="paragraph" w:customStyle="1" w:styleId="PRITableContent">
    <w:name w:val="PRI Table Content"/>
    <w:basedOn w:val="Normal"/>
    <w:qFormat/>
    <w:rsid w:val="008A7016"/>
    <w:pPr>
      <w:spacing w:line="240" w:lineRule="auto"/>
    </w:pPr>
  </w:style>
  <w:style w:type="paragraph" w:styleId="FootnoteText">
    <w:name w:val="footnote text"/>
    <w:aliases w:val="PRI Footnote Text"/>
    <w:basedOn w:val="Normal"/>
    <w:link w:val="FootnoteTextChar"/>
    <w:autoRedefine/>
    <w:uiPriority w:val="99"/>
    <w:unhideWhenUsed/>
    <w:qFormat/>
    <w:rsid w:val="00B1361C"/>
    <w:pPr>
      <w:spacing w:line="240" w:lineRule="auto"/>
    </w:pPr>
    <w:rPr>
      <w:color w:val="808080"/>
      <w:sz w:val="17"/>
      <w:szCs w:val="24"/>
    </w:rPr>
  </w:style>
  <w:style w:type="character" w:customStyle="1" w:styleId="FootnoteTextChar">
    <w:name w:val="Footnote Text Char"/>
    <w:aliases w:val="PRI Footnote Text Char"/>
    <w:basedOn w:val="DefaultParagraphFont"/>
    <w:link w:val="FootnoteText"/>
    <w:uiPriority w:val="99"/>
    <w:rsid w:val="00C867A7"/>
    <w:rPr>
      <w:rFonts w:ascii="Arial" w:hAnsi="Arial" w:cs="Arial"/>
      <w:color w:val="808080"/>
      <w:sz w:val="17"/>
    </w:rPr>
  </w:style>
  <w:style w:type="character" w:styleId="FootnoteReference">
    <w:name w:val="footnote reference"/>
    <w:basedOn w:val="DefaultParagraphFont"/>
    <w:uiPriority w:val="99"/>
    <w:unhideWhenUsed/>
    <w:rsid w:val="00B1361C"/>
    <w:rPr>
      <w:vertAlign w:val="superscript"/>
    </w:rPr>
  </w:style>
  <w:style w:type="character" w:styleId="SubtleEmphasis">
    <w:name w:val="Subtle Emphasis"/>
    <w:basedOn w:val="DefaultParagraphFont"/>
    <w:uiPriority w:val="19"/>
    <w:rsid w:val="0045739C"/>
    <w:rPr>
      <w:i/>
      <w:iCs/>
      <w:color w:val="808080"/>
    </w:rPr>
  </w:style>
  <w:style w:type="character" w:styleId="Emphasis">
    <w:name w:val="Emphasis"/>
    <w:basedOn w:val="DefaultParagraphFont"/>
    <w:uiPriority w:val="20"/>
    <w:rsid w:val="0045739C"/>
    <w:rPr>
      <w:i/>
      <w:iCs/>
    </w:rPr>
  </w:style>
  <w:style w:type="character" w:styleId="IntenseEmphasis">
    <w:name w:val="Intense Emphasis"/>
    <w:basedOn w:val="DefaultParagraphFont"/>
    <w:qFormat/>
    <w:rsid w:val="0045739C"/>
    <w:rPr>
      <w:b/>
      <w:bCs/>
      <w:i/>
      <w:iCs/>
      <w:color w:val="0050A6"/>
    </w:rPr>
  </w:style>
  <w:style w:type="paragraph" w:styleId="IntenseQuote">
    <w:name w:val="Intense Quote"/>
    <w:basedOn w:val="Normal"/>
    <w:next w:val="Normal"/>
    <w:link w:val="IntenseQuoteChar"/>
    <w:uiPriority w:val="30"/>
    <w:rsid w:val="0045739C"/>
    <w:pPr>
      <w:pBdr>
        <w:bottom w:val="single" w:sz="4" w:space="4" w:color="0050A6"/>
      </w:pBdr>
      <w:spacing w:before="200" w:after="280"/>
      <w:ind w:left="936" w:right="936"/>
    </w:pPr>
    <w:rPr>
      <w:b/>
      <w:bCs/>
      <w:i/>
      <w:iCs/>
      <w:color w:val="0050A6"/>
    </w:rPr>
  </w:style>
  <w:style w:type="character" w:customStyle="1" w:styleId="IntenseQuoteChar">
    <w:name w:val="Intense Quote Char"/>
    <w:basedOn w:val="DefaultParagraphFont"/>
    <w:link w:val="IntenseQuote"/>
    <w:uiPriority w:val="30"/>
    <w:rsid w:val="0045739C"/>
    <w:rPr>
      <w:rFonts w:ascii="Alright Sans Regular" w:hAnsi="Alright Sans Regular" w:cs="Arial"/>
      <w:b/>
      <w:bCs/>
      <w:i/>
      <w:iCs/>
      <w:color w:val="0050A6"/>
      <w:sz w:val="20"/>
      <w:szCs w:val="20"/>
    </w:rPr>
  </w:style>
  <w:style w:type="character" w:styleId="SubtleReference">
    <w:name w:val="Subtle Reference"/>
    <w:basedOn w:val="DefaultParagraphFont"/>
    <w:uiPriority w:val="31"/>
    <w:rsid w:val="0045739C"/>
    <w:rPr>
      <w:rFonts w:ascii="Alright Sans Regular Italic" w:hAnsi="Alright Sans Regular Italic"/>
      <w:b w:val="0"/>
      <w:i w:val="0"/>
      <w:smallCaps/>
      <w:color w:val="008CC8"/>
      <w:u w:val="single"/>
    </w:rPr>
  </w:style>
  <w:style w:type="character" w:styleId="IntenseReference">
    <w:name w:val="Intense Reference"/>
    <w:basedOn w:val="DefaultParagraphFont"/>
    <w:uiPriority w:val="32"/>
    <w:rsid w:val="0045739C"/>
    <w:rPr>
      <w:b/>
      <w:bCs/>
      <w:smallCaps/>
      <w:color w:val="008CC8"/>
      <w:spacing w:val="5"/>
      <w:u w:val="single"/>
    </w:rPr>
  </w:style>
  <w:style w:type="paragraph" w:styleId="TOC1">
    <w:name w:val="toc 1"/>
    <w:basedOn w:val="Normal"/>
    <w:next w:val="Normal"/>
    <w:link w:val="TOC1Char"/>
    <w:autoRedefine/>
    <w:uiPriority w:val="39"/>
    <w:unhideWhenUsed/>
    <w:qFormat/>
    <w:rsid w:val="00DC6FB0"/>
    <w:pPr>
      <w:tabs>
        <w:tab w:val="left" w:pos="284"/>
        <w:tab w:val="left" w:pos="567"/>
        <w:tab w:val="left" w:pos="851"/>
        <w:tab w:val="right" w:pos="8658"/>
      </w:tabs>
      <w:ind w:left="284"/>
    </w:pPr>
    <w:rPr>
      <w:noProof/>
    </w:rPr>
  </w:style>
  <w:style w:type="paragraph" w:styleId="TOC2">
    <w:name w:val="toc 2"/>
    <w:basedOn w:val="Normal"/>
    <w:next w:val="Normal"/>
    <w:autoRedefine/>
    <w:uiPriority w:val="39"/>
    <w:unhideWhenUsed/>
    <w:qFormat/>
    <w:rsid w:val="008F7868"/>
    <w:pPr>
      <w:tabs>
        <w:tab w:val="right" w:pos="8658"/>
      </w:tabs>
      <w:spacing w:line="360" w:lineRule="auto"/>
      <w:ind w:left="284"/>
    </w:pPr>
    <w:rPr>
      <w:noProof/>
    </w:rPr>
  </w:style>
  <w:style w:type="paragraph" w:styleId="TOC3">
    <w:name w:val="toc 3"/>
    <w:basedOn w:val="Normal"/>
    <w:next w:val="Normal"/>
    <w:autoRedefine/>
    <w:uiPriority w:val="39"/>
    <w:unhideWhenUsed/>
    <w:qFormat/>
    <w:rsid w:val="008F7868"/>
    <w:pPr>
      <w:tabs>
        <w:tab w:val="right" w:pos="8658"/>
      </w:tabs>
      <w:ind w:left="567"/>
    </w:pPr>
    <w:rPr>
      <w:noProof/>
    </w:rPr>
  </w:style>
  <w:style w:type="paragraph" w:styleId="TOC4">
    <w:name w:val="toc 4"/>
    <w:basedOn w:val="Normal"/>
    <w:next w:val="Normal"/>
    <w:autoRedefine/>
    <w:uiPriority w:val="39"/>
    <w:unhideWhenUsed/>
    <w:qFormat/>
    <w:rsid w:val="008F7868"/>
    <w:pPr>
      <w:tabs>
        <w:tab w:val="right" w:pos="8658"/>
      </w:tabs>
      <w:ind w:left="851"/>
    </w:pPr>
    <w:rPr>
      <w:noProof/>
    </w:rPr>
  </w:style>
  <w:style w:type="paragraph" w:styleId="TOC5">
    <w:name w:val="toc 5"/>
    <w:basedOn w:val="Normal"/>
    <w:next w:val="Normal"/>
    <w:autoRedefine/>
    <w:uiPriority w:val="39"/>
    <w:unhideWhenUsed/>
    <w:rsid w:val="005B7A27"/>
    <w:pPr>
      <w:ind w:left="800"/>
    </w:pPr>
    <w:rPr>
      <w:rFonts w:ascii="Calibri" w:hAnsi="Calibri"/>
    </w:rPr>
  </w:style>
  <w:style w:type="paragraph" w:styleId="TOC6">
    <w:name w:val="toc 6"/>
    <w:basedOn w:val="Normal"/>
    <w:next w:val="Normal"/>
    <w:autoRedefine/>
    <w:uiPriority w:val="39"/>
    <w:unhideWhenUsed/>
    <w:rsid w:val="005B7A27"/>
    <w:pPr>
      <w:ind w:left="1000"/>
    </w:pPr>
    <w:rPr>
      <w:rFonts w:ascii="Calibri" w:hAnsi="Calibri"/>
    </w:rPr>
  </w:style>
  <w:style w:type="paragraph" w:styleId="TOC7">
    <w:name w:val="toc 7"/>
    <w:basedOn w:val="Normal"/>
    <w:next w:val="Normal"/>
    <w:autoRedefine/>
    <w:uiPriority w:val="39"/>
    <w:unhideWhenUsed/>
    <w:rsid w:val="005B7A27"/>
    <w:pPr>
      <w:ind w:left="1200"/>
    </w:pPr>
    <w:rPr>
      <w:rFonts w:ascii="Calibri" w:hAnsi="Calibri"/>
    </w:rPr>
  </w:style>
  <w:style w:type="paragraph" w:styleId="TOC8">
    <w:name w:val="toc 8"/>
    <w:basedOn w:val="Normal"/>
    <w:next w:val="Normal"/>
    <w:autoRedefine/>
    <w:uiPriority w:val="39"/>
    <w:unhideWhenUsed/>
    <w:rsid w:val="005B7A27"/>
    <w:pPr>
      <w:ind w:left="1400"/>
    </w:pPr>
    <w:rPr>
      <w:rFonts w:ascii="Calibri" w:hAnsi="Calibri"/>
    </w:rPr>
  </w:style>
  <w:style w:type="paragraph" w:styleId="TOC9">
    <w:name w:val="toc 9"/>
    <w:basedOn w:val="Normal"/>
    <w:next w:val="Normal"/>
    <w:autoRedefine/>
    <w:uiPriority w:val="39"/>
    <w:unhideWhenUsed/>
    <w:rsid w:val="005B7A27"/>
    <w:pPr>
      <w:ind w:left="1600"/>
    </w:pPr>
    <w:rPr>
      <w:rFonts w:ascii="Calibri" w:hAnsi="Calibri"/>
    </w:rPr>
  </w:style>
  <w:style w:type="paragraph" w:styleId="TOCHeading">
    <w:name w:val="TOC Heading"/>
    <w:basedOn w:val="Heading1"/>
    <w:next w:val="Normal"/>
    <w:uiPriority w:val="39"/>
    <w:unhideWhenUsed/>
    <w:qFormat/>
    <w:rsid w:val="00FB0633"/>
    <w:pPr>
      <w:keepNext/>
      <w:keepLines/>
      <w:widowControl/>
      <w:autoSpaceDE/>
      <w:autoSpaceDN/>
      <w:adjustRightInd/>
      <w:spacing w:before="480" w:line="276" w:lineRule="auto"/>
      <w:outlineLvl w:val="9"/>
    </w:pPr>
    <w:rPr>
      <w:rFonts w:ascii="Calibri" w:hAnsi="Calibri" w:cs="Times New Roman"/>
      <w:b w:val="0"/>
      <w:bCs/>
      <w:color w:val="003B7C"/>
      <w:sz w:val="30"/>
      <w:szCs w:val="28"/>
    </w:rPr>
  </w:style>
  <w:style w:type="paragraph" w:customStyle="1" w:styleId="PRITOC1">
    <w:name w:val="PRI TOC 1"/>
    <w:basedOn w:val="TOC1"/>
    <w:link w:val="PRITOC1Char"/>
    <w:uiPriority w:val="10"/>
    <w:rsid w:val="005827D1"/>
    <w:rPr>
      <w:b/>
      <w:sz w:val="24"/>
    </w:rPr>
  </w:style>
  <w:style w:type="character" w:customStyle="1" w:styleId="TOC1Char">
    <w:name w:val="TOC 1 Char"/>
    <w:basedOn w:val="DefaultParagraphFont"/>
    <w:link w:val="TOC1"/>
    <w:uiPriority w:val="39"/>
    <w:rsid w:val="00DC6FB0"/>
    <w:rPr>
      <w:rFonts w:ascii="Arial" w:hAnsi="Arial" w:cs="Arial"/>
      <w:noProof/>
    </w:rPr>
  </w:style>
  <w:style w:type="character" w:customStyle="1" w:styleId="PRITOC1Char">
    <w:name w:val="PRI TOC 1 Char"/>
    <w:basedOn w:val="TOC1Char"/>
    <w:link w:val="PRITOC1"/>
    <w:uiPriority w:val="10"/>
    <w:rsid w:val="00FA4069"/>
    <w:rPr>
      <w:rFonts w:ascii="Arial" w:hAnsi="Arial" w:cs="Arial"/>
      <w:b/>
      <w:noProof/>
      <w:sz w:val="20"/>
      <w:szCs w:val="20"/>
    </w:rPr>
  </w:style>
  <w:style w:type="character" w:styleId="PageNumber">
    <w:name w:val="page number"/>
    <w:basedOn w:val="DefaultParagraphFont"/>
    <w:uiPriority w:val="99"/>
    <w:semiHidden/>
    <w:unhideWhenUsed/>
    <w:rsid w:val="0071094E"/>
  </w:style>
  <w:style w:type="table" w:styleId="MediumShading1-Accent3">
    <w:name w:val="Medium Shading 1 Accent 3"/>
    <w:basedOn w:val="TableNormal"/>
    <w:uiPriority w:val="63"/>
    <w:rsid w:val="00D30BA3"/>
    <w:tblPr>
      <w:tblStyleRowBandSize w:val="1"/>
      <w:tblStyleColBandSize w:val="1"/>
      <w:tblBorders>
        <w:top w:val="single" w:sz="8" w:space="0" w:color="34C7FF"/>
        <w:left w:val="single" w:sz="8" w:space="0" w:color="34C7FF"/>
        <w:bottom w:val="single" w:sz="8" w:space="0" w:color="34C7FF"/>
        <w:right w:val="single" w:sz="8" w:space="0" w:color="34C7FF"/>
        <w:insideH w:val="single" w:sz="8" w:space="0" w:color="34C7FF"/>
      </w:tblBorders>
    </w:tblPr>
    <w:tblStylePr w:type="firstRow">
      <w:pPr>
        <w:spacing w:before="0" w:after="0" w:line="240" w:lineRule="auto"/>
      </w:pPr>
      <w:rPr>
        <w:b/>
        <w:bCs/>
        <w:color w:val="FFFFFF"/>
      </w:rPr>
      <w:tblPr/>
      <w:tcPr>
        <w:tcBorders>
          <w:top w:val="single" w:sz="8" w:space="0" w:color="34C7FF"/>
          <w:left w:val="single" w:sz="8" w:space="0" w:color="34C7FF"/>
          <w:bottom w:val="single" w:sz="8" w:space="0" w:color="34C7FF"/>
          <w:right w:val="single" w:sz="8" w:space="0" w:color="34C7FF"/>
          <w:insideH w:val="nil"/>
          <w:insideV w:val="nil"/>
        </w:tcBorders>
        <w:shd w:val="clear" w:color="auto" w:fill="00AFF0"/>
      </w:tcPr>
    </w:tblStylePr>
    <w:tblStylePr w:type="lastRow">
      <w:pPr>
        <w:spacing w:before="0" w:after="0" w:line="240" w:lineRule="auto"/>
      </w:pPr>
      <w:rPr>
        <w:b/>
        <w:bCs/>
      </w:rPr>
      <w:tblPr/>
      <w:tcPr>
        <w:tcBorders>
          <w:top w:val="double" w:sz="6" w:space="0" w:color="34C7FF"/>
          <w:left w:val="single" w:sz="8" w:space="0" w:color="34C7FF"/>
          <w:bottom w:val="single" w:sz="8" w:space="0" w:color="34C7FF"/>
          <w:right w:val="single" w:sz="8" w:space="0" w:color="34C7FF"/>
          <w:insideH w:val="nil"/>
          <w:insideV w:val="nil"/>
        </w:tcBorders>
      </w:tcPr>
    </w:tblStylePr>
    <w:tblStylePr w:type="firstCol">
      <w:rPr>
        <w:b/>
        <w:bCs/>
      </w:rPr>
    </w:tblStylePr>
    <w:tblStylePr w:type="lastCol">
      <w:rPr>
        <w:b/>
        <w:bCs/>
      </w:rPr>
    </w:tblStylePr>
    <w:tblStylePr w:type="band1Vert">
      <w:tblPr/>
      <w:tcPr>
        <w:shd w:val="clear" w:color="auto" w:fill="BCECFF"/>
      </w:tcPr>
    </w:tblStylePr>
    <w:tblStylePr w:type="band1Horz">
      <w:tblPr/>
      <w:tcPr>
        <w:tcBorders>
          <w:insideH w:val="nil"/>
          <w:insideV w:val="nil"/>
        </w:tcBorders>
        <w:shd w:val="clear" w:color="auto" w:fill="BCECFF"/>
      </w:tcPr>
    </w:tblStylePr>
    <w:tblStylePr w:type="band2Horz">
      <w:tblPr/>
      <w:tcPr>
        <w:tcBorders>
          <w:insideH w:val="nil"/>
          <w:insideV w:val="nil"/>
        </w:tcBorders>
      </w:tcPr>
    </w:tblStylePr>
  </w:style>
  <w:style w:type="table" w:customStyle="1" w:styleId="PRITable">
    <w:name w:val="PRI Table"/>
    <w:basedOn w:val="TableNormal"/>
    <w:uiPriority w:val="99"/>
    <w:rsid w:val="00CD3D0F"/>
    <w:pPr>
      <w:spacing w:before="240" w:after="120"/>
      <w:ind w:left="170" w:right="170"/>
    </w:pPr>
    <w:rPr>
      <w:rFonts w:ascii="Arial" w:hAnsi="Arial"/>
    </w:rPr>
    <w:tblPr>
      <w:tblBorders>
        <w:top w:val="dashed" w:sz="4" w:space="0" w:color="A6A6A6" w:themeColor="background1" w:themeShade="A6"/>
        <w:left w:val="single" w:sz="8" w:space="0" w:color="FFFFFF" w:themeColor="background1"/>
        <w:bottom w:val="single" w:sz="8" w:space="0" w:color="FFFFFF" w:themeColor="background1"/>
        <w:right w:val="single" w:sz="8" w:space="0" w:color="FFFFFF" w:themeColor="background1"/>
        <w:insideH w:val="dashed" w:sz="4" w:space="0" w:color="808080" w:themeColor="background1" w:themeShade="80"/>
        <w:insideV w:val="dashed" w:sz="4" w:space="0" w:color="808080" w:themeColor="background1" w:themeShade="80"/>
      </w:tblBorders>
      <w:tblCellMar>
        <w:top w:w="113" w:type="dxa"/>
        <w:left w:w="0" w:type="dxa"/>
        <w:bottom w:w="113" w:type="dxa"/>
        <w:right w:w="0" w:type="dxa"/>
      </w:tblCellMar>
    </w:tblPr>
    <w:tcPr>
      <w:shd w:val="clear" w:color="auto" w:fill="auto"/>
      <w:tcMar>
        <w:top w:w="57" w:type="dxa"/>
        <w:bottom w:w="57" w:type="dxa"/>
      </w:tcMar>
      <w:vAlign w:val="center"/>
    </w:tcPr>
    <w:tblStylePr w:type="firstRow">
      <w:pPr>
        <w:wordWrap/>
        <w:spacing w:beforeLines="0" w:beforeAutospacing="0" w:afterLines="0" w:afterAutospacing="0" w:line="360" w:lineRule="auto"/>
        <w:ind w:leftChars="0" w:left="170" w:rightChars="0" w:right="170"/>
        <w:contextualSpacing/>
        <w:jc w:val="left"/>
      </w:pPr>
      <w:rPr>
        <w:rFonts w:ascii="Arial" w:hAnsi="Arial"/>
        <w:b/>
        <w:bCs/>
        <w:i w:val="0"/>
        <w:iCs w:val="0"/>
        <w:caps w:val="0"/>
        <w:smallCaps w:val="0"/>
        <w:strike w:val="0"/>
        <w:dstrike w:val="0"/>
        <w:vanish w:val="0"/>
        <w:color w:val="auto"/>
        <w:kern w:val="0"/>
        <w:sz w:val="24"/>
        <w:szCs w:val="24"/>
        <w:u w:val="none"/>
        <w:vertAlign w:val="baseline"/>
      </w:rPr>
      <w:tblPr/>
      <w:tcPr>
        <w:tcBorders>
          <w:top w:val="dashed" w:sz="4" w:space="0" w:color="FFFFFF" w:themeColor="background1"/>
          <w:left w:val="dashed" w:sz="4" w:space="0" w:color="FFFFFF" w:themeColor="background1"/>
          <w:bottom w:val="single" w:sz="18" w:space="0" w:color="0D74C8"/>
          <w:right w:val="dashed" w:sz="4" w:space="0" w:color="FFFFFF" w:themeColor="background1"/>
          <w:insideH w:val="nil"/>
          <w:insideV w:val="dashed" w:sz="4" w:space="0" w:color="1159BE"/>
          <w:tl2br w:val="nil"/>
          <w:tr2bl w:val="nil"/>
        </w:tcBorders>
        <w:shd w:val="clear" w:color="auto" w:fill="auto"/>
      </w:tcPr>
    </w:tblStylePr>
    <w:tblStylePr w:type="firstCol">
      <w:rPr>
        <w:rFonts w:ascii="Arial" w:hAnsi="Arial"/>
        <w:b w:val="0"/>
        <w:i w:val="0"/>
        <w:sz w:val="20"/>
      </w:rPr>
    </w:tblStylePr>
  </w:style>
  <w:style w:type="paragraph" w:styleId="NormalWeb">
    <w:name w:val="Normal (Web)"/>
    <w:basedOn w:val="Normal"/>
    <w:uiPriority w:val="99"/>
    <w:semiHidden/>
    <w:unhideWhenUsed/>
    <w:rsid w:val="00A63E5B"/>
    <w:pPr>
      <w:widowControl/>
      <w:autoSpaceDE/>
      <w:autoSpaceDN/>
      <w:adjustRightInd/>
      <w:spacing w:before="100" w:beforeAutospacing="1" w:after="100" w:afterAutospacing="1" w:line="240" w:lineRule="auto"/>
    </w:pPr>
    <w:rPr>
      <w:rFonts w:ascii="Times" w:hAnsi="Times" w:cs="Times New Roman"/>
    </w:rPr>
  </w:style>
  <w:style w:type="table" w:styleId="TableGrid">
    <w:name w:val="Table Grid"/>
    <w:basedOn w:val="TableNormal"/>
    <w:uiPriority w:val="99"/>
    <w:rsid w:val="00F350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6">
    <w:name w:val="Light Shading Accent 6"/>
    <w:basedOn w:val="TableNormal"/>
    <w:uiPriority w:val="60"/>
    <w:rsid w:val="00F35021"/>
    <w:rPr>
      <w:color w:val="8F8F8F"/>
    </w:rPr>
    <w:tblPr>
      <w:tblStyleRowBandSize w:val="1"/>
      <w:tblStyleColBandSize w:val="1"/>
      <w:tblBorders>
        <w:top w:val="single" w:sz="8" w:space="0" w:color="BFBFBF"/>
        <w:bottom w:val="single" w:sz="8" w:space="0" w:color="BFBFBF"/>
      </w:tblBorders>
    </w:tblPr>
    <w:tblStylePr w:type="fir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lastRow">
      <w:pPr>
        <w:spacing w:before="0" w:after="0" w:line="240" w:lineRule="auto"/>
      </w:pPr>
      <w:rPr>
        <w:b/>
        <w:bCs/>
      </w:rPr>
      <w:tblPr/>
      <w:tcPr>
        <w:tcBorders>
          <w:top w:val="single" w:sz="8" w:space="0" w:color="BFBFBF"/>
          <w:left w:val="nil"/>
          <w:bottom w:val="single" w:sz="8" w:space="0" w:color="BFBFBF"/>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EFEF"/>
      </w:tcPr>
    </w:tblStylePr>
    <w:tblStylePr w:type="band1Horz">
      <w:tblPr/>
      <w:tcPr>
        <w:tcBorders>
          <w:left w:val="nil"/>
          <w:right w:val="nil"/>
          <w:insideH w:val="nil"/>
          <w:insideV w:val="nil"/>
        </w:tcBorders>
        <w:shd w:val="clear" w:color="auto" w:fill="EFEFEF"/>
      </w:tcPr>
    </w:tblStylePr>
  </w:style>
  <w:style w:type="paragraph" w:styleId="BalloonText">
    <w:name w:val="Balloon Text"/>
    <w:basedOn w:val="Normal"/>
    <w:link w:val="BalloonTextChar"/>
    <w:uiPriority w:val="99"/>
    <w:semiHidden/>
    <w:unhideWhenUsed/>
    <w:rsid w:val="0066596D"/>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66596D"/>
    <w:rPr>
      <w:rFonts w:ascii="Lucida Grande" w:hAnsi="Lucida Grande" w:cs="Lucida Grande"/>
      <w:sz w:val="18"/>
      <w:szCs w:val="18"/>
    </w:rPr>
  </w:style>
  <w:style w:type="numbering" w:customStyle="1" w:styleId="PRINumbering">
    <w:name w:val="PRI Numbering"/>
    <w:basedOn w:val="NoList"/>
    <w:uiPriority w:val="99"/>
    <w:rsid w:val="003513E0"/>
    <w:pPr>
      <w:numPr>
        <w:numId w:val="7"/>
      </w:numPr>
    </w:pPr>
  </w:style>
  <w:style w:type="paragraph" w:styleId="ListNumber">
    <w:name w:val="List Number"/>
    <w:basedOn w:val="Normal"/>
    <w:autoRedefine/>
    <w:uiPriority w:val="99"/>
    <w:semiHidden/>
    <w:unhideWhenUsed/>
    <w:rsid w:val="00F52AC9"/>
    <w:pPr>
      <w:numPr>
        <w:numId w:val="2"/>
      </w:numPr>
      <w:contextualSpacing/>
    </w:pPr>
  </w:style>
  <w:style w:type="paragraph" w:styleId="ListNumber2">
    <w:name w:val="List Number 2"/>
    <w:basedOn w:val="Normal"/>
    <w:autoRedefine/>
    <w:uiPriority w:val="99"/>
    <w:semiHidden/>
    <w:unhideWhenUsed/>
    <w:rsid w:val="00F52AC9"/>
    <w:pPr>
      <w:numPr>
        <w:numId w:val="3"/>
      </w:numPr>
      <w:contextualSpacing/>
    </w:pPr>
  </w:style>
  <w:style w:type="paragraph" w:styleId="ListNumber3">
    <w:name w:val="List Number 3"/>
    <w:basedOn w:val="Normal"/>
    <w:autoRedefine/>
    <w:uiPriority w:val="99"/>
    <w:semiHidden/>
    <w:unhideWhenUsed/>
    <w:rsid w:val="00F52AC9"/>
    <w:pPr>
      <w:numPr>
        <w:numId w:val="4"/>
      </w:numPr>
      <w:contextualSpacing/>
    </w:pPr>
  </w:style>
  <w:style w:type="paragraph" w:styleId="ListNumber4">
    <w:name w:val="List Number 4"/>
    <w:basedOn w:val="Normal"/>
    <w:autoRedefine/>
    <w:uiPriority w:val="99"/>
    <w:semiHidden/>
    <w:unhideWhenUsed/>
    <w:rsid w:val="00F52AC9"/>
    <w:pPr>
      <w:numPr>
        <w:numId w:val="5"/>
      </w:numPr>
      <w:contextualSpacing/>
    </w:pPr>
  </w:style>
  <w:style w:type="paragraph" w:styleId="ListNumber5">
    <w:name w:val="List Number 5"/>
    <w:basedOn w:val="Normal"/>
    <w:autoRedefine/>
    <w:uiPriority w:val="99"/>
    <w:unhideWhenUsed/>
    <w:rsid w:val="00F52AC9"/>
    <w:pPr>
      <w:numPr>
        <w:numId w:val="6"/>
      </w:numPr>
      <w:contextualSpacing/>
    </w:pPr>
  </w:style>
  <w:style w:type="character" w:customStyle="1" w:styleId="Heading5Char">
    <w:name w:val="Heading 5 Char"/>
    <w:basedOn w:val="DefaultParagraphFont"/>
    <w:uiPriority w:val="19"/>
    <w:semiHidden/>
    <w:rsid w:val="003513E0"/>
    <w:rPr>
      <w:rFonts w:asciiTheme="majorHAnsi" w:eastAsiaTheme="majorEastAsia" w:hAnsiTheme="majorHAnsi" w:cstheme="majorBidi"/>
      <w:color w:val="243F60" w:themeColor="accent1" w:themeShade="7F"/>
      <w:sz w:val="22"/>
      <w:lang w:val="en-US"/>
    </w:rPr>
  </w:style>
  <w:style w:type="character" w:customStyle="1" w:styleId="Heading6Char">
    <w:name w:val="Heading 6 Char"/>
    <w:basedOn w:val="DefaultParagraphFont"/>
    <w:uiPriority w:val="19"/>
    <w:semiHidden/>
    <w:rsid w:val="003513E0"/>
    <w:rPr>
      <w:rFonts w:asciiTheme="majorHAnsi" w:eastAsiaTheme="majorEastAsia" w:hAnsiTheme="majorHAnsi" w:cstheme="majorBidi"/>
      <w:i/>
      <w:iCs/>
      <w:color w:val="243F60" w:themeColor="accent1" w:themeShade="7F"/>
      <w:sz w:val="22"/>
      <w:lang w:val="en-US"/>
    </w:rPr>
  </w:style>
  <w:style w:type="character" w:customStyle="1" w:styleId="Heading7Char">
    <w:name w:val="Heading 7 Char"/>
    <w:basedOn w:val="DefaultParagraphFont"/>
    <w:uiPriority w:val="19"/>
    <w:semiHidden/>
    <w:rsid w:val="003513E0"/>
    <w:rPr>
      <w:rFonts w:asciiTheme="majorHAnsi" w:eastAsiaTheme="majorEastAsia" w:hAnsiTheme="majorHAnsi" w:cstheme="majorBidi"/>
      <w:i/>
      <w:iCs/>
      <w:color w:val="404040" w:themeColor="text1" w:themeTint="BF"/>
      <w:sz w:val="22"/>
      <w:lang w:val="en-US"/>
    </w:rPr>
  </w:style>
  <w:style w:type="character" w:customStyle="1" w:styleId="Heading8Char">
    <w:name w:val="Heading 8 Char"/>
    <w:basedOn w:val="DefaultParagraphFont"/>
    <w:uiPriority w:val="19"/>
    <w:semiHidden/>
    <w:rsid w:val="003513E0"/>
    <w:rPr>
      <w:rFonts w:asciiTheme="majorHAnsi" w:eastAsiaTheme="majorEastAsia" w:hAnsiTheme="majorHAnsi" w:cstheme="majorBidi"/>
      <w:color w:val="404040" w:themeColor="text1" w:themeTint="BF"/>
      <w:lang w:val="en-US"/>
    </w:rPr>
  </w:style>
  <w:style w:type="character" w:customStyle="1" w:styleId="Heading9Char">
    <w:name w:val="Heading 9 Char"/>
    <w:basedOn w:val="DefaultParagraphFont"/>
    <w:uiPriority w:val="19"/>
    <w:semiHidden/>
    <w:rsid w:val="003513E0"/>
    <w:rPr>
      <w:rFonts w:asciiTheme="majorHAnsi" w:eastAsiaTheme="majorEastAsia" w:hAnsiTheme="majorHAnsi" w:cstheme="majorBidi"/>
      <w:i/>
      <w:iCs/>
      <w:color w:val="404040" w:themeColor="text1" w:themeTint="BF"/>
      <w:lang w:val="en-US"/>
    </w:rPr>
  </w:style>
  <w:style w:type="table" w:styleId="MediumList1-Accent6">
    <w:name w:val="Medium List 1 Accent 6"/>
    <w:basedOn w:val="TableNormal"/>
    <w:uiPriority w:val="19"/>
    <w:rsid w:val="00E966DD"/>
    <w:rPr>
      <w:color w:val="000000" w:themeColor="text1"/>
    </w:rPr>
    <w:tblPr>
      <w:tblStyleRowBandSize w:val="1"/>
      <w:tblStyleColBandSize w:val="1"/>
      <w:tblBorders>
        <w:top w:val="single" w:sz="8" w:space="0" w:color="F79646" w:themeColor="accent6"/>
        <w:bottom w:val="single" w:sz="8" w:space="0" w:color="F79646" w:themeColor="accent6"/>
      </w:tblBorders>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Accent6">
    <w:name w:val="Medium List 2 Accent 6"/>
    <w:basedOn w:val="TableNormal"/>
    <w:uiPriority w:val="21"/>
    <w:rsid w:val="00E966DD"/>
    <w:rPr>
      <w:rFonts w:asciiTheme="majorHAnsi" w:eastAsiaTheme="majorEastAsia" w:hAnsiTheme="majorHAnsi" w:cstheme="majorBidi"/>
      <w:color w:val="000000" w:themeColor="text1"/>
    </w:rPr>
    <w:tblPr>
      <w:tblStyleRowBandSize w:val="1"/>
      <w:tblStyleColBandSize w:val="1"/>
      <w:tblBorders>
        <w:top w:val="single" w:sz="8" w:space="0" w:color="F79646" w:themeColor="accent6"/>
        <w:left w:val="single" w:sz="8" w:space="0" w:color="F79646" w:themeColor="accent6"/>
        <w:bottom w:val="single" w:sz="8" w:space="0" w:color="F79646" w:themeColor="accent6"/>
        <w:right w:val="single" w:sz="8" w:space="0" w:color="F79646" w:themeColor="accent6"/>
      </w:tblBorders>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ColorfulGrid1">
    <w:name w:val="Colorful Grid1"/>
    <w:basedOn w:val="TableNormal"/>
    <w:uiPriority w:val="29"/>
    <w:qFormat/>
    <w:rsid w:val="00E966DD"/>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LightShading-Accent11">
    <w:name w:val="Light Shading - Accent 11"/>
    <w:basedOn w:val="TableNormal"/>
    <w:uiPriority w:val="30"/>
    <w:rsid w:val="00E966DD"/>
    <w:rPr>
      <w:color w:val="365F91" w:themeColor="accent1" w:themeShade="BF"/>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MediumGrid1-Accent6">
    <w:name w:val="Medium Grid 1 Accent 6"/>
    <w:basedOn w:val="TableNormal"/>
    <w:uiPriority w:val="31"/>
    <w:rsid w:val="00E966DD"/>
    <w:tblPr>
      <w:tblStyleRowBandSize w:val="1"/>
      <w:tblStyleColBandSize w:val="1"/>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customStyle="1" w:styleId="ColorfulList1">
    <w:name w:val="Colorful List1"/>
    <w:basedOn w:val="TableNormal"/>
    <w:uiPriority w:val="34"/>
    <w:qFormat/>
    <w:rsid w:val="00E966DD"/>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MediumGrid1-Accent2">
    <w:name w:val="Medium Grid 1 Accent 2"/>
    <w:basedOn w:val="TableNormal"/>
    <w:uiPriority w:val="62"/>
    <w:rsid w:val="00E966DD"/>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1">
    <w:name w:val="Medium Grid 1 Accent 1"/>
    <w:basedOn w:val="TableNormal"/>
    <w:uiPriority w:val="62"/>
    <w:rsid w:val="00E966DD"/>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customStyle="1" w:styleId="MediumGrid11">
    <w:name w:val="Medium Grid 11"/>
    <w:basedOn w:val="TableNormal"/>
    <w:uiPriority w:val="62"/>
    <w:rsid w:val="00E966DD"/>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List2-Accent5">
    <w:name w:val="Medium List 2 Accent 5"/>
    <w:basedOn w:val="TableNormal"/>
    <w:uiPriority w:val="61"/>
    <w:rsid w:val="00E966DD"/>
    <w:rPr>
      <w:rFonts w:asciiTheme="majorHAnsi" w:eastAsiaTheme="majorEastAsia" w:hAnsiTheme="majorHAnsi" w:cstheme="majorBidi"/>
      <w:color w:val="000000" w:themeColor="text1"/>
    </w:r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tblBorders>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PRITable2">
    <w:name w:val="PRI Table 2"/>
    <w:basedOn w:val="TableNormal"/>
    <w:uiPriority w:val="99"/>
    <w:rsid w:val="00F02E05"/>
    <w:pPr>
      <w:ind w:left="170" w:right="170"/>
    </w:pPr>
    <w:rPr>
      <w:rFonts w:ascii="Arial" w:hAnsi="Arial"/>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character" w:styleId="Hyperlink">
    <w:name w:val="Hyperlink"/>
    <w:basedOn w:val="DefaultParagraphFont"/>
    <w:uiPriority w:val="99"/>
    <w:rsid w:val="009C1D27"/>
    <w:rPr>
      <w:rFonts w:cs="Times New Roman"/>
      <w:color w:val="0000FF"/>
      <w:u w:val="single"/>
    </w:rPr>
  </w:style>
  <w:style w:type="character" w:styleId="CommentReference">
    <w:name w:val="annotation reference"/>
    <w:basedOn w:val="DefaultParagraphFont"/>
    <w:uiPriority w:val="99"/>
    <w:semiHidden/>
    <w:unhideWhenUsed/>
    <w:rsid w:val="009C1D27"/>
    <w:rPr>
      <w:sz w:val="16"/>
      <w:szCs w:val="16"/>
    </w:rPr>
  </w:style>
  <w:style w:type="paragraph" w:styleId="CommentText">
    <w:name w:val="annotation text"/>
    <w:basedOn w:val="Normal"/>
    <w:link w:val="CommentTextChar"/>
    <w:uiPriority w:val="99"/>
    <w:unhideWhenUsed/>
    <w:rsid w:val="009C1D27"/>
    <w:pPr>
      <w:spacing w:line="240" w:lineRule="auto"/>
    </w:pPr>
  </w:style>
  <w:style w:type="character" w:customStyle="1" w:styleId="CommentTextChar">
    <w:name w:val="Comment Text Char"/>
    <w:basedOn w:val="DefaultParagraphFont"/>
    <w:link w:val="CommentText"/>
    <w:uiPriority w:val="99"/>
    <w:rsid w:val="009C1D27"/>
    <w:rPr>
      <w:rFonts w:ascii="Arial" w:hAnsi="Arial" w:cs="Arial"/>
    </w:rPr>
  </w:style>
  <w:style w:type="paragraph" w:styleId="CommentSubject">
    <w:name w:val="annotation subject"/>
    <w:basedOn w:val="CommentText"/>
    <w:next w:val="CommentText"/>
    <w:link w:val="CommentSubjectChar"/>
    <w:uiPriority w:val="99"/>
    <w:semiHidden/>
    <w:unhideWhenUsed/>
    <w:rsid w:val="009C1D27"/>
    <w:rPr>
      <w:b/>
      <w:bCs/>
    </w:rPr>
  </w:style>
  <w:style w:type="character" w:customStyle="1" w:styleId="CommentSubjectChar">
    <w:name w:val="Comment Subject Char"/>
    <w:basedOn w:val="CommentTextChar"/>
    <w:link w:val="CommentSubject"/>
    <w:uiPriority w:val="99"/>
    <w:semiHidden/>
    <w:rsid w:val="009C1D27"/>
    <w:rPr>
      <w:rFonts w:ascii="Arial" w:hAnsi="Arial" w:cs="Arial"/>
      <w:b/>
      <w:bCs/>
    </w:rPr>
  </w:style>
  <w:style w:type="paragraph" w:customStyle="1" w:styleId="ModuleSectionName">
    <w:name w:val="Module Section Name"/>
    <w:qFormat/>
    <w:rsid w:val="009C1D27"/>
    <w:pPr>
      <w:spacing w:before="20" w:after="120"/>
      <w:ind w:left="170"/>
    </w:pPr>
    <w:rPr>
      <w:rFonts w:ascii="Arial" w:hAnsi="Arial"/>
      <w:b/>
      <w:bCs/>
      <w:color w:val="008CC8"/>
      <w:sz w:val="28"/>
      <w:szCs w:val="26"/>
      <w:lang w:val="en-US" w:bidi="he-IL"/>
    </w:rPr>
  </w:style>
  <w:style w:type="table" w:customStyle="1" w:styleId="SectionHeader">
    <w:name w:val="Section Header"/>
    <w:basedOn w:val="TableNormal"/>
    <w:uiPriority w:val="99"/>
    <w:rsid w:val="009C1D27"/>
    <w:pPr>
      <w:spacing w:before="80" w:after="80"/>
      <w:ind w:left="170"/>
    </w:pPr>
    <w:rPr>
      <w:rFonts w:ascii="Arial" w:eastAsia="Times New Roman" w:hAnsi="Arial" w:cs="Arial"/>
      <w:b/>
      <w:color w:val="595959"/>
      <w:sz w:val="16"/>
      <w:szCs w:val="14"/>
      <w:lang w:eastAsia="en-GB"/>
    </w:rPr>
    <w:tblPr>
      <w:tblBorders>
        <w:bottom w:val="single" w:sz="4" w:space="0" w:color="585858"/>
      </w:tblBorders>
      <w:tblCellMar>
        <w:top w:w="113" w:type="dxa"/>
        <w:left w:w="0" w:type="dxa"/>
      </w:tblCellMar>
    </w:tblPr>
    <w:tcPr>
      <w:shd w:val="clear" w:color="auto" w:fill="E7E7E7"/>
    </w:tcPr>
    <w:tblStylePr w:type="firstRow">
      <w:pPr>
        <w:wordWrap/>
        <w:spacing w:beforeLines="0" w:beforeAutospacing="0" w:afterLines="0" w:afterAutospacing="0"/>
        <w:ind w:leftChars="0" w:left="170" w:firstLineChars="0" w:firstLine="0"/>
      </w:pPr>
      <w:rPr>
        <w:rFonts w:ascii="Arial" w:hAnsi="Arial"/>
        <w:b/>
        <w:i w:val="0"/>
        <w:sz w:val="16"/>
      </w:rPr>
    </w:tblStylePr>
    <w:tblStylePr w:type="lastRow">
      <w:pPr>
        <w:wordWrap/>
        <w:spacing w:beforeLines="0" w:beforeAutospacing="0" w:afterLines="0" w:afterAutospacing="0"/>
        <w:ind w:leftChars="0" w:left="170" w:firstLineChars="0" w:firstLine="0"/>
      </w:pPr>
      <w:rPr>
        <w:rFonts w:ascii="Arial" w:hAnsi="Arial"/>
        <w:b/>
        <w:bCs/>
        <w:i w:val="0"/>
        <w:iCs w:val="0"/>
        <w:color w:val="0082C8"/>
        <w:sz w:val="32"/>
        <w:szCs w:val="32"/>
      </w:rPr>
    </w:tblStylePr>
  </w:style>
  <w:style w:type="paragraph" w:customStyle="1" w:styleId="SectionIndicatorHeaderText">
    <w:name w:val="Section Indicator Header Text"/>
    <w:basedOn w:val="Normal"/>
    <w:qFormat/>
    <w:rsid w:val="00356CDA"/>
    <w:pPr>
      <w:widowControl/>
      <w:autoSpaceDE/>
      <w:autoSpaceDN/>
      <w:adjustRightInd/>
      <w:spacing w:before="60" w:after="120" w:line="240" w:lineRule="auto"/>
      <w:ind w:left="170"/>
    </w:pPr>
    <w:rPr>
      <w:rFonts w:eastAsia="Times New Roman"/>
      <w:color w:val="FFFFFF" w:themeColor="background1"/>
    </w:rPr>
  </w:style>
  <w:style w:type="table" w:customStyle="1" w:styleId="SubSectionIndicatorHeaderVOLUNTARY">
    <w:name w:val="Sub Section Indicator Header VOLUNTA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808080"/>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5A5A5A"/>
      </w:tcPr>
    </w:tblStylePr>
    <w:tblStylePr w:type="lastCol">
      <w:tblPr/>
      <w:tcPr>
        <w:shd w:val="clear" w:color="auto" w:fill="808080"/>
      </w:tcPr>
    </w:tblStylePr>
  </w:style>
  <w:style w:type="table" w:customStyle="1" w:styleId="SubSectionIndicatorHeaderMANDATORY">
    <w:name w:val="Sub Section Indicator Header MANDATORY"/>
    <w:basedOn w:val="TableNormal"/>
    <w:uiPriority w:val="99"/>
    <w:rsid w:val="00356CDA"/>
    <w:pPr>
      <w:spacing w:before="60" w:after="120"/>
      <w:ind w:left="170"/>
    </w:pPr>
    <w:rPr>
      <w:rFonts w:ascii="Arial" w:eastAsia="Times New Roman" w:hAnsi="Arial" w:cs="Arial"/>
      <w:color w:val="FFFFFF" w:themeColor="background1"/>
      <w:sz w:val="18"/>
      <w:lang w:eastAsia="en-GB"/>
    </w:rPr>
    <w:tblPr>
      <w:tblInd w:w="567" w:type="dxa"/>
      <w:tblBorders>
        <w:insideV w:val="single" w:sz="4" w:space="0" w:color="FFFFFF" w:themeColor="background1"/>
      </w:tblBorders>
      <w:tblCellMar>
        <w:left w:w="0" w:type="dxa"/>
      </w:tblCellMar>
    </w:tblPr>
    <w:tcPr>
      <w:shd w:val="clear" w:color="auto" w:fill="0082C8"/>
    </w:tcPr>
    <w:tblStylePr w:type="firstRow">
      <w:pPr>
        <w:wordWrap/>
        <w:spacing w:beforeLines="0" w:beforeAutospacing="0" w:afterLines="0" w:afterAutospacing="0"/>
        <w:ind w:leftChars="0" w:left="170" w:firstLineChars="0" w:firstLine="0"/>
        <w:jc w:val="left"/>
      </w:pPr>
      <w:rPr>
        <w:rFonts w:ascii="Arial" w:hAnsi="Arial"/>
        <w:b w:val="0"/>
        <w:bCs w:val="0"/>
        <w:i w:val="0"/>
        <w:iCs w:val="0"/>
        <w:sz w:val="14"/>
        <w:szCs w:val="14"/>
      </w:rPr>
    </w:tblStylePr>
    <w:tblStylePr w:type="lastRow">
      <w:pPr>
        <w:wordWrap/>
        <w:spacing w:beforeLines="0" w:beforeAutospacing="0" w:afterLines="0" w:afterAutospacing="0"/>
        <w:ind w:leftChars="0" w:left="170" w:firstLineChars="0" w:firstLine="0"/>
      </w:pPr>
      <w:rPr>
        <w:rFonts w:ascii="Arial" w:hAnsi="Arial"/>
        <w:b/>
        <w:i w:val="0"/>
        <w:color w:val="FFFFFF" w:themeColor="background1"/>
        <w:sz w:val="20"/>
      </w:rPr>
    </w:tblStylePr>
    <w:tblStylePr w:type="firstCol">
      <w:tblPr/>
      <w:tcPr>
        <w:shd w:val="clear" w:color="auto" w:fill="00AAF0"/>
      </w:tcPr>
    </w:tblStylePr>
    <w:tblStylePr w:type="lastCol">
      <w:tblPr/>
      <w:tcPr>
        <w:shd w:val="clear" w:color="auto" w:fill="0082C8"/>
      </w:tcPr>
    </w:tblStylePr>
  </w:style>
  <w:style w:type="paragraph" w:customStyle="1" w:styleId="SectionIndicatorHeaderBOLD">
    <w:name w:val="Section Indicator Header BOLD"/>
    <w:basedOn w:val="SectionIndicatorHeaderText"/>
    <w:qFormat/>
    <w:rsid w:val="00356CDA"/>
    <w:rPr>
      <w:b/>
    </w:rPr>
  </w:style>
  <w:style w:type="paragraph" w:customStyle="1" w:styleId="INDICATORNUMBER">
    <w:name w:val="INDICATOR NUMBER"/>
    <w:basedOn w:val="Normal"/>
    <w:qFormat/>
    <w:rsid w:val="00356CDA"/>
    <w:pPr>
      <w:widowControl/>
      <w:autoSpaceDE/>
      <w:autoSpaceDN/>
      <w:adjustRightInd/>
      <w:spacing w:after="120" w:line="240" w:lineRule="auto"/>
      <w:ind w:left="170"/>
    </w:pPr>
    <w:rPr>
      <w:rFonts w:eastAsia="Times New Roman"/>
      <w:b/>
      <w:color w:val="595959"/>
      <w:sz w:val="18"/>
      <w:szCs w:val="18"/>
    </w:rPr>
  </w:style>
  <w:style w:type="paragraph" w:customStyle="1" w:styleId="INDICATORTEXT">
    <w:name w:val="INDICATOR TEXT"/>
    <w:qFormat/>
    <w:rsid w:val="00356CDA"/>
    <w:pPr>
      <w:spacing w:before="80" w:after="120"/>
      <w:ind w:left="170"/>
    </w:pPr>
    <w:rPr>
      <w:rFonts w:ascii="Arial" w:eastAsia="Times New Roman" w:hAnsi="Arial" w:cs="Arial"/>
      <w:color w:val="595959"/>
      <w:sz w:val="18"/>
    </w:rPr>
  </w:style>
  <w:style w:type="table" w:customStyle="1" w:styleId="SubSubSectionIndicatorTableMANDATORY">
    <w:name w:val="Sub Sub Section Indicator Table MANDATORY"/>
    <w:basedOn w:val="TableNormal"/>
    <w:uiPriority w:val="99"/>
    <w:rsid w:val="00356CD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paragraph" w:customStyle="1" w:styleId="INDICATORTEXTOPTIONAL">
    <w:name w:val="INDICATOR TEXT OPTIONAL"/>
    <w:basedOn w:val="INDICATORTEXT"/>
    <w:qFormat/>
    <w:rsid w:val="00356CDA"/>
    <w:rPr>
      <w:caps/>
      <w:color w:val="0082C8"/>
      <w:szCs w:val="18"/>
    </w:rPr>
  </w:style>
  <w:style w:type="paragraph" w:styleId="NoSpacing">
    <w:name w:val="No Spacing"/>
    <w:uiPriority w:val="1"/>
    <w:qFormat/>
    <w:rsid w:val="00DC20FA"/>
    <w:rPr>
      <w:rFonts w:eastAsia="Times New Roman"/>
      <w:sz w:val="24"/>
      <w:szCs w:val="24"/>
    </w:rPr>
  </w:style>
  <w:style w:type="table" w:customStyle="1" w:styleId="SubSubSectionMISCTableMANDATORY">
    <w:name w:val="Sub Sub Section MISC Table MANDATORY"/>
    <w:basedOn w:val="TableNormal"/>
    <w:uiPriority w:val="99"/>
    <w:rsid w:val="00DC20FA"/>
    <w:pPr>
      <w:spacing w:before="80" w:after="80"/>
      <w:ind w:left="170"/>
    </w:pPr>
    <w:rPr>
      <w:rFonts w:eastAsia="Times New Roman" w:cs="Arial"/>
      <w:lang w:eastAsia="en-GB"/>
    </w:rPr>
    <w:tblPr>
      <w:tblStyleRowBandSize w:val="1"/>
      <w:tblInd w:w="1134"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table" w:customStyle="1" w:styleId="SubSectionMISCTableMANDATORY">
    <w:name w:val="Sub Section MISC Table MANDATORY"/>
    <w:basedOn w:val="TableNormal"/>
    <w:uiPriority w:val="99"/>
    <w:rsid w:val="00B947F1"/>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single" w:sz="12" w:space="0" w:color="005DAA"/>
          <w:bottom w:val="nil"/>
        </w:tcBorders>
        <w:shd w:val="clear" w:color="auto" w:fill="FFFFFF" w:themeFill="background1"/>
      </w:tcPr>
    </w:tblStylePr>
    <w:tblStylePr w:type="nwCell">
      <w:tblPr/>
      <w:tcPr>
        <w:tcBorders>
          <w:bottom w:val="single" w:sz="4" w:space="0" w:color="00AAF0"/>
        </w:tcBorders>
        <w:shd w:val="clear" w:color="auto" w:fill="00AAF0"/>
      </w:tcPr>
    </w:tblStylePr>
  </w:style>
  <w:style w:type="paragraph" w:styleId="Revision">
    <w:name w:val="Revision"/>
    <w:hidden/>
    <w:uiPriority w:val="71"/>
    <w:rsid w:val="00822AB2"/>
    <w:rPr>
      <w:rFonts w:ascii="Arial" w:hAnsi="Arial" w:cs="Arial"/>
    </w:rPr>
  </w:style>
  <w:style w:type="table" w:customStyle="1" w:styleId="ModuleSub-SectionHeading">
    <w:name w:val="Module Sub-Section Heading"/>
    <w:basedOn w:val="TableNormal"/>
    <w:uiPriority w:val="99"/>
    <w:rsid w:val="00ED1D5A"/>
    <w:rPr>
      <w:rFonts w:ascii="Arial" w:eastAsia="Times New Roman" w:hAnsi="Arial" w:cs="Arial"/>
      <w:sz w:val="24"/>
      <w:lang w:eastAsia="en-GB"/>
    </w:rPr>
    <w:tblPr>
      <w:tblCellMar>
        <w:left w:w="0" w:type="dxa"/>
        <w:right w:w="0" w:type="dxa"/>
      </w:tblCellMar>
    </w:tblPr>
    <w:tcPr>
      <w:shd w:val="clear" w:color="auto" w:fill="0082C8"/>
      <w:noWrap/>
      <w:vAlign w:val="center"/>
    </w:tcPr>
    <w:tblStylePr w:type="firstRow">
      <w:pPr>
        <w:wordWrap/>
        <w:spacing w:beforeLines="0" w:beforeAutospacing="0" w:afterLines="0" w:afterAutospacing="0"/>
        <w:ind w:leftChars="0" w:left="170" w:firstLineChars="0" w:firstLine="0"/>
      </w:pPr>
    </w:tblStylePr>
    <w:tblStylePr w:type="lastRow">
      <w:pPr>
        <w:wordWrap/>
        <w:spacing w:beforeLines="0" w:beforeAutospacing="0" w:afterLines="0" w:afterAutospacing="0"/>
        <w:ind w:leftChars="0" w:left="170" w:firstLineChars="0" w:firstLine="0"/>
      </w:pPr>
    </w:tblStylePr>
    <w:tblStylePr w:type="lastCol">
      <w:pPr>
        <w:wordWrap/>
        <w:ind w:leftChars="0" w:left="170"/>
        <w:jc w:val="left"/>
        <w:outlineLvl w:val="9"/>
      </w:pPr>
      <w:rPr>
        <w:rFonts w:ascii="Arial" w:hAnsi="Arial"/>
        <w:color w:val="FFFFFF" w:themeColor="background1"/>
        <w:sz w:val="20"/>
      </w:rPr>
    </w:tblStylePr>
  </w:style>
  <w:style w:type="paragraph" w:customStyle="1" w:styleId="ModuleSubSectionHeading">
    <w:name w:val="Module Sub Section Heading"/>
    <w:qFormat/>
    <w:rsid w:val="00ED1D5A"/>
    <w:pPr>
      <w:ind w:left="170"/>
    </w:pPr>
    <w:rPr>
      <w:rFonts w:ascii="Arial" w:eastAsia="Times New Roman" w:hAnsi="Arial" w:cs="Arial"/>
      <w:b/>
      <w:color w:val="FFFFFF" w:themeColor="background1"/>
    </w:rPr>
  </w:style>
  <w:style w:type="paragraph" w:styleId="PlainText">
    <w:name w:val="Plain Text"/>
    <w:link w:val="PlainTextChar"/>
    <w:uiPriority w:val="99"/>
    <w:semiHidden/>
    <w:unhideWhenUsed/>
    <w:rsid w:val="00ED1D5A"/>
    <w:rPr>
      <w:rFonts w:ascii="Consolas" w:hAnsi="Consolas"/>
      <w:sz w:val="21"/>
      <w:szCs w:val="21"/>
    </w:rPr>
  </w:style>
  <w:style w:type="character" w:customStyle="1" w:styleId="PlainTextChar">
    <w:name w:val="Plain Text Char"/>
    <w:basedOn w:val="DefaultParagraphFont"/>
    <w:link w:val="PlainText"/>
    <w:uiPriority w:val="99"/>
    <w:semiHidden/>
    <w:rsid w:val="00ED1D5A"/>
    <w:rPr>
      <w:rFonts w:ascii="Consolas" w:hAnsi="Consolas" w:cs="Arial"/>
      <w:sz w:val="21"/>
      <w:szCs w:val="21"/>
    </w:rPr>
  </w:style>
  <w:style w:type="table" w:customStyle="1" w:styleId="SubSectionIndicatorTableMANDATORY">
    <w:name w:val="Sub Section Indicator Table MANDATORY"/>
    <w:basedOn w:val="TableNormal"/>
    <w:uiPriority w:val="99"/>
    <w:rsid w:val="007254D4"/>
    <w:pPr>
      <w:spacing w:before="80" w:after="80"/>
      <w:ind w:left="170"/>
    </w:pPr>
    <w:rPr>
      <w:rFonts w:eastAsia="Times New Roman" w:cs="Arial"/>
      <w:lang w:eastAsia="en-GB"/>
    </w:rPr>
    <w:tblPr>
      <w:tblStyleRowBandSize w:val="1"/>
      <w:tblInd w:w="567" w:type="dxa"/>
      <w:tblBorders>
        <w:top w:val="single" w:sz="4" w:space="0" w:color="0082C8"/>
        <w:left w:val="single" w:sz="4" w:space="0" w:color="0082C8"/>
        <w:bottom w:val="single" w:sz="4" w:space="0" w:color="0082C8"/>
        <w:right w:val="single" w:sz="4" w:space="0" w:color="0082C8"/>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0082C8"/>
      </w:tcPr>
    </w:tblStylePr>
    <w:tblStylePr w:type="firstCol">
      <w:tblPr/>
      <w:tcPr>
        <w:tcBorders>
          <w:right w:val="single" w:sz="4" w:space="0" w:color="5A5A5A"/>
        </w:tcBorders>
        <w:shd w:val="clear" w:color="auto" w:fill="E7E7E7"/>
      </w:tcPr>
    </w:tblStylePr>
    <w:tblStylePr w:type="band1Horz">
      <w:tblPr/>
      <w:tcPr>
        <w:tcBorders>
          <w:top w:val="single" w:sz="12" w:space="0" w:color="005DAA"/>
          <w:bottom w:val="nil"/>
        </w:tcBorders>
        <w:shd w:val="clear" w:color="auto" w:fill="BBD5E9"/>
      </w:tcPr>
    </w:tblStylePr>
    <w:tblStylePr w:type="nwCell">
      <w:tblPr/>
      <w:tcPr>
        <w:tcBorders>
          <w:bottom w:val="single" w:sz="4" w:space="0" w:color="00AAF0"/>
        </w:tcBorders>
        <w:shd w:val="clear" w:color="auto" w:fill="00AAF0"/>
      </w:tcPr>
    </w:tblStylePr>
  </w:style>
  <w:style w:type="table" w:customStyle="1" w:styleId="SubSectionIndicatorTableVOLUNTARY">
    <w:name w:val="Sub Section Indicator Table VOLUNTARY"/>
    <w:basedOn w:val="TableNormal"/>
    <w:uiPriority w:val="99"/>
    <w:rsid w:val="00903B63"/>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0082C8"/>
          <w:insideV w:val="single" w:sz="4" w:space="0" w:color="FFFFFF" w:themeColor="background1"/>
        </w:tcBorders>
        <w:shd w:val="clear" w:color="auto" w:fill="999999"/>
      </w:tcPr>
    </w:tblStylePr>
    <w:tblStylePr w:type="firstCol">
      <w:tblPr/>
      <w:tcPr>
        <w:tcBorders>
          <w:right w:val="single" w:sz="4" w:space="0" w:color="5A5A5A"/>
        </w:tcBorders>
        <w:shd w:val="clear" w:color="auto" w:fill="E7E7E7"/>
      </w:tcPr>
    </w:tblStylePr>
    <w:tblStylePr w:type="band1Horz">
      <w:tblPr/>
      <w:tcPr>
        <w:tcBorders>
          <w:top w:val="single" w:sz="12" w:space="0" w:color="595959"/>
          <w:bottom w:val="nil"/>
        </w:tcBorders>
        <w:shd w:val="clear" w:color="auto" w:fill="F3F3F3"/>
      </w:tcPr>
    </w:tblStylePr>
    <w:tblStylePr w:type="nwCell">
      <w:tblPr/>
      <w:tcPr>
        <w:tcBorders>
          <w:bottom w:val="single" w:sz="4" w:space="0" w:color="00AAF0"/>
        </w:tcBorders>
        <w:shd w:val="clear" w:color="auto" w:fill="737373"/>
      </w:tcPr>
    </w:tblStylePr>
  </w:style>
  <w:style w:type="table" w:customStyle="1" w:styleId="SubSectionMISCTableVOLUNTARY">
    <w:name w:val="Sub Section MISC Table VOLUNTARY"/>
    <w:basedOn w:val="TableNormal"/>
    <w:uiPriority w:val="99"/>
    <w:rsid w:val="00191BC1"/>
    <w:pPr>
      <w:spacing w:before="80" w:after="80"/>
      <w:ind w:left="170"/>
    </w:pPr>
    <w:rPr>
      <w:rFonts w:eastAsia="Times New Roman" w:cs="Arial"/>
      <w:lang w:eastAsia="en-GB"/>
    </w:rPr>
    <w:tblPr>
      <w:tblStyleRowBandSize w:val="1"/>
      <w:tblInd w:w="567" w:type="dxa"/>
      <w:tblBorders>
        <w:top w:val="single" w:sz="4" w:space="0" w:color="595959"/>
        <w:left w:val="single" w:sz="4" w:space="0" w:color="595959"/>
        <w:bottom w:val="single" w:sz="4" w:space="0" w:color="595959"/>
        <w:right w:val="single" w:sz="4" w:space="0" w:color="595959"/>
        <w:insideH w:val="single" w:sz="4" w:space="0" w:color="A6A6A6"/>
        <w:insideV w:val="single" w:sz="4" w:space="0" w:color="A6A6A6"/>
      </w:tblBorders>
      <w:tblCellMar>
        <w:left w:w="0" w:type="dxa"/>
      </w:tblCellMar>
    </w:tblPr>
    <w:tcPr>
      <w:vAlign w:val="center"/>
    </w:tcPr>
    <w:tblStylePr w:type="firstRow">
      <w:pPr>
        <w:wordWrap/>
        <w:spacing w:beforeLines="0" w:beforeAutospacing="0" w:afterLines="0" w:afterAutospacing="0"/>
        <w:ind w:leftChars="0" w:left="170" w:firstLineChars="0" w:firstLine="0"/>
      </w:pPr>
      <w:rPr>
        <w:rFonts w:ascii="Arial" w:hAnsi="Arial"/>
        <w:b w:val="0"/>
        <w:bCs w:val="0"/>
        <w:i w:val="0"/>
        <w:iCs w:val="0"/>
        <w:color w:val="FFFFFF" w:themeColor="background1"/>
        <w:sz w:val="18"/>
        <w:szCs w:val="18"/>
      </w:rPr>
      <w:tblPr/>
      <w:tcPr>
        <w:tcBorders>
          <w:bottom w:val="single" w:sz="4" w:space="0" w:color="595959"/>
          <w:insideV w:val="single" w:sz="4" w:space="0" w:color="FFFFFF" w:themeColor="background1"/>
        </w:tcBorders>
        <w:shd w:val="clear" w:color="auto" w:fill="999999"/>
      </w:tcPr>
    </w:tblStylePr>
    <w:tblStylePr w:type="firstCol">
      <w:pPr>
        <w:wordWrap/>
        <w:jc w:val="left"/>
      </w:pPr>
      <w:tblPr/>
      <w:tcPr>
        <w:tcBorders>
          <w:right w:val="single" w:sz="4" w:space="0" w:color="5A5A5A"/>
        </w:tcBorders>
        <w:shd w:val="clear" w:color="auto" w:fill="E7E7E7"/>
        <w:vAlign w:val="top"/>
      </w:tcPr>
    </w:tblStylePr>
    <w:tblStylePr w:type="band1Horz">
      <w:tblPr/>
      <w:tcPr>
        <w:tcBorders>
          <w:top w:val="nil"/>
          <w:bottom w:val="nil"/>
        </w:tcBorders>
        <w:shd w:val="clear" w:color="auto" w:fill="FFFFFF" w:themeFill="background1"/>
      </w:tcPr>
    </w:tblStylePr>
    <w:tblStylePr w:type="nwCell">
      <w:tblPr/>
      <w:tcPr>
        <w:tcBorders>
          <w:bottom w:val="single" w:sz="4" w:space="0" w:color="595959"/>
        </w:tcBorders>
        <w:shd w:val="clear" w:color="auto" w:fill="737373"/>
      </w:tcPr>
    </w:tblStylePr>
  </w:style>
  <w:style w:type="character" w:styleId="FollowedHyperlink">
    <w:name w:val="FollowedHyperlink"/>
    <w:basedOn w:val="DefaultParagraphFont"/>
    <w:uiPriority w:val="99"/>
    <w:semiHidden/>
    <w:unhideWhenUsed/>
    <w:rsid w:val="00985F0E"/>
    <w:rPr>
      <w:color w:val="800080" w:themeColor="followedHyperlink"/>
      <w:u w:val="single"/>
    </w:rPr>
  </w:style>
  <w:style w:type="character" w:customStyle="1" w:styleId="normaltextrun">
    <w:name w:val="normaltextrun"/>
    <w:basedOn w:val="DefaultParagraphFont"/>
    <w:rsid w:val="009E67DF"/>
  </w:style>
  <w:style w:type="character" w:customStyle="1" w:styleId="apple-converted-space">
    <w:name w:val="apple-converted-space"/>
    <w:basedOn w:val="DefaultParagraphFont"/>
    <w:rsid w:val="009E67DF"/>
  </w:style>
  <w:style w:type="character" w:customStyle="1" w:styleId="eop">
    <w:name w:val="eop"/>
    <w:basedOn w:val="DefaultParagraphFont"/>
    <w:rsid w:val="009E67DF"/>
  </w:style>
  <w:style w:type="paragraph" w:styleId="ListBullet2">
    <w:name w:val="List Bullet 2"/>
    <w:basedOn w:val="Normal"/>
    <w:uiPriority w:val="6"/>
    <w:qFormat/>
    <w:rsid w:val="00552D54"/>
    <w:pPr>
      <w:widowControl/>
      <w:numPr>
        <w:numId w:val="19"/>
      </w:numPr>
      <w:autoSpaceDE/>
      <w:autoSpaceDN/>
      <w:adjustRightInd/>
      <w:spacing w:before="0" w:after="0"/>
      <w:ind w:left="641" w:hanging="357"/>
    </w:pPr>
    <w:rPr>
      <w:rFonts w:cs="Times New Roman"/>
    </w:rPr>
  </w:style>
  <w:style w:type="paragraph" w:styleId="ListBullet3">
    <w:name w:val="List Bullet 3"/>
    <w:basedOn w:val="Normal"/>
    <w:uiPriority w:val="6"/>
    <w:qFormat/>
    <w:rsid w:val="00552D54"/>
    <w:pPr>
      <w:widowControl/>
      <w:numPr>
        <w:numId w:val="20"/>
      </w:numPr>
      <w:autoSpaceDE/>
      <w:autoSpaceDN/>
      <w:adjustRightInd/>
      <w:spacing w:before="0" w:after="0"/>
      <w:ind w:left="924" w:hanging="357"/>
    </w:pPr>
    <w:rPr>
      <w:rFonts w:cs="Times New Roman"/>
    </w:rPr>
  </w:style>
  <w:style w:type="paragraph" w:customStyle="1" w:styleId="PRIQuoteBlue">
    <w:name w:val="PRI Quote Blue"/>
    <w:basedOn w:val="Quote"/>
    <w:link w:val="PRIQuoteBlueChar"/>
    <w:uiPriority w:val="6"/>
    <w:qFormat/>
    <w:rsid w:val="00552D54"/>
    <w:pPr>
      <w:widowControl/>
      <w:autoSpaceDE/>
      <w:autoSpaceDN/>
      <w:adjustRightInd/>
      <w:spacing w:before="240" w:after="240"/>
      <w:ind w:left="0" w:right="0" w:firstLine="0"/>
    </w:pPr>
    <w:rPr>
      <w:i w:val="0"/>
      <w:color w:val="00B0F0"/>
      <w:sz w:val="32"/>
    </w:rPr>
  </w:style>
  <w:style w:type="character" w:customStyle="1" w:styleId="PRIQuoteBlueChar">
    <w:name w:val="PRI Quote Blue Char"/>
    <w:basedOn w:val="QuoteChar"/>
    <w:link w:val="PRIQuoteBlue"/>
    <w:uiPriority w:val="6"/>
    <w:rsid w:val="00552D54"/>
    <w:rPr>
      <w:rFonts w:ascii="Arial" w:hAnsi="Arial" w:cs="Arial"/>
      <w:i w:val="0"/>
      <w:color w:val="00B0F0"/>
      <w:sz w:val="32"/>
      <w:szCs w:val="20"/>
    </w:rPr>
  </w:style>
  <w:style w:type="character" w:customStyle="1" w:styleId="Heading5Char1">
    <w:name w:val="Heading 5 Char1"/>
    <w:basedOn w:val="DefaultParagraphFont"/>
    <w:uiPriority w:val="19"/>
    <w:semiHidden/>
    <w:rsid w:val="00A36CB0"/>
    <w:rPr>
      <w:rFonts w:asciiTheme="majorHAnsi" w:eastAsiaTheme="majorEastAsia" w:hAnsiTheme="majorHAnsi" w:cstheme="majorBidi"/>
      <w:color w:val="365F91" w:themeColor="accent1" w:themeShade="BF"/>
    </w:rPr>
  </w:style>
  <w:style w:type="character" w:customStyle="1" w:styleId="Mention1">
    <w:name w:val="Mention1"/>
    <w:basedOn w:val="DefaultParagraphFont"/>
    <w:uiPriority w:val="99"/>
    <w:semiHidden/>
    <w:unhideWhenUsed/>
    <w:rsid w:val="00246A7A"/>
    <w:rPr>
      <w:color w:val="2B579A"/>
      <w:shd w:val="clear" w:color="auto" w:fill="E6E6E6"/>
    </w:rPr>
  </w:style>
  <w:style w:type="character" w:styleId="UnresolvedMention">
    <w:name w:val="Unresolved Mention"/>
    <w:basedOn w:val="DefaultParagraphFont"/>
    <w:uiPriority w:val="99"/>
    <w:semiHidden/>
    <w:unhideWhenUsed/>
    <w:rsid w:val="00A120C5"/>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3794962">
      <w:bodyDiv w:val="1"/>
      <w:marLeft w:val="0"/>
      <w:marRight w:val="0"/>
      <w:marTop w:val="0"/>
      <w:marBottom w:val="0"/>
      <w:divBdr>
        <w:top w:val="none" w:sz="0" w:space="0" w:color="auto"/>
        <w:left w:val="none" w:sz="0" w:space="0" w:color="auto"/>
        <w:bottom w:val="none" w:sz="0" w:space="0" w:color="auto"/>
        <w:right w:val="none" w:sz="0" w:space="0" w:color="auto"/>
      </w:divBdr>
    </w:div>
    <w:div w:id="147987653">
      <w:bodyDiv w:val="1"/>
      <w:marLeft w:val="0"/>
      <w:marRight w:val="0"/>
      <w:marTop w:val="0"/>
      <w:marBottom w:val="0"/>
      <w:divBdr>
        <w:top w:val="none" w:sz="0" w:space="0" w:color="auto"/>
        <w:left w:val="none" w:sz="0" w:space="0" w:color="auto"/>
        <w:bottom w:val="none" w:sz="0" w:space="0" w:color="auto"/>
        <w:right w:val="none" w:sz="0" w:space="0" w:color="auto"/>
      </w:divBdr>
    </w:div>
    <w:div w:id="171182984">
      <w:bodyDiv w:val="1"/>
      <w:marLeft w:val="0"/>
      <w:marRight w:val="0"/>
      <w:marTop w:val="0"/>
      <w:marBottom w:val="0"/>
      <w:divBdr>
        <w:top w:val="none" w:sz="0" w:space="0" w:color="auto"/>
        <w:left w:val="none" w:sz="0" w:space="0" w:color="auto"/>
        <w:bottom w:val="none" w:sz="0" w:space="0" w:color="auto"/>
        <w:right w:val="none" w:sz="0" w:space="0" w:color="auto"/>
      </w:divBdr>
    </w:div>
    <w:div w:id="874658754">
      <w:bodyDiv w:val="1"/>
      <w:marLeft w:val="0"/>
      <w:marRight w:val="0"/>
      <w:marTop w:val="0"/>
      <w:marBottom w:val="0"/>
      <w:divBdr>
        <w:top w:val="none" w:sz="0" w:space="0" w:color="auto"/>
        <w:left w:val="none" w:sz="0" w:space="0" w:color="auto"/>
        <w:bottom w:val="none" w:sz="0" w:space="0" w:color="auto"/>
        <w:right w:val="none" w:sz="0" w:space="0" w:color="auto"/>
      </w:divBdr>
    </w:div>
    <w:div w:id="1010907735">
      <w:bodyDiv w:val="1"/>
      <w:marLeft w:val="0"/>
      <w:marRight w:val="0"/>
      <w:marTop w:val="0"/>
      <w:marBottom w:val="0"/>
      <w:divBdr>
        <w:top w:val="none" w:sz="0" w:space="0" w:color="auto"/>
        <w:left w:val="none" w:sz="0" w:space="0" w:color="auto"/>
        <w:bottom w:val="none" w:sz="0" w:space="0" w:color="auto"/>
        <w:right w:val="none" w:sz="0" w:space="0" w:color="auto"/>
      </w:divBdr>
    </w:div>
    <w:div w:id="1044212312">
      <w:bodyDiv w:val="1"/>
      <w:marLeft w:val="0"/>
      <w:marRight w:val="0"/>
      <w:marTop w:val="0"/>
      <w:marBottom w:val="0"/>
      <w:divBdr>
        <w:top w:val="none" w:sz="0" w:space="0" w:color="auto"/>
        <w:left w:val="none" w:sz="0" w:space="0" w:color="auto"/>
        <w:bottom w:val="none" w:sz="0" w:space="0" w:color="auto"/>
        <w:right w:val="none" w:sz="0" w:space="0" w:color="auto"/>
      </w:divBdr>
    </w:div>
    <w:div w:id="1194073938">
      <w:bodyDiv w:val="1"/>
      <w:marLeft w:val="0"/>
      <w:marRight w:val="0"/>
      <w:marTop w:val="0"/>
      <w:marBottom w:val="0"/>
      <w:divBdr>
        <w:top w:val="none" w:sz="0" w:space="0" w:color="auto"/>
        <w:left w:val="none" w:sz="0" w:space="0" w:color="auto"/>
        <w:bottom w:val="none" w:sz="0" w:space="0" w:color="auto"/>
        <w:right w:val="none" w:sz="0" w:space="0" w:color="auto"/>
      </w:divBdr>
    </w:div>
    <w:div w:id="1204903185">
      <w:bodyDiv w:val="1"/>
      <w:marLeft w:val="0"/>
      <w:marRight w:val="0"/>
      <w:marTop w:val="0"/>
      <w:marBottom w:val="0"/>
      <w:divBdr>
        <w:top w:val="none" w:sz="0" w:space="0" w:color="auto"/>
        <w:left w:val="none" w:sz="0" w:space="0" w:color="auto"/>
        <w:bottom w:val="none" w:sz="0" w:space="0" w:color="auto"/>
        <w:right w:val="none" w:sz="0" w:space="0" w:color="auto"/>
      </w:divBdr>
    </w:div>
    <w:div w:id="1353923662">
      <w:bodyDiv w:val="1"/>
      <w:marLeft w:val="0"/>
      <w:marRight w:val="0"/>
      <w:marTop w:val="0"/>
      <w:marBottom w:val="0"/>
      <w:divBdr>
        <w:top w:val="none" w:sz="0" w:space="0" w:color="auto"/>
        <w:left w:val="none" w:sz="0" w:space="0" w:color="auto"/>
        <w:bottom w:val="none" w:sz="0" w:space="0" w:color="auto"/>
        <w:right w:val="none" w:sz="0" w:space="0" w:color="auto"/>
      </w:divBdr>
    </w:div>
    <w:div w:id="1592081761">
      <w:bodyDiv w:val="1"/>
      <w:marLeft w:val="0"/>
      <w:marRight w:val="0"/>
      <w:marTop w:val="0"/>
      <w:marBottom w:val="0"/>
      <w:divBdr>
        <w:top w:val="none" w:sz="0" w:space="0" w:color="auto"/>
        <w:left w:val="none" w:sz="0" w:space="0" w:color="auto"/>
        <w:bottom w:val="none" w:sz="0" w:space="0" w:color="auto"/>
        <w:right w:val="none" w:sz="0" w:space="0" w:color="auto"/>
      </w:divBdr>
    </w:div>
    <w:div w:id="1744139246">
      <w:bodyDiv w:val="1"/>
      <w:marLeft w:val="0"/>
      <w:marRight w:val="0"/>
      <w:marTop w:val="0"/>
      <w:marBottom w:val="0"/>
      <w:divBdr>
        <w:top w:val="none" w:sz="0" w:space="0" w:color="auto"/>
        <w:left w:val="none" w:sz="0" w:space="0" w:color="auto"/>
        <w:bottom w:val="none" w:sz="0" w:space="0" w:color="auto"/>
        <w:right w:val="none" w:sz="0" w:space="0" w:color="auto"/>
      </w:divBdr>
    </w:div>
    <w:div w:id="1831828238">
      <w:bodyDiv w:val="1"/>
      <w:marLeft w:val="0"/>
      <w:marRight w:val="0"/>
      <w:marTop w:val="0"/>
      <w:marBottom w:val="0"/>
      <w:divBdr>
        <w:top w:val="none" w:sz="0" w:space="0" w:color="auto"/>
        <w:left w:val="none" w:sz="0" w:space="0" w:color="auto"/>
        <w:bottom w:val="none" w:sz="0" w:space="0" w:color="auto"/>
        <w:right w:val="none" w:sz="0" w:space="0" w:color="auto"/>
      </w:divBdr>
    </w:div>
    <w:div w:id="1853950286">
      <w:bodyDiv w:val="1"/>
      <w:marLeft w:val="0"/>
      <w:marRight w:val="0"/>
      <w:marTop w:val="0"/>
      <w:marBottom w:val="0"/>
      <w:divBdr>
        <w:top w:val="none" w:sz="0" w:space="0" w:color="auto"/>
        <w:left w:val="none" w:sz="0" w:space="0" w:color="auto"/>
        <w:bottom w:val="none" w:sz="0" w:space="0" w:color="auto"/>
        <w:right w:val="none" w:sz="0" w:space="0" w:color="auto"/>
      </w:divBdr>
    </w:div>
    <w:div w:id="2106145148">
      <w:bodyDiv w:val="1"/>
      <w:marLeft w:val="0"/>
      <w:marRight w:val="0"/>
      <w:marTop w:val="0"/>
      <w:marBottom w:val="0"/>
      <w:divBdr>
        <w:top w:val="none" w:sz="0" w:space="0" w:color="auto"/>
        <w:left w:val="none" w:sz="0" w:space="0" w:color="auto"/>
        <w:bottom w:val="none" w:sz="0" w:space="0" w:color="auto"/>
        <w:right w:val="none" w:sz="0" w:space="0" w:color="auto"/>
      </w:divBdr>
    </w:div>
    <w:div w:id="21178268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6.png"/><Relationship Id="rId26" Type="http://schemas.openxmlformats.org/officeDocument/2006/relationships/image" Target="media/image11.png"/><Relationship Id="rId39" Type="http://schemas.openxmlformats.org/officeDocument/2006/relationships/hyperlink" Target="https://www.unpri.org/asset-owners/investment-strategy" TargetMode="External"/><Relationship Id="rId21" Type="http://schemas.openxmlformats.org/officeDocument/2006/relationships/footer" Target="footer1.xml"/><Relationship Id="rId34" Type="http://schemas.openxmlformats.org/officeDocument/2006/relationships/hyperlink" Target="https://www.unpri.org/asset-owners/aligning-expectations-guidance-for-asset-owners-on-incorporating-esg-factors-into-manager-selection-appointment-and-monitoring/416.article" TargetMode="External"/><Relationship Id="rId42" Type="http://schemas.openxmlformats.org/officeDocument/2006/relationships/header" Target="header4.xml"/><Relationship Id="rId47" Type="http://schemas.openxmlformats.org/officeDocument/2006/relationships/header" Target="header6.xml"/><Relationship Id="rId50" Type="http://schemas.openxmlformats.org/officeDocument/2006/relationships/hyperlink" Target="https://www.unpri.org/esg-monitoring-reporting-and-dialogue-in-private-equity/3295.article" TargetMode="External"/><Relationship Id="rId55" Type="http://schemas.openxmlformats.org/officeDocument/2006/relationships/header" Target="header8.xml"/><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yperlink" Target="https://www.unpri.org/Uploads/x/l/q/maindefinitionstoprireportingframework_971173.pdf" TargetMode="External"/><Relationship Id="rId24" Type="http://schemas.openxmlformats.org/officeDocument/2006/relationships/hyperlink" Target="https://d8g8t13e9vf2o.cloudfront.net/Uploads/y/m/z/2020updatesofindicatorsinvestor_747566.xlsx" TargetMode="External"/><Relationship Id="rId32" Type="http://schemas.openxmlformats.org/officeDocument/2006/relationships/hyperlink" Target="https://www.unpri.org/selecting-appointing-and-monitoring-managers/asset-owner-guide-enhancing-manager-selection-with-esg-insight-/2731.article" TargetMode="External"/><Relationship Id="rId37" Type="http://schemas.openxmlformats.org/officeDocument/2006/relationships/hyperlink" Target="https://www.unpri.org/asset-owners/investment-policy" TargetMode="External"/><Relationship Id="rId40" Type="http://schemas.openxmlformats.org/officeDocument/2006/relationships/hyperlink" Target="https://app.powerbi.com/view?r=eyJrIjoiNGFmNmVmZjAtY2QyMS00Mjc3LWFkYTQtOGExMjY3MzJjN2EyIiwidCI6ImZiYzI1NzBkLWE5OGYtNDFmMS1hOGFkLTEyYjEzMWJkOTNlOCIsImMiOjh9" TargetMode="External"/><Relationship Id="rId45" Type="http://schemas.openxmlformats.org/officeDocument/2006/relationships/hyperlink" Target="https://www.unpri.org/private-equity/incorporating-responsible-investment-requirements-into-private-equity-fund-terms/118.article" TargetMode="External"/><Relationship Id="rId53" Type="http://schemas.openxmlformats.org/officeDocument/2006/relationships/hyperlink" Target="https://www.unpri.org/signatories/showcasing-leadership/leaders-group-2019" TargetMode="External"/><Relationship Id="rId58" Type="http://schemas.openxmlformats.org/officeDocument/2006/relationships/hyperlink" Target="https://www.unpri.org/signatories/showcasing-leadership/leaders-group-2019" TargetMode="External"/><Relationship Id="rId66" Type="http://schemas.openxmlformats.org/officeDocument/2006/relationships/customXml" Target="../customXml/item4.xml"/><Relationship Id="rId5" Type="http://schemas.openxmlformats.org/officeDocument/2006/relationships/webSettings" Target="webSettings.xml"/><Relationship Id="rId61" Type="http://schemas.openxmlformats.org/officeDocument/2006/relationships/header" Target="header11.xml"/><Relationship Id="rId19" Type="http://schemas.openxmlformats.org/officeDocument/2006/relationships/image" Target="media/image7.png"/><Relationship Id="rId14" Type="http://schemas.openxmlformats.org/officeDocument/2006/relationships/image" Target="media/image4.png"/><Relationship Id="rId22" Type="http://schemas.openxmlformats.org/officeDocument/2006/relationships/footer" Target="footer2.xml"/><Relationship Id="rId27" Type="http://schemas.openxmlformats.org/officeDocument/2006/relationships/hyperlink" Target="https://app.powerbi.com/view?r=eyJrIjoiNGFmNmVmZjAtY2QyMS00Mjc3LWFkYTQtOGExMjY3MzJjN2EyIiwidCI6ImZiYzI1NzBkLWE5OGYtNDFmMS1hOGFkLTEyYjEzMWJkOTNlOCIsImMiOjh9" TargetMode="External"/><Relationship Id="rId30" Type="http://schemas.openxmlformats.org/officeDocument/2006/relationships/header" Target="header2.xml"/><Relationship Id="rId35" Type="http://schemas.openxmlformats.org/officeDocument/2006/relationships/hyperlink" Target="https://app.powerbi.com/view?r=eyJrIjoiNGFmNmVmZjAtY2QyMS00Mjc3LWFkYTQtOGExMjY3MzJjN2EyIiwidCI6ImZiYzI1NzBkLWE5OGYtNDFmMS1hOGFkLTEyYjEzMWJkOTNlOCIsImMiOjh9" TargetMode="External"/><Relationship Id="rId43" Type="http://schemas.openxmlformats.org/officeDocument/2006/relationships/header" Target="header5.xml"/><Relationship Id="rId48" Type="http://schemas.openxmlformats.org/officeDocument/2006/relationships/header" Target="header7.xml"/><Relationship Id="rId56" Type="http://schemas.openxmlformats.org/officeDocument/2006/relationships/header" Target="header9.xml"/><Relationship Id="rId64" Type="http://schemas.openxmlformats.org/officeDocument/2006/relationships/customXml" Target="../customXml/item2.xml"/><Relationship Id="rId8" Type="http://schemas.openxmlformats.org/officeDocument/2006/relationships/image" Target="media/image1.jpeg"/><Relationship Id="rId51" Type="http://schemas.openxmlformats.org/officeDocument/2006/relationships/hyperlink" Target="https://www.unpri.org/signatories/showcasing-leadership/leaders-group-2019" TargetMode="External"/><Relationship Id="rId3" Type="http://schemas.openxmlformats.org/officeDocument/2006/relationships/styles" Target="styles.xml"/><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hyperlink" Target="https://www.unpri.org/asset-owners/investment-strategy" TargetMode="External"/><Relationship Id="rId38" Type="http://schemas.openxmlformats.org/officeDocument/2006/relationships/hyperlink" Target="https://www.unpri.org/download?ac=262" TargetMode="External"/><Relationship Id="rId46" Type="http://schemas.openxmlformats.org/officeDocument/2006/relationships/hyperlink" Target="https://www.unpri.org/signatories/showcasing-leadership/leaders-group-2019" TargetMode="External"/><Relationship Id="rId59" Type="http://schemas.openxmlformats.org/officeDocument/2006/relationships/hyperlink" Target="https://www.unpri.org/signatories/showcasing-leadership/leaders-group-2019" TargetMode="External"/><Relationship Id="rId20" Type="http://schemas.openxmlformats.org/officeDocument/2006/relationships/image" Target="media/image8.png"/><Relationship Id="rId41" Type="http://schemas.openxmlformats.org/officeDocument/2006/relationships/hyperlink" Target="https://www.unpri.org/signatories/showcasing-leadership/leaders-group-2019" TargetMode="External"/><Relationship Id="rId54" Type="http://schemas.openxmlformats.org/officeDocument/2006/relationships/image" Target="media/image12.wmf"/><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mailto:reporting@unpri.org" TargetMode="External"/><Relationship Id="rId23" Type="http://schemas.openxmlformats.org/officeDocument/2006/relationships/hyperlink" Target="https://d8g8t13e9vf2o.cloudfront.net/Uploads/n/t/g/datacollectionformsam1_871075.docx" TargetMode="External"/><Relationship Id="rId28" Type="http://schemas.openxmlformats.org/officeDocument/2006/relationships/hyperlink" Target="http://www.gsi-alliance.org/" TargetMode="External"/><Relationship Id="rId36" Type="http://schemas.openxmlformats.org/officeDocument/2006/relationships/hyperlink" Target="https://www.unpri.org/signatories/showcasing-leadership/leaders-group-2019" TargetMode="External"/><Relationship Id="rId49" Type="http://schemas.openxmlformats.org/officeDocument/2006/relationships/hyperlink" Target="https://app.powerbi.com/view?r=eyJrIjoiNGFmNmVmZjAtY2QyMS00Mjc3LWFkYTQtOGExMjY3MzJjN2EyIiwidCI6ImZiYzI1NzBkLWE5OGYtNDFmMS1hOGFkLTEyYjEzMWJkOTNlOCIsImMiOjh9" TargetMode="External"/><Relationship Id="rId57" Type="http://schemas.openxmlformats.org/officeDocument/2006/relationships/hyperlink" Target="https://app.powerbi.com/view?r=eyJrIjoiNGFmNmVmZjAtY2QyMS00Mjc3LWFkYTQtOGExMjY3MzJjN2EyIiwidCI6ImZiYzI1NzBkLWE5OGYtNDFmMS1hOGFkLTEyYjEzMWJkOTNlOCIsImMiOjh9" TargetMode="External"/><Relationship Id="rId31" Type="http://schemas.openxmlformats.org/officeDocument/2006/relationships/header" Target="header3.xml"/><Relationship Id="rId44" Type="http://schemas.openxmlformats.org/officeDocument/2006/relationships/hyperlink" Target="https://app.powerbi.com/view?r=eyJrIjoiNGFmNmVmZjAtY2QyMS00Mjc3LWFkYTQtOGExMjY3MzJjN2EyIiwidCI6ImZiYzI1NzBkLWE5OGYtNDFmMS1hOGFkLTEyYjEzMWJkOTNlOCIsImMiOjh9" TargetMode="External"/><Relationship Id="rId52" Type="http://schemas.openxmlformats.org/officeDocument/2006/relationships/hyperlink" Target="https://www.unpri.org/private-equity/esg-monitoring-reporting-and-dialogue-in-private-equity/3295.article" TargetMode="External"/><Relationship Id="rId60" Type="http://schemas.openxmlformats.org/officeDocument/2006/relationships/header" Target="header10.xml"/><Relationship Id="rId65"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footer2.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PRI Document" ma:contentTypeID="0x010100DEEC26B4AC54A94CB80348E87984A1520034D9DCE3130EA447B982FA5C9AC7173E" ma:contentTypeVersion="14" ma:contentTypeDescription="" ma:contentTypeScope="" ma:versionID="d3025871d9d9721ae84786c38a48bc89">
  <xsd:schema xmlns:xsd="http://www.w3.org/2001/XMLSchema" xmlns:xs="http://www.w3.org/2001/XMLSchema" xmlns:p="http://schemas.microsoft.com/office/2006/metadata/properties" xmlns:ns2="58f4f345-4ad1-474b-8443-5afef2d903e3" xmlns:ns3="d1f2cb5e-90ed-446c-b55a-c8efd3225fcc" xmlns:ns4="9e426c1b-2c16-482f-bdd6-7477a100b619" targetNamespace="http://schemas.microsoft.com/office/2006/metadata/properties" ma:root="true" ma:fieldsID="356ff8ffb543547a5c54830361c47a51" ns2:_="" ns3:_="" ns4:_="">
    <xsd:import namespace="58f4f345-4ad1-474b-8443-5afef2d903e3"/>
    <xsd:import namespace="d1f2cb5e-90ed-446c-b55a-c8efd3225fcc"/>
    <xsd:import namespace="9e426c1b-2c16-482f-bdd6-7477a100b619"/>
    <xsd:element name="properties">
      <xsd:complexType>
        <xsd:sequence>
          <xsd:element name="documentManagement">
            <xsd:complexType>
              <xsd:all>
                <xsd:element ref="ns2:SharedWithUsers" minOccurs="0"/>
                <xsd:element ref="ns2:SharingHintHash" minOccurs="0"/>
                <xsd:element ref="ns3:SharedWithDetails" minOccurs="0"/>
                <xsd:element ref="ns3:LastSharedByUser" minOccurs="0"/>
                <xsd:element ref="ns3:LastSharedByTime" minOccurs="0"/>
                <xsd:element ref="ns4:MediaServiceMetadata" minOccurs="0"/>
                <xsd:element ref="ns4:MediaServiceFastMetadata" minOccurs="0"/>
                <xsd:element ref="ns4:MediaServiceEventHashCode" minOccurs="0"/>
                <xsd:element ref="ns4:MediaServiceGenerationTime"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edWithDetails" ma:index="10" nillable="true" ma:displayName="Shared With Details" ma:description="" ma:internalName="SharedWithDetails" ma:readOnly="true">
      <xsd:simpleType>
        <xsd:restriction base="dms:Note">
          <xsd:maxLength value="255"/>
        </xsd:restriction>
      </xsd:simpleType>
    </xsd:element>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schema>
  <xsd:schema xmlns:xsd="http://www.w3.org/2001/XMLSchema" xmlns:xs="http://www.w3.org/2001/XMLSchema" xmlns:dms="http://schemas.microsoft.com/office/2006/documentManagement/types" xmlns:pc="http://schemas.microsoft.com/office/infopath/2007/PartnerControls" targetNamespace="9e426c1b-2c16-482f-bdd6-7477a100b619"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E225E5D8-7785-4C31-9D5F-92F5B36FAACD}">
  <ds:schemaRefs>
    <ds:schemaRef ds:uri="http://schemas.openxmlformats.org/officeDocument/2006/bibliography"/>
  </ds:schemaRefs>
</ds:datastoreItem>
</file>

<file path=customXml/itemProps2.xml><?xml version="1.0" encoding="utf-8"?>
<ds:datastoreItem xmlns:ds="http://schemas.openxmlformats.org/officeDocument/2006/customXml" ds:itemID="{42D507EE-474E-41E7-97CE-42710CE3B9A0}"/>
</file>

<file path=customXml/itemProps3.xml><?xml version="1.0" encoding="utf-8"?>
<ds:datastoreItem xmlns:ds="http://schemas.openxmlformats.org/officeDocument/2006/customXml" ds:itemID="{A5EDE234-0785-467F-9B31-69E973EE3666}"/>
</file>

<file path=customXml/itemProps4.xml><?xml version="1.0" encoding="utf-8"?>
<ds:datastoreItem xmlns:ds="http://schemas.openxmlformats.org/officeDocument/2006/customXml" ds:itemID="{BE7E6109-A83F-454C-BD3B-62A9F7198675}"/>
</file>

<file path=docProps/app.xml><?xml version="1.0" encoding="utf-8"?>
<Properties xmlns="http://schemas.openxmlformats.org/officeDocument/2006/extended-properties" xmlns:vt="http://schemas.openxmlformats.org/officeDocument/2006/docPropsVTypes">
  <Template>Normal</Template>
  <TotalTime>0</TotalTime>
  <Pages>37</Pages>
  <Words>8613</Words>
  <Characters>49099</Characters>
  <Application>Microsoft Office Word</Application>
  <DocSecurity>0</DocSecurity>
  <Lines>409</Lines>
  <Paragraphs>115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57597</CharactersWithSpaces>
  <SharedDoc>false</SharedDoc>
  <HLinks>
    <vt:vector size="186" baseType="variant">
      <vt:variant>
        <vt:i4>2359357</vt:i4>
      </vt:variant>
      <vt:variant>
        <vt:i4>117</vt:i4>
      </vt:variant>
      <vt:variant>
        <vt:i4>0</vt:i4>
      </vt:variant>
      <vt:variant>
        <vt:i4>5</vt:i4>
      </vt:variant>
      <vt:variant>
        <vt:lpwstr>https://app.powerbi.com/view?r=eyJrIjoiNGFmNmVmZjAtY2QyMS00Mjc3LWFkYTQtOGExMjY3MzJjN2EyIiwidCI6ImZiYzI1NzBkLWE5OGYtNDFmMS1hOGFkLTEyYjEzMWJkOTNlOCIsImMiOjh9</vt:lpwstr>
      </vt:variant>
      <vt:variant>
        <vt:lpwstr/>
      </vt:variant>
      <vt:variant>
        <vt:i4>852043</vt:i4>
      </vt:variant>
      <vt:variant>
        <vt:i4>114</vt:i4>
      </vt:variant>
      <vt:variant>
        <vt:i4>0</vt:i4>
      </vt:variant>
      <vt:variant>
        <vt:i4>5</vt:i4>
      </vt:variant>
      <vt:variant>
        <vt:lpwstr>https://www.unpri.org/private-equity/esg-monitoring-reporting-and-dialogue-in-private-equity/3295.article</vt:lpwstr>
      </vt:variant>
      <vt:variant>
        <vt:lpwstr/>
      </vt:variant>
      <vt:variant>
        <vt:i4>8060978</vt:i4>
      </vt:variant>
      <vt:variant>
        <vt:i4>111</vt:i4>
      </vt:variant>
      <vt:variant>
        <vt:i4>0</vt:i4>
      </vt:variant>
      <vt:variant>
        <vt:i4>5</vt:i4>
      </vt:variant>
      <vt:variant>
        <vt:lpwstr>https://www.unpri.org/esg-monitoring-reporting-and-dialogue-in-private-equity/3295.article</vt:lpwstr>
      </vt:variant>
      <vt:variant>
        <vt:lpwstr/>
      </vt:variant>
      <vt:variant>
        <vt:i4>2359357</vt:i4>
      </vt:variant>
      <vt:variant>
        <vt:i4>108</vt:i4>
      </vt:variant>
      <vt:variant>
        <vt:i4>0</vt:i4>
      </vt:variant>
      <vt:variant>
        <vt:i4>5</vt:i4>
      </vt:variant>
      <vt:variant>
        <vt:lpwstr>https://app.powerbi.com/view?r=eyJrIjoiNGFmNmVmZjAtY2QyMS00Mjc3LWFkYTQtOGExMjY3MzJjN2EyIiwidCI6ImZiYzI1NzBkLWE5OGYtNDFmMS1hOGFkLTEyYjEzMWJkOTNlOCIsImMiOjh9</vt:lpwstr>
      </vt:variant>
      <vt:variant>
        <vt:lpwstr/>
      </vt:variant>
      <vt:variant>
        <vt:i4>5177350</vt:i4>
      </vt:variant>
      <vt:variant>
        <vt:i4>105</vt:i4>
      </vt:variant>
      <vt:variant>
        <vt:i4>0</vt:i4>
      </vt:variant>
      <vt:variant>
        <vt:i4>5</vt:i4>
      </vt:variant>
      <vt:variant>
        <vt:lpwstr>https://www.unpri.org/private-equity/incorporating-responsible-investment-requirements-into-private-equity-fund-terms/118.article</vt:lpwstr>
      </vt:variant>
      <vt:variant>
        <vt:lpwstr/>
      </vt:variant>
      <vt:variant>
        <vt:i4>2359357</vt:i4>
      </vt:variant>
      <vt:variant>
        <vt:i4>102</vt:i4>
      </vt:variant>
      <vt:variant>
        <vt:i4>0</vt:i4>
      </vt:variant>
      <vt:variant>
        <vt:i4>5</vt:i4>
      </vt:variant>
      <vt:variant>
        <vt:lpwstr>https://app.powerbi.com/view?r=eyJrIjoiNGFmNmVmZjAtY2QyMS00Mjc3LWFkYTQtOGExMjY3MzJjN2EyIiwidCI6ImZiYzI1NzBkLWE5OGYtNDFmMS1hOGFkLTEyYjEzMWJkOTNlOCIsImMiOjh9</vt:lpwstr>
      </vt:variant>
      <vt:variant>
        <vt:lpwstr/>
      </vt:variant>
      <vt:variant>
        <vt:i4>2359357</vt:i4>
      </vt:variant>
      <vt:variant>
        <vt:i4>99</vt:i4>
      </vt:variant>
      <vt:variant>
        <vt:i4>0</vt:i4>
      </vt:variant>
      <vt:variant>
        <vt:i4>5</vt:i4>
      </vt:variant>
      <vt:variant>
        <vt:lpwstr>https://app.powerbi.com/view?r=eyJrIjoiNGFmNmVmZjAtY2QyMS00Mjc3LWFkYTQtOGExMjY3MzJjN2EyIiwidCI6ImZiYzI1NzBkLWE5OGYtNDFmMS1hOGFkLTEyYjEzMWJkOTNlOCIsImMiOjh9</vt:lpwstr>
      </vt:variant>
      <vt:variant>
        <vt:lpwstr/>
      </vt:variant>
      <vt:variant>
        <vt:i4>3539042</vt:i4>
      </vt:variant>
      <vt:variant>
        <vt:i4>96</vt:i4>
      </vt:variant>
      <vt:variant>
        <vt:i4>0</vt:i4>
      </vt:variant>
      <vt:variant>
        <vt:i4>5</vt:i4>
      </vt:variant>
      <vt:variant>
        <vt:lpwstr>https://www.unpri.org/asset-owners/investment-strategy</vt:lpwstr>
      </vt:variant>
      <vt:variant>
        <vt:lpwstr/>
      </vt:variant>
      <vt:variant>
        <vt:i4>4653140</vt:i4>
      </vt:variant>
      <vt:variant>
        <vt:i4>93</vt:i4>
      </vt:variant>
      <vt:variant>
        <vt:i4>0</vt:i4>
      </vt:variant>
      <vt:variant>
        <vt:i4>5</vt:i4>
      </vt:variant>
      <vt:variant>
        <vt:lpwstr>https://www.unpri.org/download?ac=262</vt:lpwstr>
      </vt:variant>
      <vt:variant>
        <vt:lpwstr/>
      </vt:variant>
      <vt:variant>
        <vt:i4>4194319</vt:i4>
      </vt:variant>
      <vt:variant>
        <vt:i4>90</vt:i4>
      </vt:variant>
      <vt:variant>
        <vt:i4>0</vt:i4>
      </vt:variant>
      <vt:variant>
        <vt:i4>5</vt:i4>
      </vt:variant>
      <vt:variant>
        <vt:lpwstr>https://www.unpri.org/asset-owners/investment-policy</vt:lpwstr>
      </vt:variant>
      <vt:variant>
        <vt:lpwstr/>
      </vt:variant>
      <vt:variant>
        <vt:i4>2359357</vt:i4>
      </vt:variant>
      <vt:variant>
        <vt:i4>87</vt:i4>
      </vt:variant>
      <vt:variant>
        <vt:i4>0</vt:i4>
      </vt:variant>
      <vt:variant>
        <vt:i4>5</vt:i4>
      </vt:variant>
      <vt:variant>
        <vt:lpwstr>https://app.powerbi.com/view?r=eyJrIjoiNGFmNmVmZjAtY2QyMS00Mjc3LWFkYTQtOGExMjY3MzJjN2EyIiwidCI6ImZiYzI1NzBkLWE5OGYtNDFmMS1hOGFkLTEyYjEzMWJkOTNlOCIsImMiOjh9</vt:lpwstr>
      </vt:variant>
      <vt:variant>
        <vt:lpwstr/>
      </vt:variant>
      <vt:variant>
        <vt:i4>5898332</vt:i4>
      </vt:variant>
      <vt:variant>
        <vt:i4>84</vt:i4>
      </vt:variant>
      <vt:variant>
        <vt:i4>0</vt:i4>
      </vt:variant>
      <vt:variant>
        <vt:i4>5</vt:i4>
      </vt:variant>
      <vt:variant>
        <vt:lpwstr>https://www.unpri.org/asset-owners/aligning-expectations-guidance-for-asset-owners-on-incorporating-esg-factors-into-manager-selection-appointment-and-monitoring/416.article</vt:lpwstr>
      </vt:variant>
      <vt:variant>
        <vt:lpwstr/>
      </vt:variant>
      <vt:variant>
        <vt:i4>3539042</vt:i4>
      </vt:variant>
      <vt:variant>
        <vt:i4>81</vt:i4>
      </vt:variant>
      <vt:variant>
        <vt:i4>0</vt:i4>
      </vt:variant>
      <vt:variant>
        <vt:i4>5</vt:i4>
      </vt:variant>
      <vt:variant>
        <vt:lpwstr>https://www.unpri.org/asset-owners/investment-strategy</vt:lpwstr>
      </vt:variant>
      <vt:variant>
        <vt:lpwstr/>
      </vt:variant>
      <vt:variant>
        <vt:i4>3014712</vt:i4>
      </vt:variant>
      <vt:variant>
        <vt:i4>78</vt:i4>
      </vt:variant>
      <vt:variant>
        <vt:i4>0</vt:i4>
      </vt:variant>
      <vt:variant>
        <vt:i4>5</vt:i4>
      </vt:variant>
      <vt:variant>
        <vt:lpwstr>https://www.unpri.org/selecting-appointing-and-monitoring-managers/asset-owner-guide-enhancing-manager-selection-with-esg-insight-/2731.article</vt:lpwstr>
      </vt:variant>
      <vt:variant>
        <vt:lpwstr/>
      </vt:variant>
      <vt:variant>
        <vt:i4>6225961</vt:i4>
      </vt:variant>
      <vt:variant>
        <vt:i4>75</vt:i4>
      </vt:variant>
      <vt:variant>
        <vt:i4>0</vt:i4>
      </vt:variant>
      <vt:variant>
        <vt:i4>5</vt:i4>
      </vt:variant>
      <vt:variant>
        <vt:lpwstr>https://www.unpri.org/Uploads/x/l/q/maindefinitionstoprireportingframework_971173.pdf</vt:lpwstr>
      </vt:variant>
      <vt:variant>
        <vt:lpwstr/>
      </vt:variant>
      <vt:variant>
        <vt:i4>5832712</vt:i4>
      </vt:variant>
      <vt:variant>
        <vt:i4>72</vt:i4>
      </vt:variant>
      <vt:variant>
        <vt:i4>0</vt:i4>
      </vt:variant>
      <vt:variant>
        <vt:i4>5</vt:i4>
      </vt:variant>
      <vt:variant>
        <vt:lpwstr>http://www.gsi-alliance.org/</vt:lpwstr>
      </vt:variant>
      <vt:variant>
        <vt:lpwstr/>
      </vt:variant>
      <vt:variant>
        <vt:i4>2359357</vt:i4>
      </vt:variant>
      <vt:variant>
        <vt:i4>69</vt:i4>
      </vt:variant>
      <vt:variant>
        <vt:i4>0</vt:i4>
      </vt:variant>
      <vt:variant>
        <vt:i4>5</vt:i4>
      </vt:variant>
      <vt:variant>
        <vt:lpwstr>https://app.powerbi.com/view?r=eyJrIjoiNGFmNmVmZjAtY2QyMS00Mjc3LWFkYTQtOGExMjY3MzJjN2EyIiwidCI6ImZiYzI1NzBkLWE5OGYtNDFmMS1hOGFkLTEyYjEzMWJkOTNlOCIsImMiOjh9</vt:lpwstr>
      </vt:variant>
      <vt:variant>
        <vt:lpwstr/>
      </vt:variant>
      <vt:variant>
        <vt:i4>2424923</vt:i4>
      </vt:variant>
      <vt:variant>
        <vt:i4>66</vt:i4>
      </vt:variant>
      <vt:variant>
        <vt:i4>0</vt:i4>
      </vt:variant>
      <vt:variant>
        <vt:i4>5</vt:i4>
      </vt:variant>
      <vt:variant>
        <vt:lpwstr>https://d8g8t13e9vf2o.cloudfront.net/Uploads/n/t/g/2019rfwordlimit_985955.xlsx</vt:lpwstr>
      </vt:variant>
      <vt:variant>
        <vt:lpwstr/>
      </vt:variant>
      <vt:variant>
        <vt:i4>2490389</vt:i4>
      </vt:variant>
      <vt:variant>
        <vt:i4>60</vt:i4>
      </vt:variant>
      <vt:variant>
        <vt:i4>0</vt:i4>
      </vt:variant>
      <vt:variant>
        <vt:i4>5</vt:i4>
      </vt:variant>
      <vt:variant>
        <vt:lpwstr>https://d8g8t13e9vf2o.cloudfront.net/Uploads/n/t/g/datacollectionformsam1_871075.docx</vt:lpwstr>
      </vt:variant>
      <vt:variant>
        <vt:lpwstr/>
      </vt:variant>
      <vt:variant>
        <vt:i4>1507383</vt:i4>
      </vt:variant>
      <vt:variant>
        <vt:i4>53</vt:i4>
      </vt:variant>
      <vt:variant>
        <vt:i4>0</vt:i4>
      </vt:variant>
      <vt:variant>
        <vt:i4>5</vt:i4>
      </vt:variant>
      <vt:variant>
        <vt:lpwstr/>
      </vt:variant>
      <vt:variant>
        <vt:lpwstr>_Toc531264550</vt:lpwstr>
      </vt:variant>
      <vt:variant>
        <vt:i4>1441847</vt:i4>
      </vt:variant>
      <vt:variant>
        <vt:i4>47</vt:i4>
      </vt:variant>
      <vt:variant>
        <vt:i4>0</vt:i4>
      </vt:variant>
      <vt:variant>
        <vt:i4>5</vt:i4>
      </vt:variant>
      <vt:variant>
        <vt:lpwstr/>
      </vt:variant>
      <vt:variant>
        <vt:lpwstr>_Toc531264549</vt:lpwstr>
      </vt:variant>
      <vt:variant>
        <vt:i4>1441847</vt:i4>
      </vt:variant>
      <vt:variant>
        <vt:i4>41</vt:i4>
      </vt:variant>
      <vt:variant>
        <vt:i4>0</vt:i4>
      </vt:variant>
      <vt:variant>
        <vt:i4>5</vt:i4>
      </vt:variant>
      <vt:variant>
        <vt:lpwstr/>
      </vt:variant>
      <vt:variant>
        <vt:lpwstr>_Toc531264548</vt:lpwstr>
      </vt:variant>
      <vt:variant>
        <vt:i4>1441847</vt:i4>
      </vt:variant>
      <vt:variant>
        <vt:i4>35</vt:i4>
      </vt:variant>
      <vt:variant>
        <vt:i4>0</vt:i4>
      </vt:variant>
      <vt:variant>
        <vt:i4>5</vt:i4>
      </vt:variant>
      <vt:variant>
        <vt:lpwstr/>
      </vt:variant>
      <vt:variant>
        <vt:lpwstr>_Toc531264547</vt:lpwstr>
      </vt:variant>
      <vt:variant>
        <vt:i4>1441847</vt:i4>
      </vt:variant>
      <vt:variant>
        <vt:i4>29</vt:i4>
      </vt:variant>
      <vt:variant>
        <vt:i4>0</vt:i4>
      </vt:variant>
      <vt:variant>
        <vt:i4>5</vt:i4>
      </vt:variant>
      <vt:variant>
        <vt:lpwstr/>
      </vt:variant>
      <vt:variant>
        <vt:lpwstr>_Toc531264546</vt:lpwstr>
      </vt:variant>
      <vt:variant>
        <vt:i4>1441847</vt:i4>
      </vt:variant>
      <vt:variant>
        <vt:i4>23</vt:i4>
      </vt:variant>
      <vt:variant>
        <vt:i4>0</vt:i4>
      </vt:variant>
      <vt:variant>
        <vt:i4>5</vt:i4>
      </vt:variant>
      <vt:variant>
        <vt:lpwstr/>
      </vt:variant>
      <vt:variant>
        <vt:lpwstr>_Toc531264545</vt:lpwstr>
      </vt:variant>
      <vt:variant>
        <vt:i4>1441847</vt:i4>
      </vt:variant>
      <vt:variant>
        <vt:i4>17</vt:i4>
      </vt:variant>
      <vt:variant>
        <vt:i4>0</vt:i4>
      </vt:variant>
      <vt:variant>
        <vt:i4>5</vt:i4>
      </vt:variant>
      <vt:variant>
        <vt:lpwstr/>
      </vt:variant>
      <vt:variant>
        <vt:lpwstr>_Toc531264544</vt:lpwstr>
      </vt:variant>
      <vt:variant>
        <vt:i4>1441847</vt:i4>
      </vt:variant>
      <vt:variant>
        <vt:i4>11</vt:i4>
      </vt:variant>
      <vt:variant>
        <vt:i4>0</vt:i4>
      </vt:variant>
      <vt:variant>
        <vt:i4>5</vt:i4>
      </vt:variant>
      <vt:variant>
        <vt:lpwstr/>
      </vt:variant>
      <vt:variant>
        <vt:lpwstr>_Toc531264543</vt:lpwstr>
      </vt:variant>
      <vt:variant>
        <vt:i4>1441847</vt:i4>
      </vt:variant>
      <vt:variant>
        <vt:i4>5</vt:i4>
      </vt:variant>
      <vt:variant>
        <vt:i4>0</vt:i4>
      </vt:variant>
      <vt:variant>
        <vt:i4>5</vt:i4>
      </vt:variant>
      <vt:variant>
        <vt:lpwstr/>
      </vt:variant>
      <vt:variant>
        <vt:lpwstr>_Toc531264542</vt:lpwstr>
      </vt:variant>
      <vt:variant>
        <vt:i4>7864410</vt:i4>
      </vt:variant>
      <vt:variant>
        <vt:i4>0</vt:i4>
      </vt:variant>
      <vt:variant>
        <vt:i4>0</vt:i4>
      </vt:variant>
      <vt:variant>
        <vt:i4>5</vt:i4>
      </vt:variant>
      <vt:variant>
        <vt:lpwstr>mailto:reporting@unpri.org</vt:lpwstr>
      </vt:variant>
      <vt:variant>
        <vt:lpwstr/>
      </vt:variant>
      <vt:variant>
        <vt:i4>5374041</vt:i4>
      </vt:variant>
      <vt:variant>
        <vt:i4>3</vt:i4>
      </vt:variant>
      <vt:variant>
        <vt:i4>0</vt:i4>
      </vt:variant>
      <vt:variant>
        <vt:i4>5</vt:i4>
      </vt:variant>
      <vt:variant>
        <vt:lpwstr>https://reporting.unpri.org/Manager/Template/Editor.aspx?survey_template_id=13dbb2fb-3d11-4add-ba69-24888bd5501e&amp;survey_node_id=href:13M</vt:lpwstr>
      </vt:variant>
      <vt:variant>
        <vt:lpwstr/>
      </vt:variant>
      <vt:variant>
        <vt:i4>393283</vt:i4>
      </vt:variant>
      <vt:variant>
        <vt:i4>0</vt:i4>
      </vt:variant>
      <vt:variant>
        <vt:i4>0</vt:i4>
      </vt:variant>
      <vt:variant>
        <vt:i4>5</vt:i4>
      </vt:variant>
      <vt:variant>
        <vt:lpwstr>https://probench.plan.io/issues/3869</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2020-07-06T13:15:00Z</dcterms:created>
  <dcterms:modified xsi:type="dcterms:W3CDTF">2020-07-06T13:19:00Z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0x010100DEEC26B4AC54A94CB80348E87984A1520034D9DCE3130EA447B982FA5C9AC7173E</vt:lpwstr>
  </property>
</Properties>
</file>